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EB1" w:rsidRDefault="007E3EB1" w:rsidP="002641AD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DESGLOSE</w:t>
      </w:r>
    </w:p>
    <w:p w:rsidR="00D67CB4" w:rsidRPr="00851F23" w:rsidRDefault="00D67CB4" w:rsidP="00D67CB4">
      <w:pPr>
        <w:pStyle w:val="Prrafodelista"/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7E3EB1" w:rsidRPr="00851F23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NOTAS AL ESTADO DE ACTIVIDADES</w:t>
      </w:r>
    </w:p>
    <w:p w:rsidR="007E3EB1" w:rsidRPr="00851F23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</w:rPr>
      </w:pPr>
    </w:p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Ingresos y otros beneficios:</w:t>
      </w:r>
    </w:p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5000" w:type="pct"/>
        <w:tblLook w:val="04A0"/>
      </w:tblPr>
      <w:tblGrid>
        <w:gridCol w:w="6972"/>
        <w:gridCol w:w="3330"/>
      </w:tblGrid>
      <w:tr w:rsidR="007E3EB1" w:rsidRPr="00851F23" w:rsidTr="002641AD">
        <w:tc>
          <w:tcPr>
            <w:tcW w:w="3384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Ingresos</w:t>
            </w:r>
          </w:p>
        </w:tc>
        <w:tc>
          <w:tcPr>
            <w:tcW w:w="1616" w:type="pct"/>
            <w:shd w:val="clear" w:color="auto" w:fill="A6A6A6" w:themeFill="background1" w:themeFillShade="A6"/>
          </w:tcPr>
          <w:p w:rsidR="007E3EB1" w:rsidRPr="00851F23" w:rsidRDefault="007E3EB1" w:rsidP="00A07FFD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="00ED55DD">
              <w:rPr>
                <w:rFonts w:ascii="Arial" w:hAnsi="Arial" w:cs="Arial"/>
                <w:b/>
              </w:rPr>
              <w:t>73,057,883</w:t>
            </w:r>
          </w:p>
        </w:tc>
      </w:tr>
    </w:tbl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</w:rPr>
      </w:pPr>
      <w:r w:rsidRPr="00851F23">
        <w:rPr>
          <w:rFonts w:ascii="Arial" w:hAnsi="Arial" w:cs="Arial"/>
        </w:rPr>
        <w:t>Los cuales se integran de la siguiente manera:</w:t>
      </w:r>
    </w:p>
    <w:tbl>
      <w:tblPr>
        <w:tblW w:w="5207" w:type="pct"/>
        <w:jc w:val="center"/>
        <w:tblLayout w:type="fixed"/>
        <w:tblCellMar>
          <w:left w:w="115" w:type="dxa"/>
          <w:right w:w="115" w:type="dxa"/>
        </w:tblCellMar>
        <w:tblLook w:val="04A0"/>
      </w:tblPr>
      <w:tblGrid>
        <w:gridCol w:w="1187"/>
        <w:gridCol w:w="931"/>
        <w:gridCol w:w="933"/>
        <w:gridCol w:w="933"/>
        <w:gridCol w:w="932"/>
        <w:gridCol w:w="932"/>
        <w:gridCol w:w="932"/>
        <w:gridCol w:w="932"/>
        <w:gridCol w:w="932"/>
        <w:gridCol w:w="932"/>
        <w:gridCol w:w="1167"/>
      </w:tblGrid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D07EC" w:rsidRPr="00F00E50" w:rsidRDefault="004E051B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C</w:t>
            </w:r>
            <w:r w:rsidR="000D07EC"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oncepto</w:t>
            </w:r>
          </w:p>
        </w:tc>
        <w:tc>
          <w:tcPr>
            <w:tcW w:w="4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DIF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COTUCO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IMDER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IMMUJER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IMPLAN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IMJUVER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IMAC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F00E50">
              <w:rPr>
                <w:rFonts w:ascii="Arial" w:hAnsi="Arial" w:cs="Arial"/>
                <w:b/>
                <w:bCs/>
                <w:sz w:val="12"/>
                <w:szCs w:val="12"/>
              </w:rPr>
              <w:t>COPLADEM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PRODEUR</w:t>
            </w:r>
          </w:p>
        </w:tc>
        <w:tc>
          <w:tcPr>
            <w:tcW w:w="5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CONSOLIDADO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D07EC" w:rsidRPr="00F00E50" w:rsidRDefault="000D07EC" w:rsidP="000D07EC">
            <w:pPr>
              <w:rPr>
                <w:b/>
                <w:color w:val="000000"/>
                <w:sz w:val="14"/>
                <w:szCs w:val="14"/>
              </w:rPr>
            </w:pPr>
            <w:r w:rsidRPr="00F00E50">
              <w:rPr>
                <w:b/>
                <w:color w:val="000000"/>
                <w:sz w:val="14"/>
                <w:szCs w:val="14"/>
              </w:rPr>
              <w:t>Ingresos de Gestión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ED55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         </w:t>
            </w:r>
            <w:r w:rsidR="00ED55DD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$7,215,498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ED55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                   -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ED55DD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$4,908,866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$55,807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$1,470,507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$42,801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$970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$68,575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$5,553,530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:rsidR="000D07EC" w:rsidRPr="00F00E50" w:rsidRDefault="000D07EC" w:rsidP="00824292">
            <w:pPr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</w:t>
            </w:r>
            <w:r w:rsidR="00824292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$19,316,554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7EC" w:rsidRPr="00F00E50" w:rsidTr="00F04FF1">
        <w:trPr>
          <w:trHeight w:val="639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DB5361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Cuotas y Aportaciones de Seguridad Social 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      </w:t>
            </w:r>
            <w:r w:rsidR="0045153C"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112,002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54,434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           </w:t>
            </w:r>
            <w:r w:rsidR="0045153C"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68,575</w:t>
            </w: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               </w:t>
            </w:r>
            <w:r w:rsidR="0045153C"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235,011</w:t>
            </w:r>
          </w:p>
        </w:tc>
      </w:tr>
      <w:tr w:rsidR="000D07EC" w:rsidRPr="00F00E50" w:rsidTr="00F04FF1">
        <w:trPr>
          <w:trHeight w:val="421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Contribuciones de Mejoras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4,502,965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4,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502,965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Derechos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1,050,565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1,050,565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 Productos de Tipo Corriente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970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   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970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Ingresos por Venta de Bienes y Servicios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7,215,498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4,796,864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</w:t>
            </w:r>
            <w:r w:rsidR="0045153C" w:rsidRPr="00F00E50">
              <w:rPr>
                <w:rFonts w:ascii="Arial" w:hAnsi="Arial" w:cs="Arial"/>
                <w:sz w:val="14"/>
                <w:szCs w:val="14"/>
              </w:rPr>
              <w:t>373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1,470,507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42,801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1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3,527,043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7EC" w:rsidRPr="00F04FF1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D07EC" w:rsidRPr="00F04FF1" w:rsidRDefault="000D07E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4FF1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Participaciones y transferencias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13,871,668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3,500,000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8,586,375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0D07E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</w:t>
            </w:r>
            <w:r w:rsidR="00D521F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954,523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3,250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,000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2,500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,000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5,0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00,000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3,5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00,000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D521F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8,819,444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0D07E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51,982,010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Participaciones y Aportaciones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255,000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D521F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                   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D521F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                       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3,500,000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       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5,619,444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</w:t>
            </w:r>
            <w:r w:rsidR="0045153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9,374,444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Transferencias, Asignaciones, Subsidios y Otras ayudas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13,</w:t>
            </w:r>
            <w:r w:rsidR="0045153C" w:rsidRPr="00F00E50">
              <w:rPr>
                <w:rFonts w:ascii="Arial" w:hAnsi="Arial" w:cs="Arial"/>
                <w:sz w:val="14"/>
                <w:szCs w:val="14"/>
              </w:rPr>
              <w:t>616,668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3,500,000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8,586,375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2,954,523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              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3,250,000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2,</w:t>
            </w:r>
            <w:r w:rsidR="0045153C" w:rsidRPr="00F00E50">
              <w:rPr>
                <w:rFonts w:ascii="Arial" w:hAnsi="Arial" w:cs="Arial"/>
                <w:sz w:val="14"/>
                <w:szCs w:val="14"/>
              </w:rPr>
              <w:t>500,000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5,000,000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1365DC" w:rsidRPr="00F00E50">
              <w:rPr>
                <w:rFonts w:ascii="Arial" w:hAnsi="Arial" w:cs="Arial"/>
                <w:sz w:val="14"/>
                <w:szCs w:val="14"/>
              </w:rPr>
              <w:t>3,200,000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45153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42,607,566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Otros Ingresos y beneficios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1,495,260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sz w:val="14"/>
                <w:szCs w:val="14"/>
              </w:rPr>
              <w:t>28,902</w:t>
            </w:r>
            <w:r w:rsidR="000D07EC" w:rsidRPr="00F00E50">
              <w:rPr>
                <w:rFonts w:ascii="Arial" w:hAnsi="Arial" w:cs="Arial"/>
                <w:b/>
                <w:sz w:val="14"/>
                <w:szCs w:val="14"/>
              </w:rPr>
              <w:t xml:space="preserve">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sz w:val="14"/>
                <w:szCs w:val="14"/>
              </w:rPr>
              <w:t>2,142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sz w:val="14"/>
                <w:szCs w:val="14"/>
              </w:rPr>
              <w:t xml:space="preserve">       </w:t>
            </w:r>
            <w:r w:rsidR="001E36FB" w:rsidRPr="00F00E50">
              <w:rPr>
                <w:rFonts w:ascii="Arial" w:hAnsi="Arial" w:cs="Arial"/>
                <w:b/>
                <w:sz w:val="14"/>
                <w:szCs w:val="14"/>
              </w:rPr>
              <w:t>9,676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 w:rsidRPr="00F00E50">
              <w:rPr>
                <w:rFonts w:ascii="Calibri" w:hAnsi="Calibri" w:cs="Arial"/>
                <w:b/>
                <w:sz w:val="14"/>
                <w:szCs w:val="14"/>
              </w:rPr>
              <w:t>223,339</w:t>
            </w:r>
            <w:r w:rsidR="000D07EC" w:rsidRPr="00F00E50">
              <w:rPr>
                <w:rFonts w:ascii="Calibri" w:hAnsi="Calibri" w:cs="Arial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1365D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1,759,319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Ingresos financieros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128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 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1E36FB" w:rsidRPr="00F00E50">
              <w:rPr>
                <w:rFonts w:ascii="Arial" w:hAnsi="Arial" w:cs="Arial"/>
                <w:sz w:val="14"/>
                <w:szCs w:val="14"/>
              </w:rPr>
              <w:t>57,194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    </w:t>
            </w:r>
            <w:r w:rsidR="001E36FB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57,322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1365D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5DC" w:rsidRPr="00F00E50" w:rsidRDefault="001365DC" w:rsidP="00F00E50">
            <w:pPr>
              <w:spacing w:after="0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Cs/>
                <w:color w:val="000000"/>
                <w:sz w:val="14"/>
                <w:szCs w:val="14"/>
              </w:rPr>
              <w:t>Otros Ingresos y beneficios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1,495,260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28,774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2,142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365D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9,676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166,145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1365DC" w:rsidRPr="00F00E50" w:rsidRDefault="001E36FB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1,701,997</w:t>
            </w:r>
          </w:p>
        </w:tc>
      </w:tr>
      <w:tr w:rsidR="000D07EC" w:rsidRPr="00F00E50" w:rsidTr="00F04FF1">
        <w:trPr>
          <w:trHeight w:val="300"/>
          <w:jc w:val="center"/>
        </w:trPr>
        <w:tc>
          <w:tcPr>
            <w:tcW w:w="5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0D07EC" w:rsidP="00F04FF1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Total Ingresos</w:t>
            </w:r>
          </w:p>
        </w:tc>
        <w:tc>
          <w:tcPr>
            <w:tcW w:w="43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$22,582,426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$3,528,902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$13,497,383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$3,010,330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$4,720,507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542,801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$5,000,970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3,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578,251</w:t>
            </w:r>
          </w:p>
        </w:tc>
        <w:tc>
          <w:tcPr>
            <w:tcW w:w="43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1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4,596,313</w:t>
            </w:r>
          </w:p>
        </w:tc>
        <w:tc>
          <w:tcPr>
            <w:tcW w:w="5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F00E50" w:rsidRDefault="001E36FB" w:rsidP="00F04FF1">
            <w:pPr>
              <w:spacing w:after="0"/>
              <w:ind w:left="-191" w:right="-9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73,057,883</w:t>
            </w:r>
          </w:p>
        </w:tc>
      </w:tr>
    </w:tbl>
    <w:p w:rsidR="000D07EC" w:rsidRPr="009F5A0B" w:rsidRDefault="000D07EC" w:rsidP="000D07EC">
      <w:pPr>
        <w:spacing w:line="240" w:lineRule="exact"/>
        <w:ind w:right="-22"/>
        <w:jc w:val="both"/>
        <w:rPr>
          <w:rFonts w:ascii="Arial Unicode MS" w:eastAsia="Arial Unicode MS" w:hAnsi="Arial Unicode MS" w:cs="Arial Unicode MS"/>
          <w:b/>
        </w:rPr>
      </w:pPr>
    </w:p>
    <w:p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:rsidR="00F04FF1" w:rsidRDefault="00F04FF1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:rsidR="00DB5361" w:rsidRDefault="00DB5361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:rsidR="00DB5361" w:rsidRDefault="00DB5361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:rsidR="00F04FF1" w:rsidRDefault="00F04FF1" w:rsidP="000E42B6">
      <w:pPr>
        <w:spacing w:line="240" w:lineRule="exact"/>
        <w:ind w:right="-22"/>
        <w:jc w:val="right"/>
        <w:rPr>
          <w:rFonts w:ascii="Arial Unicode MS" w:eastAsia="Arial Unicode MS" w:hAnsi="Arial Unicode MS" w:cs="Arial Unicode MS"/>
          <w:b/>
        </w:rPr>
      </w:pPr>
    </w:p>
    <w:p w:rsidR="00AE0B40" w:rsidRPr="000E42B6" w:rsidRDefault="00AE0B40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  <w:u w:val="words"/>
        </w:rPr>
      </w:pPr>
    </w:p>
    <w:p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  <w:r w:rsidRPr="00B671B0">
        <w:rPr>
          <w:rFonts w:ascii="Arial Unicode MS" w:eastAsia="Arial Unicode MS" w:hAnsi="Arial Unicode MS" w:cs="Arial Unicode MS"/>
          <w:b/>
        </w:rPr>
        <w:lastRenderedPageBreak/>
        <w:t>GASTOS Y OTRAS PÉRDIDAS</w:t>
      </w:r>
    </w:p>
    <w:tbl>
      <w:tblPr>
        <w:tblStyle w:val="Tablaconcuadrcula"/>
        <w:tblW w:w="5000" w:type="pct"/>
        <w:tblLook w:val="04A0"/>
      </w:tblPr>
      <w:tblGrid>
        <w:gridCol w:w="6972"/>
        <w:gridCol w:w="3330"/>
      </w:tblGrid>
      <w:tr w:rsidR="004E051B" w:rsidRPr="00851F23" w:rsidTr="002641AD">
        <w:tc>
          <w:tcPr>
            <w:tcW w:w="3384" w:type="pct"/>
            <w:shd w:val="clear" w:color="auto" w:fill="A6A6A6" w:themeFill="background1" w:themeFillShade="A6"/>
          </w:tcPr>
          <w:p w:rsidR="004E051B" w:rsidRPr="00851F23" w:rsidRDefault="004E051B" w:rsidP="004E051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</w:t>
            </w:r>
            <w:r w:rsidRPr="00851F23">
              <w:rPr>
                <w:rFonts w:ascii="Arial" w:hAnsi="Arial" w:cs="Arial"/>
                <w:b/>
              </w:rPr>
              <w:t>gresos</w:t>
            </w:r>
          </w:p>
        </w:tc>
        <w:tc>
          <w:tcPr>
            <w:tcW w:w="1616" w:type="pct"/>
            <w:shd w:val="clear" w:color="auto" w:fill="A6A6A6" w:themeFill="background1" w:themeFillShade="A6"/>
          </w:tcPr>
          <w:p w:rsidR="004E051B" w:rsidRPr="00851F23" w:rsidRDefault="004E051B" w:rsidP="004E051B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4E051B">
              <w:rPr>
                <w:rFonts w:ascii="Arial" w:hAnsi="Arial" w:cs="Arial"/>
                <w:b/>
                <w:bCs/>
                <w:color w:val="000000"/>
              </w:rPr>
              <w:t>71,250,752</w:t>
            </w:r>
          </w:p>
        </w:tc>
      </w:tr>
    </w:tbl>
    <w:p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tbl>
      <w:tblPr>
        <w:tblW w:w="5119" w:type="pct"/>
        <w:jc w:val="center"/>
        <w:tblLayout w:type="fixed"/>
        <w:tblLook w:val="04A0"/>
      </w:tblPr>
      <w:tblGrid>
        <w:gridCol w:w="1098"/>
        <w:gridCol w:w="919"/>
        <w:gridCol w:w="922"/>
        <w:gridCol w:w="922"/>
        <w:gridCol w:w="922"/>
        <w:gridCol w:w="922"/>
        <w:gridCol w:w="922"/>
        <w:gridCol w:w="922"/>
        <w:gridCol w:w="922"/>
        <w:gridCol w:w="922"/>
        <w:gridCol w:w="1154"/>
      </w:tblGrid>
      <w:tr w:rsidR="00C50814" w:rsidRPr="00F00E50" w:rsidTr="00F04FF1">
        <w:trPr>
          <w:trHeight w:val="300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2"/>
                <w:szCs w:val="12"/>
                <w:lang w:val="en-US"/>
              </w:rPr>
            </w:pPr>
            <w:r w:rsidRPr="00F00E50">
              <w:rPr>
                <w:rFonts w:ascii="Arial" w:hAnsi="Arial" w:cs="Arial"/>
                <w:b/>
                <w:bCs/>
                <w:sz w:val="12"/>
                <w:szCs w:val="12"/>
              </w:rPr>
              <w:t>DESCRIPCIÓN</w:t>
            </w:r>
          </w:p>
        </w:tc>
        <w:tc>
          <w:tcPr>
            <w:tcW w:w="4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DIF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COTUCO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IMDER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IMMUJER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IMPLAN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IMJUVER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IMAC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F00E50">
              <w:rPr>
                <w:rFonts w:ascii="Arial" w:hAnsi="Arial" w:cs="Arial"/>
                <w:b/>
                <w:bCs/>
                <w:sz w:val="12"/>
                <w:szCs w:val="12"/>
              </w:rPr>
              <w:t>COPLADEM</w:t>
            </w:r>
          </w:p>
        </w:tc>
        <w:tc>
          <w:tcPr>
            <w:tcW w:w="4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F00E50">
              <w:rPr>
                <w:rFonts w:ascii="Arial" w:hAnsi="Arial" w:cs="Arial"/>
                <w:b/>
                <w:bCs/>
                <w:sz w:val="14"/>
                <w:szCs w:val="14"/>
              </w:rPr>
              <w:t>PRODEUR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F00E50">
              <w:rPr>
                <w:rFonts w:ascii="Arial" w:hAnsi="Arial" w:cs="Arial"/>
                <w:b/>
                <w:bCs/>
                <w:sz w:val="12"/>
                <w:szCs w:val="12"/>
              </w:rPr>
              <w:t>CONSOLIDADO</w:t>
            </w:r>
          </w:p>
        </w:tc>
      </w:tr>
      <w:tr w:rsidR="00C50814" w:rsidRPr="00240D22" w:rsidTr="00F04FF1">
        <w:trPr>
          <w:trHeight w:val="284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0D07EC" w:rsidRPr="00240D22" w:rsidRDefault="000D07EC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240D22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Gastos de  Funcionamiento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A9026A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$22,261,240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$3,087,646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$12,060,873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$2,300,764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$4,355,435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$1,753,723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$4,107,474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3,4</w:t>
            </w: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66,713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color w:val="000000"/>
                <w:sz w:val="12"/>
                <w:szCs w:val="12"/>
              </w:rPr>
            </w:pP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$7,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86</w:t>
            </w: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5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,</w:t>
            </w: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0</w:t>
            </w:r>
            <w:r w:rsidR="000D07EC" w:rsidRPr="00A9026A"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3</w:t>
            </w:r>
            <w:r>
              <w:rPr>
                <w:rFonts w:ascii="Calibri" w:hAnsi="Calibri" w:cs="Calibri"/>
                <w:b/>
                <w:color w:val="000000"/>
                <w:sz w:val="12"/>
                <w:szCs w:val="12"/>
              </w:rPr>
              <w:t>2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0D07EC" w:rsidRPr="00A9026A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A9026A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 xml:space="preserve">         </w:t>
            </w:r>
            <w:r w:rsidR="00C452CC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$61,258,900</w:t>
            </w:r>
          </w:p>
        </w:tc>
      </w:tr>
      <w:tr w:rsidR="00C50814" w:rsidRPr="00240D22" w:rsidTr="00F04FF1">
        <w:trPr>
          <w:trHeight w:val="285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 xml:space="preserve">Servicios Personales  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16,454,562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1,587,707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6,315,394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1,899,197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3,231,660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1,540,515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2,202,988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2,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40</w:t>
            </w:r>
            <w:r w:rsidRPr="00F00E50">
              <w:rPr>
                <w:rFonts w:ascii="Arial" w:hAnsi="Arial" w:cs="Arial"/>
                <w:sz w:val="14"/>
                <w:szCs w:val="14"/>
              </w:rPr>
              <w:t>6,3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40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6,520,341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42,158,704</w:t>
            </w:r>
            <w:r w:rsidR="000D07E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Materiales y Suministros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1,148,178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70,850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1,566,714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7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9,073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129,297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52,479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165,981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5</w:t>
            </w:r>
            <w:r w:rsidRPr="00F00E50">
              <w:rPr>
                <w:rFonts w:ascii="Arial" w:hAnsi="Arial" w:cs="Arial"/>
                <w:sz w:val="14"/>
                <w:szCs w:val="14"/>
              </w:rPr>
              <w:t>6,6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83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585,990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4,055,245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D07EC" w:rsidRPr="00F00E50" w:rsidRDefault="000D07EC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Servicios Generales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4,658,500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1,429,090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4,178,765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322,494</w:t>
            </w:r>
            <w:r w:rsidR="000D07EC" w:rsidRPr="00F00E50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994,478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 xml:space="preserve">    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160,729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1,738,504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8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03</w:t>
            </w:r>
            <w:r w:rsidRPr="00F00E50">
              <w:rPr>
                <w:rFonts w:ascii="Arial" w:hAnsi="Arial" w:cs="Arial"/>
                <w:sz w:val="14"/>
                <w:szCs w:val="14"/>
              </w:rPr>
              <w:t>,</w:t>
            </w:r>
            <w:r w:rsidR="00C452CC" w:rsidRPr="00F00E50">
              <w:rPr>
                <w:rFonts w:ascii="Arial" w:hAnsi="Arial" w:cs="Arial"/>
                <w:sz w:val="14"/>
                <w:szCs w:val="14"/>
              </w:rPr>
              <w:t>69</w:t>
            </w:r>
            <w:r w:rsidRPr="00F00E50">
              <w:rPr>
                <w:rFonts w:ascii="Arial" w:hAnsi="Arial" w:cs="Arial"/>
                <w:sz w:val="14"/>
                <w:szCs w:val="14"/>
              </w:rPr>
              <w:t xml:space="preserve">0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D07EC" w:rsidRPr="00F00E50" w:rsidRDefault="00C452CC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758,701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0D07EC" w:rsidRPr="00F00E50" w:rsidRDefault="000D07EC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1</w:t>
            </w:r>
            <w:r w:rsidR="00C452C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5,044,951</w:t>
            </w: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Transferencias, Subsidios y Otras Ayudas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$1,424,745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$404,632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$462,554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$762,444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$621,000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$3,675,375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Subsidios y Subvenciones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Ayudas Sociales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1,424,745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404,632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462,554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762,444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621,000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right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 xml:space="preserve">             3,675,375   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3"/>
                <w:szCs w:val="13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3"/>
                <w:szCs w:val="13"/>
              </w:rPr>
              <w:t>Otros Gastos y Pérdidas Extraordinarias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$49,791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$109,473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$246,077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$23,667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$81,357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$159,929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$104,064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$147,450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$634,030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$1,555,838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Estimaciones, Depreciaciones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49,791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104,207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246,077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23,667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81,357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159,929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104,064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147,450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916,542</w:t>
            </w:r>
          </w:p>
        </w:tc>
      </w:tr>
      <w:tr w:rsidR="00B80F6A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Disminucion de Inventarios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634,030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80F6A" w:rsidRPr="00F00E50" w:rsidRDefault="00B80F6A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634,030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color w:val="000000"/>
                <w:sz w:val="14"/>
                <w:szCs w:val="14"/>
              </w:rPr>
              <w:t>Otros Gastos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F00E50">
              <w:rPr>
                <w:rFonts w:ascii="Arial" w:hAnsi="Arial" w:cs="Arial"/>
                <w:sz w:val="14"/>
                <w:szCs w:val="14"/>
              </w:rPr>
              <w:t>5,266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672B8" w:rsidRPr="00F00E50" w:rsidRDefault="00F672B8" w:rsidP="00F00E50">
            <w:pPr>
              <w:spacing w:after="0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F672B8" w:rsidRPr="00F00E50" w:rsidRDefault="00B80F6A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5,26</w:t>
            </w:r>
            <w:r w:rsidR="00AE0B40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6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Inversión Pública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color w:val="000000"/>
                <w:sz w:val="14"/>
                <w:szCs w:val="14"/>
              </w:rPr>
            </w:pP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EA50BC" w:rsidP="00F00E50">
            <w:pPr>
              <w:spacing w:after="0"/>
              <w:jc w:val="center"/>
              <w:rPr>
                <w:rFonts w:ascii="Calibri" w:hAnsi="Calibri" w:cs="Calibri"/>
                <w:b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$</w:t>
            </w:r>
            <w:r w:rsidR="00F672B8" w:rsidRPr="00F00E50">
              <w:rPr>
                <w:rFonts w:ascii="Calibri" w:hAnsi="Calibri" w:cs="Calibri"/>
                <w:b/>
                <w:color w:val="000000"/>
                <w:sz w:val="14"/>
                <w:szCs w:val="14"/>
              </w:rPr>
              <w:t> 4,760,639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EA50BC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F672B8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4,760,639</w:t>
            </w:r>
          </w:p>
        </w:tc>
      </w:tr>
      <w:tr w:rsidR="00C50814" w:rsidRPr="00240D22" w:rsidTr="00F04FF1">
        <w:trPr>
          <w:trHeight w:val="300"/>
          <w:jc w:val="center"/>
        </w:trPr>
        <w:tc>
          <w:tcPr>
            <w:tcW w:w="5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F672B8" w:rsidRPr="00F00E50" w:rsidRDefault="00F672B8" w:rsidP="00F00E50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Total de Gastos y Otras Pérdidas</w:t>
            </w:r>
          </w:p>
        </w:tc>
        <w:tc>
          <w:tcPr>
            <w:tcW w:w="4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$23,735,776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$3,197,119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$12,711,582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F672B8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</w:t>
            </w:r>
            <w:r w:rsidR="00EA50BC"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2,786,985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EA50BC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$4,436,792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EA50BC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$2,676,096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EA50BC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$4,832,538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EA50BC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$3,614,163</w:t>
            </w:r>
          </w:p>
        </w:tc>
        <w:tc>
          <w:tcPr>
            <w:tcW w:w="4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F672B8" w:rsidRPr="00F00E50" w:rsidRDefault="00EA50BC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$13,259,701</w:t>
            </w: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F672B8" w:rsidRPr="00F00E50" w:rsidRDefault="00F672B8" w:rsidP="00F00E50">
            <w:pPr>
              <w:spacing w:after="0"/>
              <w:ind w:left="-101" w:right="-185"/>
              <w:jc w:val="center"/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</w:pPr>
            <w:r w:rsidRPr="00F00E50">
              <w:rPr>
                <w:rFonts w:ascii="Calibri" w:hAnsi="Calibri" w:cs="Calibri"/>
                <w:b/>
                <w:bCs/>
                <w:color w:val="000000"/>
                <w:sz w:val="14"/>
                <w:szCs w:val="14"/>
              </w:rPr>
              <w:t>$71,250,752</w:t>
            </w:r>
          </w:p>
        </w:tc>
      </w:tr>
    </w:tbl>
    <w:p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</w:p>
    <w:p w:rsidR="000D07EC" w:rsidRDefault="000D07EC" w:rsidP="000D07EC">
      <w:pPr>
        <w:spacing w:line="240" w:lineRule="exact"/>
        <w:ind w:right="-22"/>
        <w:rPr>
          <w:rFonts w:ascii="Arial Unicode MS" w:eastAsia="Arial Unicode MS" w:hAnsi="Arial Unicode MS" w:cs="Arial Unicode MS"/>
          <w:b/>
        </w:rPr>
      </w:pPr>
      <w:r w:rsidRPr="00BC60AA">
        <w:rPr>
          <w:rFonts w:ascii="Arial Unicode MS" w:eastAsia="Arial Unicode MS" w:hAnsi="Arial Unicode MS" w:cs="Arial Unicode MS"/>
          <w:b/>
        </w:rPr>
        <w:t>RESULTADO DEL EJERCICIO (AHORRO / DESAHORRO):</w:t>
      </w:r>
    </w:p>
    <w:tbl>
      <w:tblPr>
        <w:tblW w:w="5119" w:type="pct"/>
        <w:jc w:val="center"/>
        <w:tblLayout w:type="fixed"/>
        <w:tblLook w:val="04A0"/>
      </w:tblPr>
      <w:tblGrid>
        <w:gridCol w:w="1100"/>
        <w:gridCol w:w="901"/>
        <w:gridCol w:w="989"/>
        <w:gridCol w:w="1080"/>
        <w:gridCol w:w="989"/>
        <w:gridCol w:w="989"/>
        <w:gridCol w:w="989"/>
        <w:gridCol w:w="1171"/>
        <w:gridCol w:w="989"/>
        <w:gridCol w:w="1350"/>
      </w:tblGrid>
      <w:tr w:rsidR="00C50814" w:rsidTr="00F04FF1">
        <w:trPr>
          <w:trHeight w:val="300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  <w:lang w:val="en-US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DIF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COTUCO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IMDER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IMMUJER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IMPLAN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IMJUVER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IMAC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COPLADEM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PRODEUR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:rsidR="000D07EC" w:rsidRPr="00C50814" w:rsidRDefault="000D07EC" w:rsidP="00F00E50">
            <w:pPr>
              <w:spacing w:after="0"/>
              <w:jc w:val="center"/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color w:val="000000"/>
                <w:sz w:val="14"/>
                <w:szCs w:val="14"/>
              </w:rPr>
              <w:t>CONSOLIDADO</w:t>
            </w:r>
          </w:p>
        </w:tc>
      </w:tr>
      <w:tr w:rsidR="00C50814" w:rsidRPr="004E051B" w:rsidTr="00F04FF1">
        <w:trPr>
          <w:trHeight w:val="300"/>
          <w:jc w:val="center"/>
        </w:trPr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center"/>
              <w:rPr>
                <w:rFonts w:ascii="Arial" w:hAnsi="Arial" w:cs="Arial"/>
                <w:b/>
                <w:sz w:val="14"/>
                <w:szCs w:val="14"/>
                <w:lang w:val="en-US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  <w:lang w:val="en-US"/>
              </w:rPr>
              <w:t>$-1,153,350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$331,783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$785,801</w:t>
            </w:r>
          </w:p>
        </w:tc>
        <w:tc>
          <w:tcPr>
            <w:tcW w:w="5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$223,345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$283,715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$-133,295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$168,432</w:t>
            </w:r>
          </w:p>
        </w:tc>
        <w:tc>
          <w:tcPr>
            <w:tcW w:w="55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$-35,91</w:t>
            </w:r>
            <w:r w:rsidR="00B80F6A">
              <w:rPr>
                <w:rFonts w:ascii="Arial" w:hAnsi="Arial" w:cs="Arial"/>
                <w:b/>
                <w:sz w:val="14"/>
                <w:szCs w:val="14"/>
              </w:rPr>
              <w:t>2</w:t>
            </w:r>
          </w:p>
        </w:tc>
        <w:tc>
          <w:tcPr>
            <w:tcW w:w="4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sz w:val="14"/>
                <w:szCs w:val="14"/>
              </w:rPr>
              <w:t>$1,336,612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0D07EC" w:rsidRPr="00C50814" w:rsidRDefault="004E051B" w:rsidP="00F00E50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C50814">
              <w:rPr>
                <w:rFonts w:ascii="Arial" w:hAnsi="Arial" w:cs="Arial"/>
                <w:b/>
                <w:bCs/>
                <w:sz w:val="14"/>
                <w:szCs w:val="14"/>
              </w:rPr>
              <w:t>$1,807,131</w:t>
            </w:r>
          </w:p>
        </w:tc>
      </w:tr>
    </w:tbl>
    <w:p w:rsidR="004E051B" w:rsidRDefault="004E051B" w:rsidP="000D07EC">
      <w:pPr>
        <w:spacing w:line="240" w:lineRule="exact"/>
        <w:ind w:right="-22"/>
        <w:rPr>
          <w:rFonts w:ascii="Arial Unicode MS" w:eastAsia="Arial Unicode MS" w:hAnsi="Arial Unicode MS" w:cs="Arial Unicode MS"/>
        </w:rPr>
      </w:pPr>
    </w:p>
    <w:p w:rsidR="000D07EC" w:rsidRPr="00E61B0F" w:rsidRDefault="00E61B0F" w:rsidP="000D07EC">
      <w:pPr>
        <w:spacing w:line="240" w:lineRule="exact"/>
        <w:ind w:right="-22"/>
        <w:rPr>
          <w:rFonts w:ascii="Arial Unicode MS" w:eastAsia="Arial Unicode MS" w:hAnsi="Arial Unicode MS" w:cs="Arial Unicode MS"/>
          <w:sz w:val="20"/>
          <w:szCs w:val="20"/>
        </w:rPr>
      </w:pPr>
      <w:r w:rsidRPr="00E61B0F">
        <w:rPr>
          <w:rFonts w:ascii="Arial Unicode MS" w:eastAsia="Arial Unicode MS" w:hAnsi="Arial Unicode MS" w:cs="Arial Unicode MS"/>
          <w:sz w:val="20"/>
          <w:szCs w:val="20"/>
        </w:rPr>
        <w:t>En el consolidado del R</w:t>
      </w:r>
      <w:r w:rsidR="000D07EC" w:rsidRPr="00E61B0F">
        <w:rPr>
          <w:rFonts w:ascii="Arial Unicode MS" w:eastAsia="Arial Unicode MS" w:hAnsi="Arial Unicode MS" w:cs="Arial Unicode MS"/>
          <w:sz w:val="20"/>
          <w:szCs w:val="20"/>
        </w:rPr>
        <w:t>e</w:t>
      </w:r>
      <w:r w:rsidRPr="00E61B0F">
        <w:rPr>
          <w:rFonts w:ascii="Arial Unicode MS" w:eastAsia="Arial Unicode MS" w:hAnsi="Arial Unicode MS" w:cs="Arial Unicode MS"/>
          <w:sz w:val="20"/>
          <w:szCs w:val="20"/>
        </w:rPr>
        <w:t>sultado del ejercicio representa un ahorro de $1,807,131</w:t>
      </w:r>
    </w:p>
    <w:p w:rsidR="00377F0B" w:rsidRDefault="00377F0B" w:rsidP="00D67CB4">
      <w:pPr>
        <w:spacing w:after="0" w:line="240" w:lineRule="auto"/>
        <w:rPr>
          <w:rFonts w:ascii="Arial" w:hAnsi="Arial" w:cs="Arial"/>
          <w:b/>
        </w:rPr>
      </w:pPr>
    </w:p>
    <w:p w:rsidR="00377F0B" w:rsidRDefault="00377F0B" w:rsidP="00D67CB4">
      <w:pPr>
        <w:spacing w:after="0" w:line="240" w:lineRule="auto"/>
        <w:rPr>
          <w:rFonts w:ascii="Arial" w:hAnsi="Arial" w:cs="Arial"/>
          <w:b/>
        </w:rPr>
      </w:pPr>
    </w:p>
    <w:p w:rsidR="00F04FF1" w:rsidRDefault="00F04FF1" w:rsidP="00D67CB4">
      <w:pPr>
        <w:spacing w:after="0" w:line="240" w:lineRule="auto"/>
        <w:rPr>
          <w:rFonts w:ascii="Arial" w:hAnsi="Arial" w:cs="Arial"/>
          <w:b/>
        </w:rPr>
      </w:pPr>
    </w:p>
    <w:p w:rsidR="00F04FF1" w:rsidRDefault="00F04FF1" w:rsidP="00D67CB4">
      <w:pPr>
        <w:spacing w:after="0" w:line="240" w:lineRule="auto"/>
        <w:rPr>
          <w:rFonts w:ascii="Arial" w:hAnsi="Arial" w:cs="Arial"/>
          <w:b/>
        </w:rPr>
      </w:pPr>
    </w:p>
    <w:p w:rsidR="00DB5361" w:rsidRDefault="00DB5361" w:rsidP="00D67CB4">
      <w:pPr>
        <w:spacing w:after="0" w:line="240" w:lineRule="auto"/>
        <w:rPr>
          <w:rFonts w:ascii="Arial" w:hAnsi="Arial" w:cs="Arial"/>
          <w:b/>
        </w:rPr>
      </w:pPr>
    </w:p>
    <w:p w:rsidR="00DB5361" w:rsidRDefault="00DB5361" w:rsidP="00D67CB4">
      <w:pPr>
        <w:spacing w:after="0" w:line="240" w:lineRule="auto"/>
        <w:rPr>
          <w:rFonts w:ascii="Arial" w:hAnsi="Arial" w:cs="Arial"/>
          <w:b/>
        </w:rPr>
      </w:pPr>
    </w:p>
    <w:p w:rsidR="00F04FF1" w:rsidRDefault="00F04FF1" w:rsidP="00D67CB4">
      <w:pPr>
        <w:spacing w:after="0" w:line="240" w:lineRule="auto"/>
        <w:rPr>
          <w:rFonts w:ascii="Arial" w:hAnsi="Arial" w:cs="Arial"/>
          <w:b/>
        </w:rPr>
      </w:pPr>
    </w:p>
    <w:p w:rsidR="00F04FF1" w:rsidRDefault="00F04FF1" w:rsidP="00D67CB4">
      <w:pPr>
        <w:spacing w:after="0" w:line="240" w:lineRule="auto"/>
        <w:rPr>
          <w:rFonts w:ascii="Arial" w:hAnsi="Arial" w:cs="Arial"/>
          <w:b/>
        </w:rPr>
      </w:pPr>
    </w:p>
    <w:p w:rsidR="00F04FF1" w:rsidRDefault="00F04FF1" w:rsidP="00D67CB4">
      <w:pPr>
        <w:spacing w:after="0" w:line="240" w:lineRule="auto"/>
        <w:rPr>
          <w:rFonts w:ascii="Arial" w:hAnsi="Arial" w:cs="Arial"/>
          <w:b/>
        </w:rPr>
      </w:pPr>
    </w:p>
    <w:p w:rsidR="007E3EB1" w:rsidRPr="00D67CB4" w:rsidRDefault="007E3EB1" w:rsidP="00D67CB4">
      <w:pPr>
        <w:spacing w:after="0" w:line="240" w:lineRule="auto"/>
        <w:rPr>
          <w:rFonts w:ascii="Arial" w:hAnsi="Arial" w:cs="Arial"/>
          <w:b/>
        </w:rPr>
      </w:pPr>
      <w:r w:rsidRPr="00D67CB4">
        <w:rPr>
          <w:rFonts w:ascii="Arial" w:hAnsi="Arial" w:cs="Arial"/>
          <w:b/>
        </w:rPr>
        <w:lastRenderedPageBreak/>
        <w:t>NOTAS AL ESTADO DE SITUACIÓN FINANCIERA</w:t>
      </w:r>
    </w:p>
    <w:p w:rsidR="007E3EB1" w:rsidRPr="00B03E86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  <w:r w:rsidRPr="00B03E86">
        <w:rPr>
          <w:rFonts w:ascii="Arial" w:hAnsi="Arial" w:cs="Arial"/>
          <w:b/>
        </w:rPr>
        <w:t>ACTIVO</w:t>
      </w:r>
    </w:p>
    <w:p w:rsidR="00B03E86" w:rsidRDefault="00B03E86" w:rsidP="007E3EB1">
      <w:pPr>
        <w:spacing w:after="0" w:line="240" w:lineRule="auto"/>
        <w:rPr>
          <w:rFonts w:ascii="Arial" w:hAnsi="Arial" w:cs="Arial"/>
          <w:b/>
        </w:rPr>
      </w:pPr>
    </w:p>
    <w:p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EFECTIVO Y EQUIVALENTES:</w:t>
      </w:r>
    </w:p>
    <w:p w:rsidR="008A2F7B" w:rsidRPr="008A2F7B" w:rsidRDefault="008A2F7B" w:rsidP="002641AD">
      <w:pPr>
        <w:spacing w:after="0" w:line="240" w:lineRule="auto"/>
        <w:jc w:val="both"/>
        <w:rPr>
          <w:rFonts w:ascii="Arial" w:hAnsi="Arial" w:cs="Arial"/>
        </w:rPr>
      </w:pPr>
      <w:r w:rsidRPr="008A2F7B">
        <w:rPr>
          <w:rFonts w:ascii="Arial" w:hAnsi="Arial" w:cs="Arial"/>
        </w:rPr>
        <w:t>Este importe representa el saldo de efectivo y Bancos al 31 de diciembre de 2024, en cada paramunicipal.</w:t>
      </w:r>
    </w:p>
    <w:p w:rsidR="008A2F7B" w:rsidRPr="008A2F7B" w:rsidRDefault="008A2F7B" w:rsidP="007E3EB1">
      <w:pPr>
        <w:spacing w:after="0" w:line="240" w:lineRule="auto"/>
        <w:rPr>
          <w:rFonts w:ascii="Arial" w:hAnsi="Arial" w:cs="Arial"/>
        </w:rPr>
      </w:pPr>
    </w:p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7E3EB1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Efectivo y Equivalentes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7E3EB1" w:rsidRPr="00851F23" w:rsidRDefault="007E3EB1" w:rsidP="006D3F5F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6D3F5F">
              <w:rPr>
                <w:rFonts w:ascii="Arial" w:hAnsi="Arial" w:cs="Arial"/>
                <w:b/>
              </w:rPr>
              <w:t>7,578,224</w:t>
            </w:r>
          </w:p>
        </w:tc>
      </w:tr>
    </w:tbl>
    <w:p w:rsidR="007E3EB1" w:rsidRPr="00851F23" w:rsidRDefault="007E3EB1" w:rsidP="007E3EB1">
      <w:pPr>
        <w:spacing w:after="0" w:line="240" w:lineRule="auto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 xml:space="preserve"> </w:t>
      </w: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67536B" w:rsidTr="0067536B">
        <w:tc>
          <w:tcPr>
            <w:tcW w:w="6120" w:type="dxa"/>
          </w:tcPr>
          <w:p w:rsidR="003B664B" w:rsidRDefault="0067536B" w:rsidP="0067536B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67536B" w:rsidTr="0067536B">
        <w:trPr>
          <w:trHeight w:val="156"/>
        </w:trPr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$1,170,295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1,020,557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1,416,065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459,899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1,055,516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505,904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549,147</w:t>
            </w:r>
          </w:p>
        </w:tc>
      </w:tr>
      <w:tr w:rsidR="0067536B" w:rsidTr="0067536B">
        <w:tc>
          <w:tcPr>
            <w:tcW w:w="6120" w:type="dxa"/>
          </w:tcPr>
          <w:p w:rsidR="003B664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3B664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336,974</w:t>
            </w:r>
          </w:p>
        </w:tc>
      </w:tr>
      <w:tr w:rsidR="0067536B" w:rsidTr="0067536B">
        <w:tc>
          <w:tcPr>
            <w:tcW w:w="6120" w:type="dxa"/>
          </w:tcPr>
          <w:p w:rsidR="0067536B" w:rsidRPr="0067536B" w:rsidRDefault="0067536B" w:rsidP="0067536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67536B" w:rsidRPr="0067536B" w:rsidRDefault="0067536B" w:rsidP="0067536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1,063,867</w:t>
            </w:r>
          </w:p>
        </w:tc>
      </w:tr>
    </w:tbl>
    <w:p w:rsidR="007E3EB1" w:rsidRPr="00851F23" w:rsidRDefault="007E3EB1" w:rsidP="007E3EB1">
      <w:pPr>
        <w:spacing w:after="0" w:line="240" w:lineRule="auto"/>
        <w:rPr>
          <w:rFonts w:ascii="Arial" w:hAnsi="Arial" w:cs="Arial"/>
          <w:b/>
          <w:u w:val="single"/>
        </w:rPr>
      </w:pPr>
    </w:p>
    <w:p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DERECHOS A RECIBIR EFECTIVO Y EQUIVALENTES:</w:t>
      </w:r>
    </w:p>
    <w:p w:rsidR="009000DE" w:rsidRDefault="009000DE" w:rsidP="007E3EB1">
      <w:pPr>
        <w:spacing w:after="0" w:line="240" w:lineRule="auto"/>
        <w:rPr>
          <w:rFonts w:ascii="Arial" w:hAnsi="Arial" w:cs="Arial"/>
          <w:b/>
        </w:rPr>
      </w:pPr>
    </w:p>
    <w:p w:rsidR="009000DE" w:rsidRDefault="009000DE" w:rsidP="002641A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0DE">
        <w:rPr>
          <w:rFonts w:ascii="Arial" w:hAnsi="Arial" w:cs="Arial"/>
          <w:sz w:val="20"/>
          <w:szCs w:val="20"/>
        </w:rPr>
        <w:t>Este importe se integra de los saldos al 31 de diciembre de 2024 de los prestamos otorgados a funcionarios y empleados,  asi como deudores diversos</w:t>
      </w:r>
      <w:r w:rsidR="00F9470A">
        <w:rPr>
          <w:rFonts w:ascii="Arial" w:hAnsi="Arial" w:cs="Arial"/>
          <w:sz w:val="20"/>
          <w:szCs w:val="20"/>
        </w:rPr>
        <w:t xml:space="preserve">, </w:t>
      </w:r>
      <w:r w:rsidR="00A62257">
        <w:rPr>
          <w:rFonts w:ascii="Arial" w:hAnsi="Arial" w:cs="Arial"/>
          <w:sz w:val="20"/>
          <w:szCs w:val="20"/>
        </w:rPr>
        <w:t xml:space="preserve">cuentas po cobrar </w:t>
      </w:r>
      <w:r w:rsidR="00F9470A">
        <w:rPr>
          <w:rFonts w:ascii="Arial" w:hAnsi="Arial" w:cs="Arial"/>
          <w:sz w:val="20"/>
          <w:szCs w:val="20"/>
        </w:rPr>
        <w:t>y gastos por comprobar</w:t>
      </w:r>
      <w:r w:rsidRPr="009000DE">
        <w:rPr>
          <w:rFonts w:ascii="Arial" w:hAnsi="Arial" w:cs="Arial"/>
          <w:sz w:val="20"/>
          <w:szCs w:val="20"/>
        </w:rPr>
        <w:t xml:space="preserve"> en cada una de las paramunicipales. </w:t>
      </w:r>
    </w:p>
    <w:p w:rsidR="009000DE" w:rsidRPr="009000DE" w:rsidRDefault="009000DE" w:rsidP="007E3EB1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8165"/>
        <w:gridCol w:w="2137"/>
      </w:tblGrid>
      <w:tr w:rsidR="007E3EB1" w:rsidRPr="00851F23" w:rsidTr="002641AD">
        <w:tc>
          <w:tcPr>
            <w:tcW w:w="3963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Derechos a recibir Efectivo y Equivalentes y Bienes y Servicios</w:t>
            </w:r>
          </w:p>
        </w:tc>
        <w:tc>
          <w:tcPr>
            <w:tcW w:w="1037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8A2F7B">
              <w:rPr>
                <w:rFonts w:ascii="Arial" w:hAnsi="Arial" w:cs="Arial"/>
                <w:b/>
              </w:rPr>
              <w:t>638,478</w:t>
            </w:r>
          </w:p>
        </w:tc>
      </w:tr>
    </w:tbl>
    <w:p w:rsidR="008A2F7B" w:rsidRDefault="008A2F7B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8A2F7B" w:rsidTr="008A2F7B">
        <w:tc>
          <w:tcPr>
            <w:tcW w:w="6120" w:type="dxa"/>
          </w:tcPr>
          <w:p w:rsidR="008A2F7B" w:rsidRDefault="008A2F7B" w:rsidP="008A2F7B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8A2F7B" w:rsidTr="008A2F7B">
        <w:trPr>
          <w:trHeight w:val="156"/>
        </w:trPr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$204,357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14,498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8A2F7B" w:rsidRPr="008A2F7B" w:rsidRDefault="008A2F7B" w:rsidP="008A2F7B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4,476</w:t>
            </w:r>
          </w:p>
        </w:tc>
      </w:tr>
      <w:tr w:rsidR="008A2F7B" w:rsidTr="008A2F7B">
        <w:tc>
          <w:tcPr>
            <w:tcW w:w="6120" w:type="dxa"/>
          </w:tcPr>
          <w:p w:rsidR="008A2F7B" w:rsidRPr="0067536B" w:rsidRDefault="008A2F7B" w:rsidP="008A2F7B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8A2F7B" w:rsidRPr="0067536B" w:rsidRDefault="008A2F7B" w:rsidP="008A2F7B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415,147</w:t>
            </w:r>
          </w:p>
        </w:tc>
      </w:tr>
    </w:tbl>
    <w:p w:rsidR="008A2F7B" w:rsidRDefault="008A2F7B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B03E86" w:rsidRDefault="00B03E86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DB5361" w:rsidRDefault="00DB5361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DB5361" w:rsidRDefault="00DB5361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DB5361" w:rsidRDefault="00DB5361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DB5361" w:rsidRDefault="00DB5361" w:rsidP="008A2F7B">
      <w:pPr>
        <w:spacing w:after="0" w:line="240" w:lineRule="auto"/>
        <w:rPr>
          <w:rFonts w:ascii="Arial" w:hAnsi="Arial" w:cs="Arial"/>
          <w:b/>
          <w:u w:val="single"/>
        </w:rPr>
      </w:pPr>
    </w:p>
    <w:p w:rsidR="007E3EB1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lastRenderedPageBreak/>
        <w:t>INVENTARIOS</w:t>
      </w:r>
    </w:p>
    <w:p w:rsidR="00F9470A" w:rsidRPr="00FF3E47" w:rsidRDefault="00F9470A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F3E47">
        <w:rPr>
          <w:rFonts w:ascii="Arial" w:hAnsi="Arial" w:cs="Arial"/>
          <w:sz w:val="20"/>
          <w:szCs w:val="20"/>
        </w:rPr>
        <w:t xml:space="preserve">Este importe representa </w:t>
      </w:r>
      <w:r w:rsidR="00FF3E47" w:rsidRPr="00FF3E47">
        <w:rPr>
          <w:rFonts w:ascii="Arial" w:hAnsi="Arial" w:cs="Arial"/>
          <w:sz w:val="20"/>
          <w:szCs w:val="20"/>
        </w:rPr>
        <w:t>articulos para dar cumplimiento a los programas del DIF.</w:t>
      </w:r>
    </w:p>
    <w:tbl>
      <w:tblPr>
        <w:tblStyle w:val="Tablaconcuadrcula"/>
        <w:tblW w:w="5000" w:type="pct"/>
        <w:tblLook w:val="04A0"/>
      </w:tblPr>
      <w:tblGrid>
        <w:gridCol w:w="7681"/>
        <w:gridCol w:w="2621"/>
      </w:tblGrid>
      <w:tr w:rsidR="007E3EB1" w:rsidRPr="00851F23" w:rsidTr="002641AD">
        <w:tc>
          <w:tcPr>
            <w:tcW w:w="3728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Inventarios</w:t>
            </w:r>
          </w:p>
        </w:tc>
        <w:tc>
          <w:tcPr>
            <w:tcW w:w="1272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F9470A">
              <w:rPr>
                <w:rFonts w:ascii="Arial" w:hAnsi="Arial" w:cs="Arial"/>
                <w:b/>
              </w:rPr>
              <w:t>296,930</w:t>
            </w:r>
          </w:p>
        </w:tc>
      </w:tr>
    </w:tbl>
    <w:p w:rsidR="007E3EB1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F9470A" w:rsidRPr="0067536B" w:rsidTr="00F9470A">
        <w:tc>
          <w:tcPr>
            <w:tcW w:w="6120" w:type="dxa"/>
          </w:tcPr>
          <w:p w:rsidR="00F9470A" w:rsidRDefault="00F9470A" w:rsidP="00F9470A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F9470A" w:rsidRPr="0067536B" w:rsidTr="00F9470A">
        <w:trPr>
          <w:trHeight w:val="156"/>
        </w:trPr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$296,930</w:t>
            </w:r>
          </w:p>
        </w:tc>
      </w:tr>
      <w:tr w:rsidR="00F9470A" w:rsidRPr="0067536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67536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8A2F7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F9470A" w:rsidRPr="008A2F7B" w:rsidRDefault="00F9470A" w:rsidP="00F9470A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8A2F7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F9470A" w:rsidRPr="008A2F7B" w:rsidRDefault="00F9470A" w:rsidP="00F9470A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8A2F7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F9470A" w:rsidRPr="008A2F7B" w:rsidRDefault="00F9470A" w:rsidP="00F9470A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8A2F7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F9470A" w:rsidRPr="008A2F7B" w:rsidRDefault="00F9470A" w:rsidP="00F9470A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67536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9470A" w:rsidRPr="0067536B" w:rsidTr="00F9470A">
        <w:tc>
          <w:tcPr>
            <w:tcW w:w="6120" w:type="dxa"/>
          </w:tcPr>
          <w:p w:rsidR="00F9470A" w:rsidRPr="0067536B" w:rsidRDefault="00F9470A" w:rsidP="00F9470A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F9470A" w:rsidRPr="0067536B" w:rsidRDefault="00F9470A" w:rsidP="00F9470A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</w:tbl>
    <w:p w:rsidR="00FF3E47" w:rsidRDefault="00FF3E47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p w:rsidR="007E3EB1" w:rsidRDefault="007E3EB1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ALMACENES:</w:t>
      </w:r>
    </w:p>
    <w:p w:rsidR="00FF3E47" w:rsidRDefault="00FF3E47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FF3E47" w:rsidRDefault="00FF3E47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F3E47">
        <w:rPr>
          <w:rFonts w:ascii="Arial" w:hAnsi="Arial" w:cs="Arial"/>
          <w:sz w:val="20"/>
          <w:szCs w:val="20"/>
        </w:rPr>
        <w:t xml:space="preserve">Este  importe se integra </w:t>
      </w:r>
      <w:r>
        <w:rPr>
          <w:rFonts w:ascii="Arial" w:hAnsi="Arial" w:cs="Arial"/>
          <w:sz w:val="20"/>
          <w:szCs w:val="20"/>
        </w:rPr>
        <w:t>por los donativos en especie que otorga la paramunicipal</w:t>
      </w:r>
      <w:r w:rsidRPr="00FF3E47">
        <w:rPr>
          <w:rFonts w:ascii="Arial" w:hAnsi="Arial" w:cs="Arial"/>
          <w:sz w:val="20"/>
          <w:szCs w:val="20"/>
        </w:rPr>
        <w:t xml:space="preserve"> DIF.</w:t>
      </w:r>
    </w:p>
    <w:p w:rsidR="00FF3E47" w:rsidRPr="00FF3E47" w:rsidRDefault="00FF3E47" w:rsidP="007E3EB1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7E3EB1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Almacenes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 w:rsidR="00FF3E47">
              <w:rPr>
                <w:rFonts w:ascii="Arial" w:hAnsi="Arial" w:cs="Arial"/>
                <w:b/>
              </w:rPr>
              <w:t>300,342</w:t>
            </w:r>
          </w:p>
        </w:tc>
      </w:tr>
    </w:tbl>
    <w:p w:rsidR="007E3EB1" w:rsidRDefault="007E3EB1" w:rsidP="007E3EB1">
      <w:pPr>
        <w:spacing w:after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FF3E47" w:rsidRPr="0067536B" w:rsidTr="00FF3E47">
        <w:tc>
          <w:tcPr>
            <w:tcW w:w="6120" w:type="dxa"/>
          </w:tcPr>
          <w:p w:rsidR="00FF3E47" w:rsidRDefault="00FF3E47" w:rsidP="00FF3E4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FF3E47" w:rsidRPr="0067536B" w:rsidTr="00FF3E47">
        <w:trPr>
          <w:trHeight w:val="156"/>
        </w:trPr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$300,342</w:t>
            </w:r>
          </w:p>
        </w:tc>
      </w:tr>
      <w:tr w:rsidR="00FF3E47" w:rsidRPr="0067536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8A2F7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RPr="0067536B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</w:tbl>
    <w:p w:rsidR="00FF3E47" w:rsidRDefault="00FF3E47" w:rsidP="00FF3E47">
      <w:pPr>
        <w:spacing w:after="0" w:line="240" w:lineRule="auto"/>
        <w:rPr>
          <w:rFonts w:ascii="Arial" w:hAnsi="Arial" w:cs="Arial"/>
          <w:b/>
        </w:rPr>
      </w:pPr>
    </w:p>
    <w:p w:rsidR="00FF3E47" w:rsidRDefault="00FF3E47" w:rsidP="00FF3E47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 xml:space="preserve">DERECHOS A RECIBIR EFECTIVO Y EQUIVALENTES </w:t>
      </w:r>
      <w:r>
        <w:rPr>
          <w:rFonts w:ascii="Arial" w:hAnsi="Arial" w:cs="Arial"/>
          <w:b/>
        </w:rPr>
        <w:t>A LARGO PLAZO</w:t>
      </w:r>
      <w:r w:rsidRPr="00851F23">
        <w:rPr>
          <w:rFonts w:ascii="Arial" w:hAnsi="Arial" w:cs="Arial"/>
          <w:b/>
        </w:rPr>
        <w:t>:</w:t>
      </w:r>
    </w:p>
    <w:p w:rsidR="00FF3E47" w:rsidRDefault="00FF3E47" w:rsidP="00FF3E47">
      <w:pPr>
        <w:spacing w:after="0" w:line="240" w:lineRule="auto"/>
        <w:rPr>
          <w:rFonts w:ascii="Arial" w:hAnsi="Arial" w:cs="Arial"/>
          <w:b/>
        </w:rPr>
      </w:pPr>
    </w:p>
    <w:p w:rsidR="00FF3E47" w:rsidRDefault="00FF3E47" w:rsidP="002641A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9000DE">
        <w:rPr>
          <w:rFonts w:ascii="Arial" w:hAnsi="Arial" w:cs="Arial"/>
          <w:sz w:val="20"/>
          <w:szCs w:val="20"/>
        </w:rPr>
        <w:t>Este importe se integra de los saldos al 31 de diciembre de 2024 de los deudores diversos</w:t>
      </w:r>
      <w:r w:rsidR="00A62257">
        <w:rPr>
          <w:rFonts w:ascii="Arial" w:hAnsi="Arial" w:cs="Arial"/>
          <w:sz w:val="20"/>
          <w:szCs w:val="20"/>
        </w:rPr>
        <w:t xml:space="preserve"> y cuentas por cobrar </w:t>
      </w:r>
      <w:r w:rsidR="00950ECC">
        <w:rPr>
          <w:rFonts w:ascii="Arial" w:hAnsi="Arial" w:cs="Arial"/>
          <w:sz w:val="20"/>
          <w:szCs w:val="20"/>
        </w:rPr>
        <w:t xml:space="preserve"> con antigüedad </w:t>
      </w:r>
      <w:r w:rsidR="00A62257">
        <w:rPr>
          <w:rFonts w:ascii="Arial" w:hAnsi="Arial" w:cs="Arial"/>
          <w:sz w:val="20"/>
          <w:szCs w:val="20"/>
        </w:rPr>
        <w:t>mayor a 365 dias</w:t>
      </w:r>
      <w:r w:rsidR="00950ECC">
        <w:rPr>
          <w:rFonts w:ascii="Arial" w:hAnsi="Arial" w:cs="Arial"/>
          <w:sz w:val="20"/>
          <w:szCs w:val="20"/>
        </w:rPr>
        <w:t xml:space="preserve"> </w:t>
      </w:r>
      <w:r w:rsidRPr="009000DE">
        <w:rPr>
          <w:rFonts w:ascii="Arial" w:hAnsi="Arial" w:cs="Arial"/>
          <w:sz w:val="20"/>
          <w:szCs w:val="20"/>
        </w:rPr>
        <w:t xml:space="preserve">en cada una de las paramunicipales. </w:t>
      </w:r>
    </w:p>
    <w:p w:rsidR="00FF3E47" w:rsidRDefault="00FF3E47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3E86" w:rsidRDefault="00B03E86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3E86" w:rsidRDefault="00B03E86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377F0B" w:rsidRDefault="00377F0B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3E86" w:rsidRDefault="00B03E86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B5361" w:rsidRDefault="00DB5361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B5361" w:rsidRDefault="00DB5361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DB5361" w:rsidRDefault="00DB5361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B03E86" w:rsidRPr="009000DE" w:rsidRDefault="00B03E86" w:rsidP="00FF3E47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8165"/>
        <w:gridCol w:w="2137"/>
      </w:tblGrid>
      <w:tr w:rsidR="00FF3E47" w:rsidRPr="00851F23" w:rsidTr="002641AD">
        <w:tc>
          <w:tcPr>
            <w:tcW w:w="3963" w:type="pct"/>
            <w:shd w:val="clear" w:color="auto" w:fill="A6A6A6" w:themeFill="background1" w:themeFillShade="A6"/>
          </w:tcPr>
          <w:p w:rsidR="00FF3E47" w:rsidRPr="00851F23" w:rsidRDefault="00FF3E47" w:rsidP="00FF3E47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lastRenderedPageBreak/>
              <w:t>Derechos a recibir Efectivo y Equivalentes y Bienes y Servicios</w:t>
            </w:r>
          </w:p>
        </w:tc>
        <w:tc>
          <w:tcPr>
            <w:tcW w:w="1037" w:type="pct"/>
            <w:shd w:val="clear" w:color="auto" w:fill="A6A6A6" w:themeFill="background1" w:themeFillShade="A6"/>
          </w:tcPr>
          <w:p w:rsidR="00FF3E47" w:rsidRPr="00851F23" w:rsidRDefault="00FF3E47" w:rsidP="00FF3E47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60,786,014</w:t>
            </w:r>
          </w:p>
        </w:tc>
      </w:tr>
    </w:tbl>
    <w:p w:rsidR="00FF3E47" w:rsidRDefault="00FF3E47" w:rsidP="00FF3E47">
      <w:pPr>
        <w:tabs>
          <w:tab w:val="left" w:leader="underscore" w:pos="9639"/>
        </w:tabs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FF3E47" w:rsidTr="00FF3E47">
        <w:tc>
          <w:tcPr>
            <w:tcW w:w="6120" w:type="dxa"/>
          </w:tcPr>
          <w:p w:rsidR="00FF3E47" w:rsidRDefault="00FF3E47" w:rsidP="00FF3E47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FF3E47" w:rsidTr="00FF3E47">
        <w:trPr>
          <w:trHeight w:val="156"/>
        </w:trPr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$114,295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5,344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FF3E47" w:rsidRPr="0067536B" w:rsidRDefault="00FF3E47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FF3E47" w:rsidRPr="008A2F7B" w:rsidRDefault="00950ECC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49,084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FF3E47" w:rsidRPr="008A2F7B" w:rsidRDefault="00FF3E47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FF3E47" w:rsidRPr="008A2F7B" w:rsidRDefault="00950ECC" w:rsidP="00FF3E47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132,492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FF3E47" w:rsidTr="00FF3E47">
        <w:tc>
          <w:tcPr>
            <w:tcW w:w="6120" w:type="dxa"/>
          </w:tcPr>
          <w:p w:rsidR="00FF3E47" w:rsidRPr="0067536B" w:rsidRDefault="00FF3E47" w:rsidP="00FF3E47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FF3E47" w:rsidRPr="0067536B" w:rsidRDefault="00950ECC" w:rsidP="00FF3E47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60,484,799</w:t>
            </w:r>
          </w:p>
        </w:tc>
      </w:tr>
    </w:tbl>
    <w:p w:rsidR="00FF3E47" w:rsidRPr="00851F23" w:rsidRDefault="00FF3E47" w:rsidP="00FF3E47">
      <w:pPr>
        <w:spacing w:after="0" w:line="240" w:lineRule="auto"/>
        <w:rPr>
          <w:rFonts w:ascii="Arial" w:hAnsi="Arial" w:cs="Arial"/>
          <w:b/>
          <w:u w:val="single"/>
        </w:rPr>
      </w:pPr>
    </w:p>
    <w:p w:rsidR="00626D72" w:rsidRDefault="00626D72" w:rsidP="00626D72">
      <w:pPr>
        <w:spacing w:after="0" w:line="240" w:lineRule="auto"/>
        <w:jc w:val="both"/>
        <w:rPr>
          <w:rFonts w:ascii="Calibri" w:eastAsia="Times New Roman" w:hAnsi="Calibri" w:cs="Times New Roman"/>
          <w:b/>
          <w:color w:val="000000"/>
          <w:sz w:val="24"/>
          <w:szCs w:val="24"/>
          <w:lang w:val="es-ES_tradnl"/>
        </w:rPr>
      </w:pPr>
      <w:r w:rsidRPr="00626D72">
        <w:rPr>
          <w:rFonts w:ascii="Calibri" w:eastAsia="Times New Roman" w:hAnsi="Calibri" w:cs="Times New Roman"/>
          <w:b/>
          <w:color w:val="000000"/>
          <w:sz w:val="24"/>
          <w:szCs w:val="24"/>
          <w:lang w:val="es-ES_tradnl"/>
        </w:rPr>
        <w:t>BIENES INMUEBLES, INFRAESTRUCTURA Y CONSTRUCCIONES EN PROCESO</w:t>
      </w:r>
    </w:p>
    <w:p w:rsidR="00994561" w:rsidRPr="00994561" w:rsidRDefault="00994561" w:rsidP="002641AD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</w:pP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Corresponde a la obra pu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blica de rehabilitación y pavimentación de la</w:t>
      </w: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s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 xml:space="preserve"> paramunicipal</w:t>
      </w: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es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 xml:space="preserve"> PRODEUR</w:t>
      </w:r>
      <w:r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, COPLADEM y COTUCO</w:t>
      </w:r>
      <w:r w:rsidRPr="00994561"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  <w:t>.</w:t>
      </w:r>
    </w:p>
    <w:p w:rsidR="00626D72" w:rsidRPr="00994561" w:rsidRDefault="00626D72" w:rsidP="00626D72">
      <w:pPr>
        <w:spacing w:after="0" w:line="240" w:lineRule="auto"/>
        <w:jc w:val="both"/>
        <w:rPr>
          <w:rFonts w:ascii="Calibri" w:eastAsia="Times New Roman" w:hAnsi="Calibri" w:cs="Times New Roman"/>
          <w:color w:val="000000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Look w:val="04A0"/>
      </w:tblPr>
      <w:tblGrid>
        <w:gridCol w:w="8493"/>
        <w:gridCol w:w="1809"/>
      </w:tblGrid>
      <w:tr w:rsidR="00626D72" w:rsidRPr="00851F23" w:rsidTr="002641AD">
        <w:trPr>
          <w:trHeight w:val="343"/>
        </w:trPr>
        <w:tc>
          <w:tcPr>
            <w:tcW w:w="4122" w:type="pct"/>
            <w:shd w:val="clear" w:color="auto" w:fill="A6A6A6" w:themeFill="background1" w:themeFillShade="A6"/>
          </w:tcPr>
          <w:p w:rsidR="00626D72" w:rsidRPr="00994561" w:rsidRDefault="00994561" w:rsidP="00994561">
            <w:pPr>
              <w:jc w:val="both"/>
              <w:rPr>
                <w:rFonts w:ascii="Arial" w:hAnsi="Arial" w:cs="Arial"/>
                <w:b/>
              </w:rPr>
            </w:pPr>
            <w:r w:rsidRPr="0099456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  <w:t>Bienes Inmuebles, Infraestructura y Construcciones en Proceso</w:t>
            </w:r>
          </w:p>
        </w:tc>
        <w:tc>
          <w:tcPr>
            <w:tcW w:w="878" w:type="pct"/>
            <w:shd w:val="clear" w:color="auto" w:fill="A6A6A6" w:themeFill="background1" w:themeFillShade="A6"/>
          </w:tcPr>
          <w:p w:rsidR="00626D72" w:rsidRPr="00851F23" w:rsidRDefault="00626D72" w:rsidP="00626D72">
            <w:pPr>
              <w:jc w:val="right"/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$</w:t>
            </w:r>
            <w:r w:rsidRPr="00851F2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</w:rPr>
              <w:t>6,661,790</w:t>
            </w:r>
          </w:p>
        </w:tc>
      </w:tr>
    </w:tbl>
    <w:p w:rsidR="00FF3E47" w:rsidRPr="00851F23" w:rsidRDefault="00FF3E47" w:rsidP="007E3EB1">
      <w:pPr>
        <w:spacing w:after="0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994561" w:rsidRPr="0067536B" w:rsidTr="000C1550">
        <w:tc>
          <w:tcPr>
            <w:tcW w:w="6120" w:type="dxa"/>
          </w:tcPr>
          <w:p w:rsidR="00994561" w:rsidRDefault="00994561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994561" w:rsidRPr="0067536B" w:rsidTr="000C1550">
        <w:trPr>
          <w:trHeight w:val="156"/>
        </w:trPr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$2,400,749</w:t>
            </w:r>
          </w:p>
        </w:tc>
      </w:tr>
      <w:tr w:rsidR="00994561" w:rsidRPr="0067536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1,250,106</w:t>
            </w:r>
          </w:p>
        </w:tc>
      </w:tr>
      <w:tr w:rsidR="00994561" w:rsidRPr="0067536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 w:rsidRPr="008A2F7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8A2F7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994561" w:rsidRPr="008A2F7B" w:rsidRDefault="00994561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67536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994561" w:rsidRPr="0067536B" w:rsidTr="000C1550">
        <w:tc>
          <w:tcPr>
            <w:tcW w:w="6120" w:type="dxa"/>
          </w:tcPr>
          <w:p w:rsidR="00994561" w:rsidRPr="0067536B" w:rsidRDefault="00994561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994561" w:rsidRPr="0067536B" w:rsidRDefault="00994561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3,010,935</w:t>
            </w:r>
          </w:p>
        </w:tc>
      </w:tr>
    </w:tbl>
    <w:p w:rsidR="00DB5361" w:rsidRDefault="00DB5361" w:rsidP="007E3EB1">
      <w:pPr>
        <w:spacing w:after="0" w:line="240" w:lineRule="auto"/>
        <w:rPr>
          <w:rFonts w:ascii="Arial" w:hAnsi="Arial" w:cs="Arial"/>
          <w:b/>
        </w:rPr>
      </w:pPr>
    </w:p>
    <w:p w:rsidR="007E3EB1" w:rsidRDefault="007E3EB1" w:rsidP="007E3EB1">
      <w:pPr>
        <w:spacing w:after="0" w:line="240" w:lineRule="auto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BIENES MUEBLES</w:t>
      </w:r>
    </w:p>
    <w:p w:rsidR="000C1550" w:rsidRDefault="000C1550" w:rsidP="007E3EB1">
      <w:pPr>
        <w:spacing w:after="0" w:line="240" w:lineRule="auto"/>
        <w:rPr>
          <w:rFonts w:ascii="Arial" w:hAnsi="Arial" w:cs="Arial"/>
          <w:b/>
        </w:rPr>
      </w:pPr>
    </w:p>
    <w:p w:rsidR="000C1550" w:rsidRPr="000C1550" w:rsidRDefault="000C1550" w:rsidP="002641AD">
      <w:pPr>
        <w:spacing w:after="0" w:line="240" w:lineRule="auto"/>
        <w:jc w:val="both"/>
        <w:rPr>
          <w:rFonts w:ascii="Arial" w:hAnsi="Arial" w:cs="Arial"/>
        </w:rPr>
      </w:pPr>
      <w:r w:rsidRPr="000C1550">
        <w:rPr>
          <w:rFonts w:ascii="Arial" w:hAnsi="Arial" w:cs="Arial"/>
        </w:rPr>
        <w:t>Este importe se integra por el importe de bienes muebles con los que cuenta cada paramunicipalen su activo.</w:t>
      </w:r>
    </w:p>
    <w:p w:rsidR="000C1550" w:rsidRPr="00851F23" w:rsidRDefault="000C1550" w:rsidP="007E3EB1">
      <w:pPr>
        <w:spacing w:after="0" w:line="240" w:lineRule="auto"/>
        <w:rPr>
          <w:rFonts w:ascii="Arial" w:hAnsi="Arial" w:cs="Arial"/>
          <w:bCs/>
        </w:rPr>
      </w:pPr>
    </w:p>
    <w:tbl>
      <w:tblPr>
        <w:tblStyle w:val="Tablaconcuadrcula"/>
        <w:tblW w:w="5000" w:type="pct"/>
        <w:tblLook w:val="04A0"/>
      </w:tblPr>
      <w:tblGrid>
        <w:gridCol w:w="5833"/>
        <w:gridCol w:w="4469"/>
      </w:tblGrid>
      <w:tr w:rsidR="007E3EB1" w:rsidRPr="00851F23" w:rsidTr="002641AD">
        <w:trPr>
          <w:trHeight w:val="345"/>
        </w:trPr>
        <w:tc>
          <w:tcPr>
            <w:tcW w:w="2831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Bienes Muebles</w:t>
            </w:r>
          </w:p>
        </w:tc>
        <w:tc>
          <w:tcPr>
            <w:tcW w:w="2169" w:type="pct"/>
            <w:shd w:val="clear" w:color="auto" w:fill="A6A6A6" w:themeFill="background1" w:themeFillShade="A6"/>
          </w:tcPr>
          <w:p w:rsidR="007E3EB1" w:rsidRPr="00851F23" w:rsidRDefault="000C1550" w:rsidP="0077569C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$13,071,767</w:t>
            </w:r>
          </w:p>
        </w:tc>
      </w:tr>
    </w:tbl>
    <w:p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0C1550" w:rsidRPr="0067536B" w:rsidTr="000C1550">
        <w:tc>
          <w:tcPr>
            <w:tcW w:w="6120" w:type="dxa"/>
          </w:tcPr>
          <w:p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C1550" w:rsidRPr="0067536B" w:rsidTr="000C1550">
        <w:trPr>
          <w:trHeight w:val="156"/>
        </w:trPr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$2,567,853</w:t>
            </w: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43,198</w:t>
            </w: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2,776,651</w:t>
            </w: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0C1550" w:rsidRPr="008A2F7B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363,885</w:t>
            </w: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0C1550" w:rsidRPr="008A2F7B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579,508</w:t>
            </w: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lastRenderedPageBreak/>
              <w:t>Instituto Municipal de la Juventud (IMJUVER)</w:t>
            </w:r>
          </w:p>
        </w:tc>
        <w:tc>
          <w:tcPr>
            <w:tcW w:w="1890" w:type="dxa"/>
          </w:tcPr>
          <w:p w:rsidR="000C1550" w:rsidRPr="008A2F7B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877,095</w:t>
            </w: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0C1550" w:rsidRPr="008A2F7B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625,629</w:t>
            </w: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725,565</w:t>
            </w: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right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4,512,383</w:t>
            </w:r>
          </w:p>
        </w:tc>
      </w:tr>
    </w:tbl>
    <w:tbl>
      <w:tblPr>
        <w:tblW w:w="9915" w:type="dxa"/>
        <w:tblInd w:w="93" w:type="dxa"/>
        <w:tblLook w:val="04A0"/>
      </w:tblPr>
      <w:tblGrid>
        <w:gridCol w:w="9915"/>
      </w:tblGrid>
      <w:tr w:rsidR="000C1550" w:rsidRPr="000C1550" w:rsidTr="00775B72">
        <w:trPr>
          <w:trHeight w:val="300"/>
        </w:trPr>
        <w:tc>
          <w:tcPr>
            <w:tcW w:w="9915" w:type="dxa"/>
            <w:shd w:val="clear" w:color="auto" w:fill="auto"/>
            <w:vAlign w:val="center"/>
            <w:hideMark/>
          </w:tcPr>
          <w:p w:rsidR="000C1550" w:rsidRDefault="000C1550" w:rsidP="000C155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</w:p>
          <w:p w:rsidR="00775B72" w:rsidRDefault="00775B72" w:rsidP="00775B72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</w:pPr>
            <w:r w:rsidRPr="000C1550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s-ES_tradnl"/>
              </w:rPr>
              <w:t>ACTIVOS INTANGIBLES</w:t>
            </w:r>
          </w:p>
          <w:p w:rsidR="00775B72" w:rsidRPr="00775B72" w:rsidRDefault="00775B72" w:rsidP="00775B72">
            <w:pPr>
              <w:spacing w:after="0" w:line="240" w:lineRule="auto"/>
              <w:ind w:right="-3393"/>
              <w:rPr>
                <w:rFonts w:ascii="Calibri" w:eastAsia="Times New Roman" w:hAnsi="Calibri" w:cs="Times New Roman"/>
                <w:b/>
                <w:color w:val="000000"/>
                <w:sz w:val="20"/>
                <w:szCs w:val="20"/>
                <w:lang w:val="es-ES_tradnl"/>
              </w:rPr>
            </w:pPr>
            <w:r w:rsidRPr="00775B72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Este importe representa el importe registrado en licencias de informática DIF y PRODEUR.</w:t>
            </w:r>
          </w:p>
          <w:p w:rsidR="00775B72" w:rsidRPr="000C1550" w:rsidRDefault="00775B72" w:rsidP="00775B72">
            <w:pPr>
              <w:spacing w:after="0" w:line="240" w:lineRule="auto"/>
              <w:ind w:right="-3393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s-ES_tradnl"/>
              </w:rPr>
            </w:pPr>
            <w:r w:rsidRPr="00775B72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val="es-ES_tradnl"/>
              </w:rPr>
              <w:t xml:space="preserve"> </w:t>
            </w:r>
          </w:p>
        </w:tc>
      </w:tr>
    </w:tbl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0C1550" w:rsidRPr="00851F23" w:rsidTr="002641AD">
        <w:trPr>
          <w:trHeight w:val="345"/>
        </w:trPr>
        <w:tc>
          <w:tcPr>
            <w:tcW w:w="3726" w:type="pct"/>
            <w:shd w:val="clear" w:color="auto" w:fill="A6A6A6" w:themeFill="background1" w:themeFillShade="A6"/>
          </w:tcPr>
          <w:p w:rsidR="000C1550" w:rsidRPr="00851F23" w:rsidRDefault="000C1550" w:rsidP="000C155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Activos Intangibles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0C1550" w:rsidRPr="00851F23" w:rsidRDefault="000C1550" w:rsidP="000C1550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$37,124</w:t>
            </w:r>
          </w:p>
        </w:tc>
      </w:tr>
    </w:tbl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0C1550" w:rsidRPr="0067536B" w:rsidTr="000C1550">
        <w:tc>
          <w:tcPr>
            <w:tcW w:w="6120" w:type="dxa"/>
          </w:tcPr>
          <w:p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C1550" w:rsidRPr="0067536B" w:rsidTr="000C1550">
        <w:trPr>
          <w:trHeight w:val="156"/>
        </w:trPr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C1550">
              <w:rPr>
                <w:rFonts w:ascii="Calibri" w:hAnsi="Calibri" w:cs="Arial"/>
                <w:sz w:val="20"/>
                <w:szCs w:val="20"/>
              </w:rPr>
              <w:t>$23,610</w:t>
            </w: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8A2F7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0C1550" w:rsidRPr="0067536B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 w:rsidRPr="000C1550">
              <w:rPr>
                <w:rFonts w:ascii="Calibri" w:hAnsi="Calibri" w:cs="Arial"/>
                <w:sz w:val="20"/>
                <w:szCs w:val="20"/>
              </w:rPr>
              <w:t>13,514</w:t>
            </w:r>
          </w:p>
        </w:tc>
      </w:tr>
    </w:tbl>
    <w:p w:rsidR="000C1550" w:rsidRDefault="000C1550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7E3EB1" w:rsidRDefault="000C1550" w:rsidP="007E3EB1">
      <w:pPr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DEPRECIACIONES, DETERIORO</w:t>
      </w:r>
      <w:r w:rsidRPr="000C1550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Y AMORTIZACION ACUMULADA DE BIENES</w:t>
      </w:r>
    </w:p>
    <w:p w:rsidR="00775B72" w:rsidRPr="00775B72" w:rsidRDefault="00775B72" w:rsidP="002641AD">
      <w:pPr>
        <w:spacing w:after="0" w:line="240" w:lineRule="auto"/>
        <w:jc w:val="both"/>
        <w:rPr>
          <w:rFonts w:cs="Arial"/>
          <w:sz w:val="20"/>
          <w:szCs w:val="20"/>
        </w:rPr>
      </w:pPr>
      <w:r w:rsidRPr="00775B72">
        <w:rPr>
          <w:rFonts w:cs="Arial"/>
          <w:sz w:val="20"/>
          <w:szCs w:val="20"/>
        </w:rPr>
        <w:t>Corresponde  a la depreciacion acumulada al 31 de diciembre de 2024 de los bienes que poseen cada paramunicipal.</w:t>
      </w:r>
    </w:p>
    <w:tbl>
      <w:tblPr>
        <w:tblStyle w:val="Tablaconcuadrcula"/>
        <w:tblpPr w:leftFromText="141" w:rightFromText="141" w:vertAnchor="text" w:horzAnchor="margin" w:tblpY="96"/>
        <w:tblW w:w="5000" w:type="pct"/>
        <w:tblLook w:val="04A0"/>
      </w:tblPr>
      <w:tblGrid>
        <w:gridCol w:w="7677"/>
        <w:gridCol w:w="2625"/>
      </w:tblGrid>
      <w:tr w:rsidR="007E3EB1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7E3EB1" w:rsidRPr="00851F23" w:rsidRDefault="000C1550" w:rsidP="000C1550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Depreciaciones,</w:t>
            </w:r>
            <w:r w:rsidR="007E3EB1" w:rsidRPr="00851F23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d</w:t>
            </w:r>
            <w:r w:rsidR="007E3EB1" w:rsidRPr="00851F23">
              <w:rPr>
                <w:rFonts w:ascii="Arial" w:hAnsi="Arial" w:cs="Arial"/>
                <w:b/>
              </w:rPr>
              <w:t>eterioro</w:t>
            </w:r>
            <w:r>
              <w:rPr>
                <w:rFonts w:ascii="Arial" w:hAnsi="Arial" w:cs="Arial"/>
                <w:b/>
              </w:rPr>
              <w:t xml:space="preserve"> y Amortizacion acumulada de Bienes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7E3EB1" w:rsidRPr="00851F23" w:rsidRDefault="000C1550" w:rsidP="00904DEA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-6,709,360</w:t>
            </w:r>
          </w:p>
        </w:tc>
      </w:tr>
    </w:tbl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0C1550" w:rsidRPr="0067536B" w:rsidTr="000C1550">
        <w:tc>
          <w:tcPr>
            <w:tcW w:w="6120" w:type="dxa"/>
          </w:tcPr>
          <w:p w:rsidR="000C1550" w:rsidRDefault="000C1550" w:rsidP="000C1550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0C1550" w:rsidRPr="0067536B" w:rsidRDefault="000C1550" w:rsidP="000C1550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C1550" w:rsidRPr="000C1550" w:rsidTr="000C1550">
        <w:trPr>
          <w:trHeight w:val="156"/>
        </w:trPr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$-1,895,214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-641,469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-922,934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-232,831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-396,052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-615,143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-350,264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-319,751</w:t>
            </w:r>
          </w:p>
        </w:tc>
      </w:tr>
      <w:tr w:rsidR="000C1550" w:rsidRPr="000C1550" w:rsidTr="000C1550">
        <w:tc>
          <w:tcPr>
            <w:tcW w:w="6120" w:type="dxa"/>
          </w:tcPr>
          <w:p w:rsidR="000C1550" w:rsidRPr="0067536B" w:rsidRDefault="000C1550" w:rsidP="000C1550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0C1550" w:rsidRPr="000C1550" w:rsidRDefault="000C1550" w:rsidP="000C1550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-1,335,702</w:t>
            </w:r>
          </w:p>
        </w:tc>
      </w:tr>
    </w:tbl>
    <w:p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</w:p>
    <w:p w:rsidR="000D4593" w:rsidRDefault="000D4593" w:rsidP="007E3EB1">
      <w:pPr>
        <w:rPr>
          <w:rFonts w:ascii="Arial" w:hAnsi="Arial" w:cs="Arial"/>
          <w:b/>
        </w:rPr>
      </w:pPr>
    </w:p>
    <w:p w:rsidR="000D4593" w:rsidRDefault="000D4593" w:rsidP="007E3EB1">
      <w:pPr>
        <w:rPr>
          <w:rFonts w:ascii="Arial" w:hAnsi="Arial" w:cs="Arial"/>
          <w:b/>
        </w:rPr>
      </w:pPr>
    </w:p>
    <w:p w:rsidR="000D4593" w:rsidRDefault="000D4593" w:rsidP="007E3EB1">
      <w:pPr>
        <w:rPr>
          <w:rFonts w:ascii="Arial" w:hAnsi="Arial" w:cs="Arial"/>
          <w:b/>
        </w:rPr>
      </w:pPr>
    </w:p>
    <w:p w:rsidR="000D4593" w:rsidRDefault="000D4593" w:rsidP="007E3EB1">
      <w:pPr>
        <w:rPr>
          <w:rFonts w:ascii="Arial" w:hAnsi="Arial" w:cs="Arial"/>
          <w:b/>
        </w:rPr>
      </w:pPr>
    </w:p>
    <w:p w:rsidR="007E3EB1" w:rsidRPr="00023C13" w:rsidRDefault="007E3EB1" w:rsidP="007E3EB1">
      <w:pPr>
        <w:rPr>
          <w:rFonts w:ascii="Arial" w:hAnsi="Arial" w:cs="Arial"/>
          <w:b/>
        </w:rPr>
      </w:pPr>
      <w:r w:rsidRPr="00023C13">
        <w:rPr>
          <w:rFonts w:ascii="Arial" w:hAnsi="Arial" w:cs="Arial"/>
          <w:b/>
        </w:rPr>
        <w:lastRenderedPageBreak/>
        <w:t>PASIVO</w:t>
      </w:r>
    </w:p>
    <w:p w:rsidR="007E3EB1" w:rsidRPr="00851F23" w:rsidRDefault="007E3EB1" w:rsidP="007E3EB1">
      <w:pPr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CUENTAS Y DOCUMENTOS POR PAGAR</w:t>
      </w:r>
    </w:p>
    <w:p w:rsidR="007E3EB1" w:rsidRDefault="007E3EB1" w:rsidP="007E3EB1">
      <w:pPr>
        <w:spacing w:after="0" w:line="240" w:lineRule="auto"/>
        <w:jc w:val="both"/>
        <w:rPr>
          <w:rFonts w:ascii="Arial" w:hAnsi="Arial" w:cs="Arial"/>
        </w:rPr>
      </w:pPr>
      <w:r w:rsidRPr="00851F23">
        <w:rPr>
          <w:rFonts w:ascii="Arial" w:hAnsi="Arial" w:cs="Arial"/>
          <w:b/>
        </w:rPr>
        <w:t>CUENTAS POR PAGAR A CORTO PLAZO.</w:t>
      </w:r>
      <w:r w:rsidRPr="00851F23">
        <w:rPr>
          <w:rFonts w:ascii="Arial" w:hAnsi="Arial" w:cs="Arial"/>
        </w:rPr>
        <w:tab/>
      </w:r>
    </w:p>
    <w:p w:rsidR="000F36A9" w:rsidRDefault="00974669" w:rsidP="002641A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="00DE3D5F" w:rsidRPr="00DE3D5F">
        <w:rPr>
          <w:rFonts w:ascii="Arial" w:hAnsi="Arial" w:cs="Arial"/>
          <w:sz w:val="20"/>
          <w:szCs w:val="20"/>
        </w:rPr>
        <w:t xml:space="preserve">representa la retenciones y contribuciones por pagar , proveedores, </w:t>
      </w:r>
      <w:r w:rsidR="003619C0">
        <w:rPr>
          <w:rFonts w:ascii="Arial" w:hAnsi="Arial" w:cs="Arial"/>
          <w:sz w:val="20"/>
          <w:szCs w:val="20"/>
        </w:rPr>
        <w:t xml:space="preserve">contratistas y </w:t>
      </w:r>
      <w:r w:rsidR="00DE3D5F" w:rsidRPr="00DE3D5F">
        <w:rPr>
          <w:rFonts w:ascii="Arial" w:hAnsi="Arial" w:cs="Arial"/>
          <w:sz w:val="20"/>
          <w:szCs w:val="20"/>
        </w:rPr>
        <w:t xml:space="preserve">remuneraciones por pagar </w:t>
      </w:r>
    </w:p>
    <w:p w:rsidR="00DE3D5F" w:rsidRDefault="00DE3D5F" w:rsidP="007E3E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DE3D5F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DE3D5F" w:rsidRPr="00851F23" w:rsidRDefault="00DE3D5F" w:rsidP="00DE3D5F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Cuentas por Pagar a Corto Plazo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DE3D5F" w:rsidRPr="00851F23" w:rsidRDefault="00DE3D5F" w:rsidP="00DE3D5F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$ 8,522,862</w:t>
            </w:r>
          </w:p>
        </w:tc>
      </w:tr>
    </w:tbl>
    <w:p w:rsidR="00DE3D5F" w:rsidRDefault="00DE3D5F" w:rsidP="007E3E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DE3D5F" w:rsidRPr="0067536B" w:rsidTr="00DE3D5F">
        <w:tc>
          <w:tcPr>
            <w:tcW w:w="6120" w:type="dxa"/>
          </w:tcPr>
          <w:p w:rsidR="00DE3D5F" w:rsidRDefault="00DE3D5F" w:rsidP="00DE3D5F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DE3D5F" w:rsidRPr="0067536B" w:rsidRDefault="00DE3D5F" w:rsidP="00DE3D5F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DE3D5F" w:rsidRPr="000C1550" w:rsidTr="00DE3D5F">
        <w:trPr>
          <w:trHeight w:val="156"/>
        </w:trPr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$961,245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75,484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196,747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23,342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145,703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35,632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146,119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69,915</w:t>
            </w:r>
          </w:p>
        </w:tc>
      </w:tr>
      <w:tr w:rsidR="00DE3D5F" w:rsidRPr="000C1550" w:rsidTr="00DE3D5F">
        <w:tc>
          <w:tcPr>
            <w:tcW w:w="6120" w:type="dxa"/>
          </w:tcPr>
          <w:p w:rsidR="00DE3D5F" w:rsidRPr="0067536B" w:rsidRDefault="00DE3D5F" w:rsidP="00DE3D5F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DE3D5F" w:rsidRPr="000C1550" w:rsidRDefault="00DE3D5F" w:rsidP="00DE3D5F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6,868,675</w:t>
            </w:r>
          </w:p>
        </w:tc>
      </w:tr>
    </w:tbl>
    <w:p w:rsidR="00DE3D5F" w:rsidRDefault="00DE3D5F" w:rsidP="007E3EB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12AF9" w:rsidRDefault="00012AF9" w:rsidP="00012AF9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OTROS PASIVOS</w:t>
      </w:r>
      <w:r w:rsidRPr="00851F23">
        <w:rPr>
          <w:rFonts w:ascii="Arial" w:hAnsi="Arial" w:cs="Arial"/>
          <w:b/>
        </w:rPr>
        <w:t xml:space="preserve"> A CORTO PLAZO.</w:t>
      </w:r>
      <w:r w:rsidRPr="00851F23">
        <w:rPr>
          <w:rFonts w:ascii="Arial" w:hAnsi="Arial" w:cs="Arial"/>
        </w:rPr>
        <w:tab/>
      </w:r>
    </w:p>
    <w:p w:rsidR="00012AF9" w:rsidRDefault="00012AF9" w:rsidP="002641A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E3D5F">
        <w:rPr>
          <w:rFonts w:ascii="Arial" w:hAnsi="Arial" w:cs="Arial"/>
          <w:sz w:val="20"/>
          <w:szCs w:val="20"/>
        </w:rPr>
        <w:t xml:space="preserve">El saldo de este importe representa </w:t>
      </w:r>
      <w:r w:rsidR="00486579">
        <w:rPr>
          <w:rFonts w:ascii="Arial" w:hAnsi="Arial" w:cs="Arial"/>
          <w:sz w:val="20"/>
          <w:szCs w:val="20"/>
        </w:rPr>
        <w:t>gastos indirectos de obra, adeudos por instalacionde tomas y descargas CESPT y convenios pendientes de pago.</w:t>
      </w:r>
      <w:r w:rsidRPr="00DE3D5F">
        <w:rPr>
          <w:rFonts w:ascii="Arial" w:hAnsi="Arial" w:cs="Arial"/>
          <w:sz w:val="20"/>
          <w:szCs w:val="20"/>
        </w:rPr>
        <w:t xml:space="preserve"> </w:t>
      </w:r>
    </w:p>
    <w:p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012AF9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012AF9" w:rsidRPr="00851F23" w:rsidRDefault="00012AF9" w:rsidP="00012AF9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Cuentas por Pagar a Corto Plazo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012AF9" w:rsidRPr="00851F23" w:rsidRDefault="00012AF9" w:rsidP="00012AF9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$ 3,115,245</w:t>
            </w:r>
          </w:p>
        </w:tc>
      </w:tr>
    </w:tbl>
    <w:p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012AF9" w:rsidRPr="0067536B" w:rsidTr="00012AF9">
        <w:tc>
          <w:tcPr>
            <w:tcW w:w="6120" w:type="dxa"/>
          </w:tcPr>
          <w:p w:rsidR="00012AF9" w:rsidRDefault="00012AF9" w:rsidP="00012AF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012AF9" w:rsidRPr="0067536B" w:rsidRDefault="00012AF9" w:rsidP="00012AF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012AF9" w:rsidRPr="000C1550" w:rsidTr="00012AF9">
        <w:trPr>
          <w:trHeight w:val="156"/>
        </w:trPr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2,477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012AF9" w:rsidRPr="000C1550" w:rsidTr="00012AF9">
        <w:tc>
          <w:tcPr>
            <w:tcW w:w="6120" w:type="dxa"/>
          </w:tcPr>
          <w:p w:rsidR="00012AF9" w:rsidRPr="0067536B" w:rsidRDefault="00012AF9" w:rsidP="00012AF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012AF9" w:rsidRPr="000C1550" w:rsidRDefault="00012AF9" w:rsidP="00012AF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3,112,768</w:t>
            </w:r>
          </w:p>
        </w:tc>
      </w:tr>
    </w:tbl>
    <w:p w:rsidR="00012AF9" w:rsidRDefault="00012AF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E42B6" w:rsidRDefault="000E42B6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E42B6" w:rsidRDefault="000E42B6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4593" w:rsidRDefault="000D4593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4593" w:rsidRDefault="000D4593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4593" w:rsidRDefault="000D4593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D4593" w:rsidRDefault="000D4593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E42B6" w:rsidRDefault="000E42B6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E42B6" w:rsidRDefault="000E42B6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6579" w:rsidRDefault="0048657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lastRenderedPageBreak/>
        <w:t>CUENTAS POR PAGAR A LARGO PLAZO</w:t>
      </w:r>
    </w:p>
    <w:p w:rsidR="00974669" w:rsidRDefault="00974669" w:rsidP="002641A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saldo de esta cuenta </w:t>
      </w:r>
      <w:r w:rsidRPr="00DE3D5F">
        <w:rPr>
          <w:rFonts w:ascii="Arial" w:hAnsi="Arial" w:cs="Arial"/>
          <w:sz w:val="20"/>
          <w:szCs w:val="20"/>
        </w:rPr>
        <w:t xml:space="preserve">representa la retenciones y contribuciones por pagar , </w:t>
      </w:r>
      <w:r>
        <w:rPr>
          <w:rFonts w:ascii="Arial" w:hAnsi="Arial" w:cs="Arial"/>
          <w:sz w:val="20"/>
          <w:szCs w:val="20"/>
        </w:rPr>
        <w:t xml:space="preserve">pagos pendientes a </w:t>
      </w:r>
      <w:r w:rsidRPr="00DE3D5F">
        <w:rPr>
          <w:rFonts w:ascii="Arial" w:hAnsi="Arial" w:cs="Arial"/>
          <w:sz w:val="20"/>
          <w:szCs w:val="20"/>
        </w:rPr>
        <w:t xml:space="preserve">proveedores, </w:t>
      </w:r>
      <w:r>
        <w:rPr>
          <w:rFonts w:ascii="Arial" w:hAnsi="Arial" w:cs="Arial"/>
          <w:sz w:val="20"/>
          <w:szCs w:val="20"/>
        </w:rPr>
        <w:t xml:space="preserve"> y </w:t>
      </w:r>
      <w:r w:rsidRPr="00DE3D5F">
        <w:rPr>
          <w:rFonts w:ascii="Arial" w:hAnsi="Arial" w:cs="Arial"/>
          <w:sz w:val="20"/>
          <w:szCs w:val="20"/>
        </w:rPr>
        <w:t>remuneraciones por pagar</w:t>
      </w:r>
      <w:r>
        <w:rPr>
          <w:rFonts w:ascii="Arial" w:hAnsi="Arial" w:cs="Arial"/>
          <w:sz w:val="20"/>
          <w:szCs w:val="20"/>
        </w:rPr>
        <w:t xml:space="preserve"> con antigüedad mayor a un ano.</w:t>
      </w:r>
      <w:r w:rsidRPr="00DE3D5F">
        <w:rPr>
          <w:rFonts w:ascii="Arial" w:hAnsi="Arial" w:cs="Arial"/>
          <w:sz w:val="20"/>
          <w:szCs w:val="20"/>
        </w:rPr>
        <w:t xml:space="preserve"> </w:t>
      </w:r>
    </w:p>
    <w:p w:rsidR="00A804D6" w:rsidRDefault="00A804D6" w:rsidP="00974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804D6" w:rsidRDefault="00A804D6" w:rsidP="0097466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86579" w:rsidRDefault="00486579" w:rsidP="00012AF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1031"/>
        <w:gridCol w:w="6257"/>
        <w:gridCol w:w="389"/>
        <w:gridCol w:w="1543"/>
        <w:gridCol w:w="1082"/>
      </w:tblGrid>
      <w:tr w:rsidR="007E3EB1" w:rsidRPr="00851F23" w:rsidTr="002641AD">
        <w:tc>
          <w:tcPr>
            <w:tcW w:w="3726" w:type="pct"/>
            <w:gridSpan w:val="3"/>
            <w:shd w:val="clear" w:color="auto" w:fill="A6A6A6" w:themeFill="background1" w:themeFillShade="A6"/>
          </w:tcPr>
          <w:p w:rsidR="007E3EB1" w:rsidRPr="00851F23" w:rsidRDefault="00486579" w:rsidP="00486579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Cuentas por Pagar a Largo Plazo</w:t>
            </w:r>
          </w:p>
        </w:tc>
        <w:tc>
          <w:tcPr>
            <w:tcW w:w="1274" w:type="pct"/>
            <w:gridSpan w:val="2"/>
            <w:shd w:val="clear" w:color="auto" w:fill="A6A6A6" w:themeFill="background1" w:themeFillShade="A6"/>
          </w:tcPr>
          <w:p w:rsidR="007E3EB1" w:rsidRPr="00851F23" w:rsidRDefault="00486579" w:rsidP="0077569C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$ 692,753</w:t>
            </w:r>
          </w:p>
        </w:tc>
      </w:tr>
      <w:tr w:rsidR="00E85652" w:rsidRPr="0067536B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Default="00E85652" w:rsidP="0097466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938" w:type="pct"/>
            <w:gridSpan w:val="2"/>
          </w:tcPr>
          <w:p w:rsidR="00E85652" w:rsidRPr="0067536B" w:rsidRDefault="00E85652" w:rsidP="0097466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  <w:trHeight w:val="156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$323,308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9,626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171,126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40,341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148,352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:rsidTr="002641AD">
        <w:trPr>
          <w:gridBefore w:val="1"/>
          <w:gridAfter w:val="1"/>
          <w:wBefore w:w="500" w:type="pct"/>
          <w:wAfter w:w="525" w:type="pct"/>
        </w:trPr>
        <w:tc>
          <w:tcPr>
            <w:tcW w:w="3037" w:type="pct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938" w:type="pct"/>
            <w:gridSpan w:val="2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</w:tbl>
    <w:p w:rsidR="000E42B6" w:rsidRDefault="000E42B6" w:rsidP="00486579">
      <w:pPr>
        <w:rPr>
          <w:rFonts w:ascii="Arial" w:hAnsi="Arial" w:cs="Arial"/>
          <w:b/>
        </w:rPr>
      </w:pPr>
    </w:p>
    <w:p w:rsidR="007E3EB1" w:rsidRDefault="007E3EB1" w:rsidP="00486579">
      <w:pPr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PROVISIONES</w:t>
      </w:r>
      <w:r w:rsidR="00486579">
        <w:rPr>
          <w:rFonts w:ascii="Arial" w:hAnsi="Arial" w:cs="Arial"/>
          <w:b/>
        </w:rPr>
        <w:t xml:space="preserve">  A LARGO  PLAZO</w:t>
      </w:r>
    </w:p>
    <w:p w:rsidR="00E85652" w:rsidRPr="00E85652" w:rsidRDefault="00E85652" w:rsidP="002641AD">
      <w:pPr>
        <w:jc w:val="both"/>
        <w:rPr>
          <w:rFonts w:cs="Arial"/>
          <w:sz w:val="20"/>
          <w:szCs w:val="20"/>
        </w:rPr>
      </w:pPr>
      <w:r w:rsidRPr="00E85652">
        <w:rPr>
          <w:rFonts w:cs="Arial"/>
          <w:sz w:val="20"/>
          <w:szCs w:val="20"/>
        </w:rPr>
        <w:t>Corresponde a provisiones de cuentas por cobrar por concepto de pavimentacion de los ejercicios 2005 al 2024 de la paramunicipal PRODEUR.</w:t>
      </w:r>
    </w:p>
    <w:tbl>
      <w:tblPr>
        <w:tblStyle w:val="Tablaconcuadrcula"/>
        <w:tblW w:w="5000" w:type="pct"/>
        <w:tblLook w:val="04A0"/>
      </w:tblPr>
      <w:tblGrid>
        <w:gridCol w:w="7677"/>
        <w:gridCol w:w="2625"/>
      </w:tblGrid>
      <w:tr w:rsidR="007E3EB1" w:rsidRPr="00851F23" w:rsidTr="002641AD">
        <w:tc>
          <w:tcPr>
            <w:tcW w:w="3726" w:type="pct"/>
            <w:shd w:val="clear" w:color="auto" w:fill="A6A6A6" w:themeFill="background1" w:themeFillShade="A6"/>
          </w:tcPr>
          <w:p w:rsidR="007E3EB1" w:rsidRPr="00851F23" w:rsidRDefault="00E85652" w:rsidP="00E8565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</w:t>
            </w:r>
            <w:r w:rsidR="007E3EB1" w:rsidRPr="00851F23">
              <w:rPr>
                <w:rFonts w:ascii="Arial" w:hAnsi="Arial" w:cs="Arial"/>
                <w:b/>
              </w:rPr>
              <w:t>rovisiones</w:t>
            </w:r>
            <w:r>
              <w:rPr>
                <w:rFonts w:ascii="Arial" w:hAnsi="Arial" w:cs="Arial"/>
                <w:b/>
              </w:rPr>
              <w:t xml:space="preserve"> a Largo Plazo</w:t>
            </w:r>
          </w:p>
        </w:tc>
        <w:tc>
          <w:tcPr>
            <w:tcW w:w="1274" w:type="pct"/>
            <w:shd w:val="clear" w:color="auto" w:fill="A6A6A6" w:themeFill="background1" w:themeFillShade="A6"/>
          </w:tcPr>
          <w:p w:rsidR="007E3EB1" w:rsidRPr="00851F23" w:rsidRDefault="00E85652" w:rsidP="0077569C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$ 53,740,992</w:t>
            </w:r>
          </w:p>
        </w:tc>
      </w:tr>
    </w:tbl>
    <w:p w:rsidR="00023C13" w:rsidRDefault="00023C13" w:rsidP="007E3EB1">
      <w:pPr>
        <w:rPr>
          <w:rFonts w:ascii="Arial" w:hAnsi="Arial" w:cs="Arial"/>
        </w:rPr>
      </w:pPr>
    </w:p>
    <w:tbl>
      <w:tblPr>
        <w:tblStyle w:val="Tablaconcuadrcula"/>
        <w:tblW w:w="0" w:type="auto"/>
        <w:tblInd w:w="1008" w:type="dxa"/>
        <w:tblLook w:val="04A0"/>
      </w:tblPr>
      <w:tblGrid>
        <w:gridCol w:w="6120"/>
        <w:gridCol w:w="1890"/>
      </w:tblGrid>
      <w:tr w:rsidR="00E85652" w:rsidRPr="0067536B" w:rsidTr="00974669">
        <w:tc>
          <w:tcPr>
            <w:tcW w:w="6120" w:type="dxa"/>
          </w:tcPr>
          <w:p w:rsidR="00E85652" w:rsidRDefault="00E85652" w:rsidP="00974669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s-ES_tradnl"/>
              </w:rPr>
              <w:t>PARAMUNICIPAL</w:t>
            </w:r>
          </w:p>
        </w:tc>
        <w:tc>
          <w:tcPr>
            <w:tcW w:w="1890" w:type="dxa"/>
          </w:tcPr>
          <w:p w:rsidR="00E85652" w:rsidRPr="0067536B" w:rsidRDefault="00E85652" w:rsidP="00974669">
            <w:pPr>
              <w:jc w:val="center"/>
              <w:rPr>
                <w:rFonts w:ascii="Arial" w:hAnsi="Arial" w:cs="Arial"/>
                <w:b/>
              </w:rPr>
            </w:pPr>
            <w:r w:rsidRPr="0067536B">
              <w:rPr>
                <w:rFonts w:ascii="Arial" w:hAnsi="Arial" w:cs="Arial"/>
                <w:b/>
              </w:rPr>
              <w:t>IMPORTE</w:t>
            </w:r>
          </w:p>
        </w:tc>
      </w:tr>
      <w:tr w:rsidR="00E85652" w:rsidRPr="000C1550" w:rsidTr="00974669">
        <w:trPr>
          <w:trHeight w:val="156"/>
        </w:trPr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Sistema para el Desarrollo Integral de la Familia (DIF)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Turismo y Convenciones (COTUCO)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del Deporte (IMDER)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Mujer (IMMUJER)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Planeación (IMPLAN)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Municipal de la Juventud (IMJUVER)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Instituto de Arte y Cultura (IMAC)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Comité de Planeación para el Desarrollo Municipal (COPLADEM)</w:t>
            </w:r>
            <w:r w:rsidRPr="0067536B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0</w:t>
            </w:r>
          </w:p>
        </w:tc>
      </w:tr>
      <w:tr w:rsidR="00E85652" w:rsidRPr="000C1550" w:rsidTr="00974669">
        <w:tc>
          <w:tcPr>
            <w:tcW w:w="6120" w:type="dxa"/>
          </w:tcPr>
          <w:p w:rsidR="00E85652" w:rsidRPr="0067536B" w:rsidRDefault="00E85652" w:rsidP="00974669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67536B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val="es-ES_tradnl"/>
              </w:rPr>
              <w:t>Promotora del Desarrollo Urbano (PRODEUR)</w:t>
            </w:r>
          </w:p>
        </w:tc>
        <w:tc>
          <w:tcPr>
            <w:tcW w:w="1890" w:type="dxa"/>
          </w:tcPr>
          <w:p w:rsidR="00E85652" w:rsidRPr="000C1550" w:rsidRDefault="00E85652" w:rsidP="00974669">
            <w:pPr>
              <w:jc w:val="right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$53,740,992</w:t>
            </w:r>
          </w:p>
        </w:tc>
      </w:tr>
    </w:tbl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E42B6" w:rsidRDefault="000E42B6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E42B6" w:rsidRDefault="000E42B6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E42B6" w:rsidRDefault="000E42B6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E42B6" w:rsidRDefault="000E42B6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D4593" w:rsidRDefault="000D4593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D4593" w:rsidRDefault="000D4593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D4593" w:rsidRDefault="000D4593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0D4593" w:rsidRDefault="000D4593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7E3EB1" w:rsidRPr="00851F23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HACIENDA PÚBLICA / PATRIMONIO Y PATRIMONIO GENERADO:</w:t>
      </w:r>
    </w:p>
    <w:p w:rsidR="007E3EB1" w:rsidRDefault="007E3EB1" w:rsidP="007E3EB1">
      <w:pPr>
        <w:spacing w:after="0" w:line="240" w:lineRule="auto"/>
        <w:jc w:val="both"/>
        <w:rPr>
          <w:rFonts w:ascii="Arial" w:hAnsi="Arial" w:cs="Arial"/>
          <w:b/>
        </w:rPr>
      </w:pPr>
    </w:p>
    <w:p w:rsidR="00CC4DC0" w:rsidRDefault="00CC4DC0" w:rsidP="002641AD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B57753">
        <w:rPr>
          <w:rFonts w:ascii="Calibri" w:hAnsi="Calibri" w:cs="Arial"/>
          <w:sz w:val="20"/>
          <w:szCs w:val="20"/>
        </w:rPr>
        <w:t>Este importe se integra por los</w:t>
      </w:r>
      <w:r w:rsidR="00B57753">
        <w:rPr>
          <w:rFonts w:ascii="Calibri" w:hAnsi="Calibri" w:cs="Arial"/>
          <w:sz w:val="20"/>
          <w:szCs w:val="20"/>
        </w:rPr>
        <w:t xml:space="preserve"> importes registrados al 31 de diciembre de 2024 de las cuentas de</w:t>
      </w:r>
      <w:r w:rsidRPr="00B57753">
        <w:rPr>
          <w:rFonts w:ascii="Calibri" w:hAnsi="Calibri" w:cs="Arial"/>
          <w:sz w:val="20"/>
          <w:szCs w:val="20"/>
        </w:rPr>
        <w:t xml:space="preserve"> Resultados del ejercicio, </w:t>
      </w:r>
      <w:r w:rsidR="00B57753" w:rsidRPr="00B57753">
        <w:rPr>
          <w:rFonts w:ascii="Calibri" w:hAnsi="Calibri" w:cs="Arial"/>
          <w:sz w:val="20"/>
          <w:szCs w:val="20"/>
        </w:rPr>
        <w:t>ejercicios anteriores, Revaluos y Rectificaciones de Resu</w:t>
      </w:r>
      <w:r w:rsidR="00B57753">
        <w:rPr>
          <w:rFonts w:ascii="Calibri" w:hAnsi="Calibri" w:cs="Arial"/>
          <w:sz w:val="20"/>
          <w:szCs w:val="20"/>
        </w:rPr>
        <w:t>ltados de Ejercicios Anteriores de cada paramunicipal.</w:t>
      </w:r>
    </w:p>
    <w:p w:rsidR="00B57753" w:rsidRPr="00B57753" w:rsidRDefault="00B57753" w:rsidP="00B57753">
      <w:pPr>
        <w:spacing w:after="0" w:line="240" w:lineRule="auto"/>
        <w:rPr>
          <w:rFonts w:ascii="Calibri" w:hAnsi="Calibri" w:cs="Arial"/>
          <w:sz w:val="20"/>
          <w:szCs w:val="20"/>
        </w:rPr>
      </w:pPr>
    </w:p>
    <w:tbl>
      <w:tblPr>
        <w:tblStyle w:val="Tablaconcuadrcula"/>
        <w:tblW w:w="5000" w:type="pct"/>
        <w:tblLook w:val="04A0"/>
      </w:tblPr>
      <w:tblGrid>
        <w:gridCol w:w="7601"/>
        <w:gridCol w:w="2701"/>
      </w:tblGrid>
      <w:tr w:rsidR="002641AD" w:rsidRPr="00851F23" w:rsidTr="002641AD">
        <w:tc>
          <w:tcPr>
            <w:tcW w:w="3689" w:type="pct"/>
            <w:shd w:val="clear" w:color="auto" w:fill="A6A6A6" w:themeFill="background1" w:themeFillShade="A6"/>
          </w:tcPr>
          <w:p w:rsidR="007E3EB1" w:rsidRPr="00851F23" w:rsidRDefault="007E3EB1" w:rsidP="0077569C">
            <w:pPr>
              <w:rPr>
                <w:rFonts w:ascii="Arial" w:hAnsi="Arial" w:cs="Arial"/>
                <w:b/>
              </w:rPr>
            </w:pPr>
            <w:r w:rsidRPr="00851F23">
              <w:rPr>
                <w:rFonts w:ascii="Arial" w:hAnsi="Arial" w:cs="Arial"/>
                <w:b/>
              </w:rPr>
              <w:t>Hacienda Pública / Patrimonio</w:t>
            </w:r>
          </w:p>
        </w:tc>
        <w:tc>
          <w:tcPr>
            <w:tcW w:w="1311" w:type="pct"/>
            <w:shd w:val="clear" w:color="auto" w:fill="A6A6A6" w:themeFill="background1" w:themeFillShade="A6"/>
          </w:tcPr>
          <w:p w:rsidR="007E3EB1" w:rsidRPr="00851F23" w:rsidRDefault="00CC4DC0" w:rsidP="007F1E84">
            <w:pPr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$16,</w:t>
            </w:r>
            <w:r w:rsidR="007F1E84">
              <w:rPr>
                <w:rFonts w:ascii="Arial" w:hAnsi="Arial" w:cs="Arial"/>
                <w:b/>
              </w:rPr>
              <w:t>434,027</w:t>
            </w:r>
          </w:p>
        </w:tc>
      </w:tr>
    </w:tbl>
    <w:p w:rsidR="007E3EB1" w:rsidRPr="005D6CD4" w:rsidRDefault="007E3EB1" w:rsidP="007E3EB1">
      <w:pPr>
        <w:spacing w:after="0" w:line="240" w:lineRule="auto"/>
        <w:jc w:val="both"/>
        <w:rPr>
          <w:rFonts w:cs="Arial"/>
          <w:sz w:val="20"/>
          <w:szCs w:val="20"/>
        </w:rPr>
      </w:pPr>
      <w:r w:rsidRPr="005D6CD4">
        <w:rPr>
          <w:rFonts w:cs="Arial"/>
          <w:sz w:val="20"/>
          <w:szCs w:val="20"/>
        </w:rPr>
        <w:t>Se integra de la siguiente manera:</w:t>
      </w:r>
    </w:p>
    <w:tbl>
      <w:tblPr>
        <w:tblStyle w:val="Tablaconcuadrcula"/>
        <w:tblW w:w="10145" w:type="dxa"/>
        <w:jc w:val="center"/>
        <w:tblLayout w:type="fixed"/>
        <w:tblLook w:val="04A0"/>
      </w:tblPr>
      <w:tblGrid>
        <w:gridCol w:w="4410"/>
        <w:gridCol w:w="1080"/>
        <w:gridCol w:w="1170"/>
        <w:gridCol w:w="990"/>
        <w:gridCol w:w="1440"/>
        <w:gridCol w:w="1055"/>
      </w:tblGrid>
      <w:tr w:rsidR="007F1E84" w:rsidRPr="0067536B" w:rsidTr="007F1E84">
        <w:trPr>
          <w:jc w:val="center"/>
        </w:trPr>
        <w:tc>
          <w:tcPr>
            <w:tcW w:w="4410" w:type="dxa"/>
            <w:vAlign w:val="center"/>
          </w:tcPr>
          <w:p w:rsidR="007F1E84" w:rsidRPr="005D6CD4" w:rsidRDefault="007F1E84" w:rsidP="00F70FA0">
            <w:pPr>
              <w:jc w:val="center"/>
              <w:rPr>
                <w:rFonts w:ascii="Arial" w:hAnsi="Arial" w:cs="Arial"/>
                <w:b/>
                <w:sz w:val="14"/>
                <w:szCs w:val="14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PARAMUNICIPAL</w:t>
            </w:r>
          </w:p>
        </w:tc>
        <w:tc>
          <w:tcPr>
            <w:tcW w:w="1080" w:type="dxa"/>
            <w:vAlign w:val="center"/>
          </w:tcPr>
          <w:p w:rsidR="007F1E84" w:rsidRPr="005D6CD4" w:rsidRDefault="007F1E84" w:rsidP="00F70FA0">
            <w:pPr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 w:rsidRPr="005D6CD4">
              <w:rPr>
                <w:rFonts w:ascii="Calibri" w:hAnsi="Calibri" w:cs="Arial"/>
                <w:b/>
                <w:sz w:val="14"/>
                <w:szCs w:val="14"/>
              </w:rPr>
              <w:t>Resultado del Ejercicio</w:t>
            </w:r>
          </w:p>
        </w:tc>
        <w:tc>
          <w:tcPr>
            <w:tcW w:w="1170" w:type="dxa"/>
            <w:vAlign w:val="center"/>
          </w:tcPr>
          <w:p w:rsidR="007F1E84" w:rsidRPr="005D6CD4" w:rsidRDefault="007F1E84" w:rsidP="00F70FA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 xml:space="preserve">Resultado de Ejercicios Anteriores </w:t>
            </w:r>
          </w:p>
        </w:tc>
        <w:tc>
          <w:tcPr>
            <w:tcW w:w="990" w:type="dxa"/>
            <w:vAlign w:val="center"/>
          </w:tcPr>
          <w:p w:rsidR="007F1E84" w:rsidRPr="005D6CD4" w:rsidRDefault="007F1E84" w:rsidP="00F70FA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Revalúos</w:t>
            </w:r>
            <w:proofErr w:type="spellEnd"/>
          </w:p>
        </w:tc>
        <w:tc>
          <w:tcPr>
            <w:tcW w:w="1440" w:type="dxa"/>
            <w:vAlign w:val="center"/>
          </w:tcPr>
          <w:p w:rsidR="007F1E84" w:rsidRPr="005D6CD4" w:rsidRDefault="007F1E84" w:rsidP="00F70FA0">
            <w:pPr>
              <w:jc w:val="center"/>
              <w:rPr>
                <w:rFonts w:ascii="Calibri" w:hAnsi="Calibri" w:cs="Arial"/>
                <w:b/>
                <w:sz w:val="14"/>
                <w:szCs w:val="14"/>
              </w:rPr>
            </w:pPr>
            <w:r w:rsidRPr="005D6CD4"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Rectificaciones de Resultados de Ejercicios anteriores</w:t>
            </w:r>
          </w:p>
        </w:tc>
        <w:tc>
          <w:tcPr>
            <w:tcW w:w="1055" w:type="dxa"/>
          </w:tcPr>
          <w:p w:rsidR="007F1E84" w:rsidRPr="005D6CD4" w:rsidRDefault="007F1E84" w:rsidP="00F70FA0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</w:pP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>Actualizacion</w:t>
            </w:r>
            <w:proofErr w:type="spellEnd"/>
            <w:r>
              <w:rPr>
                <w:rFonts w:ascii="Calibri" w:eastAsia="Times New Roman" w:hAnsi="Calibri" w:cs="Times New Roman"/>
                <w:b/>
                <w:bCs/>
                <w:color w:val="000000"/>
                <w:sz w:val="14"/>
                <w:szCs w:val="14"/>
                <w:lang w:val="es-ES_tradnl"/>
              </w:rPr>
              <w:t xml:space="preserve"> de la Hacienda Publica</w:t>
            </w:r>
          </w:p>
        </w:tc>
      </w:tr>
      <w:tr w:rsidR="007F1E84" w:rsidRPr="000C1550" w:rsidTr="007F1E84">
        <w:trPr>
          <w:trHeight w:val="156"/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Sistema para el Desarrollo Integral de la Familia (DIF)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$-1,153,350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$6,162,761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$-1,458,781</w:t>
            </w:r>
          </w:p>
        </w:tc>
        <w:tc>
          <w:tcPr>
            <w:tcW w:w="1055" w:type="dxa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$     331,199</w:t>
            </w: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Comité de Turismo y Convenciones (COTUCO)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331,783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1,151,955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8,120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del Deporte (IMDER)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785,801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-4,647,031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6,754,841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la Mujer (IMMUJER)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223,345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432,515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-94,538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Planeación (IMPLAN)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283,715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990,406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-183,329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Municipal de la Juventud (IMJUVER)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-133,295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997,662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-132,143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Instituto de Arte y Cultura (IMAC)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168,432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639,655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-160,553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15,000</w:t>
            </w: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Comité de Planeación para el Desarrollo Municipal (COPLADEM)</w:t>
            </w:r>
            <w:r w:rsidRPr="005D6CD4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-35,912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861,875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$-119,900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-28,714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5D6CD4" w:rsidRDefault="007F1E84" w:rsidP="00F70FA0">
            <w:pPr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5D6CD4">
              <w:rPr>
                <w:rFonts w:ascii="Calibri" w:eastAsia="Times New Roman" w:hAnsi="Calibri" w:cs="Times New Roman"/>
                <w:color w:val="000000"/>
                <w:sz w:val="16"/>
                <w:szCs w:val="16"/>
                <w:lang w:val="es-ES_tradnl"/>
              </w:rPr>
              <w:t>Promotora del Desarrollo Urbano (PRODEUR)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 w:rsidRPr="00CC4DC0">
              <w:rPr>
                <w:rFonts w:ascii="Calibri" w:hAnsi="Calibri" w:cs="Arial"/>
                <w:sz w:val="14"/>
                <w:szCs w:val="14"/>
              </w:rPr>
              <w:t>1,336,612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3,105,895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</w:pPr>
            <w:r>
              <w:rPr>
                <w:rFonts w:ascii="Calibri" w:eastAsia="Times New Roman" w:hAnsi="Calibri" w:cs="Times New Roman"/>
                <w:color w:val="000000"/>
                <w:sz w:val="14"/>
                <w:szCs w:val="14"/>
                <w:lang w:val="es-ES_tradnl"/>
              </w:rPr>
              <w:t>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  <w:r>
              <w:rPr>
                <w:rFonts w:ascii="Calibri" w:hAnsi="Calibri" w:cs="Arial"/>
                <w:sz w:val="14"/>
                <w:szCs w:val="14"/>
              </w:rPr>
              <w:t>0</w:t>
            </w:r>
          </w:p>
        </w:tc>
        <w:tc>
          <w:tcPr>
            <w:tcW w:w="1055" w:type="dxa"/>
          </w:tcPr>
          <w:p w:rsidR="007F1E84" w:rsidRDefault="007F1E84" w:rsidP="00CC4DC0">
            <w:pPr>
              <w:jc w:val="right"/>
              <w:rPr>
                <w:rFonts w:ascii="Calibri" w:hAnsi="Calibri" w:cs="Arial"/>
                <w:sz w:val="14"/>
                <w:szCs w:val="14"/>
              </w:rPr>
            </w:pPr>
          </w:p>
        </w:tc>
      </w:tr>
      <w:tr w:rsidR="007F1E84" w:rsidRPr="000C1550" w:rsidTr="007F1E84">
        <w:trPr>
          <w:jc w:val="center"/>
        </w:trPr>
        <w:tc>
          <w:tcPr>
            <w:tcW w:w="4410" w:type="dxa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6"/>
                <w:szCs w:val="16"/>
                <w:lang w:val="es-ES_tradnl"/>
              </w:rPr>
              <w:t>Totales</w:t>
            </w:r>
          </w:p>
        </w:tc>
        <w:tc>
          <w:tcPr>
            <w:tcW w:w="108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 w:rsidRPr="00CC4DC0">
              <w:rPr>
                <w:rFonts w:ascii="Calibri" w:hAnsi="Calibri" w:cs="Arial"/>
                <w:b/>
                <w:sz w:val="14"/>
                <w:szCs w:val="14"/>
              </w:rPr>
              <w:t>$1,807,131</w:t>
            </w:r>
          </w:p>
        </w:tc>
        <w:tc>
          <w:tcPr>
            <w:tcW w:w="117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$9,695,693</w:t>
            </w:r>
          </w:p>
        </w:tc>
        <w:tc>
          <w:tcPr>
            <w:tcW w:w="99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</w:pPr>
            <w:r w:rsidRPr="00CC4DC0">
              <w:rPr>
                <w:rFonts w:ascii="Calibri" w:eastAsia="Times New Roman" w:hAnsi="Calibri" w:cs="Times New Roman"/>
                <w:b/>
                <w:color w:val="000000"/>
                <w:sz w:val="14"/>
                <w:szCs w:val="14"/>
                <w:lang w:val="es-ES_tradnl"/>
              </w:rPr>
              <w:t>$-119,900</w:t>
            </w:r>
          </w:p>
        </w:tc>
        <w:tc>
          <w:tcPr>
            <w:tcW w:w="1440" w:type="dxa"/>
            <w:vAlign w:val="center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 w:rsidRPr="00CC4DC0">
              <w:rPr>
                <w:rFonts w:ascii="Calibri" w:hAnsi="Calibri" w:cs="Arial"/>
                <w:b/>
                <w:sz w:val="14"/>
                <w:szCs w:val="14"/>
              </w:rPr>
              <w:t>$4,704,903</w:t>
            </w:r>
          </w:p>
        </w:tc>
        <w:tc>
          <w:tcPr>
            <w:tcW w:w="1055" w:type="dxa"/>
          </w:tcPr>
          <w:p w:rsidR="007F1E84" w:rsidRPr="00CC4DC0" w:rsidRDefault="007F1E84" w:rsidP="00CC4DC0">
            <w:pPr>
              <w:jc w:val="right"/>
              <w:rPr>
                <w:rFonts w:ascii="Calibri" w:hAnsi="Calibri" w:cs="Arial"/>
                <w:b/>
                <w:sz w:val="14"/>
                <w:szCs w:val="14"/>
              </w:rPr>
            </w:pPr>
            <w:r>
              <w:rPr>
                <w:rFonts w:ascii="Calibri" w:hAnsi="Calibri" w:cs="Arial"/>
                <w:b/>
                <w:sz w:val="14"/>
                <w:szCs w:val="14"/>
              </w:rPr>
              <w:t>$    346,199</w:t>
            </w:r>
          </w:p>
        </w:tc>
      </w:tr>
    </w:tbl>
    <w:p w:rsidR="007E3EB1" w:rsidRPr="00851F23" w:rsidRDefault="007E3EB1" w:rsidP="000D4593">
      <w:pPr>
        <w:spacing w:after="0" w:line="240" w:lineRule="auto"/>
        <w:rPr>
          <w:rFonts w:ascii="Arial" w:hAnsi="Arial" w:cs="Arial"/>
        </w:rPr>
      </w:pPr>
    </w:p>
    <w:p w:rsidR="003814A9" w:rsidRPr="00851F23" w:rsidRDefault="003814A9" w:rsidP="003814A9">
      <w:pPr>
        <w:pStyle w:val="Prrafodelista"/>
        <w:numPr>
          <w:ilvl w:val="0"/>
          <w:numId w:val="25"/>
        </w:numPr>
        <w:spacing w:after="0" w:line="240" w:lineRule="auto"/>
        <w:jc w:val="center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NOTAS AL ESTADO DE FLUJOS DE EFECTIVO</w:t>
      </w:r>
    </w:p>
    <w:p w:rsidR="003814A9" w:rsidRPr="00851F23" w:rsidRDefault="003814A9" w:rsidP="003814A9">
      <w:pPr>
        <w:pStyle w:val="Prrafodelista"/>
        <w:spacing w:after="0" w:line="240" w:lineRule="auto"/>
        <w:ind w:left="1080"/>
        <w:rPr>
          <w:rFonts w:ascii="Arial" w:hAnsi="Arial" w:cs="Arial"/>
          <w:b/>
        </w:rPr>
      </w:pPr>
    </w:p>
    <w:p w:rsidR="003814A9" w:rsidRPr="00851F23" w:rsidRDefault="003814A9" w:rsidP="003814A9">
      <w:pPr>
        <w:spacing w:after="0" w:line="240" w:lineRule="auto"/>
        <w:jc w:val="both"/>
        <w:rPr>
          <w:rFonts w:ascii="Arial" w:hAnsi="Arial" w:cs="Arial"/>
          <w:b/>
        </w:rPr>
      </w:pPr>
      <w:r w:rsidRPr="00851F23">
        <w:rPr>
          <w:rFonts w:ascii="Arial" w:hAnsi="Arial" w:cs="Arial"/>
          <w:b/>
        </w:rPr>
        <w:t>EFECTIVO Y EQUIVALENTES:</w:t>
      </w:r>
    </w:p>
    <w:p w:rsidR="003814A9" w:rsidRPr="003814A9" w:rsidRDefault="003814A9" w:rsidP="003814A9">
      <w:pPr>
        <w:spacing w:after="0" w:line="240" w:lineRule="auto"/>
        <w:jc w:val="both"/>
        <w:rPr>
          <w:rFonts w:ascii="Arial Unicode MS" w:eastAsia="Arial Unicode MS" w:hAnsi="Arial Unicode MS" w:cs="Arial Unicode MS"/>
          <w:b/>
          <w:bCs/>
          <w:i/>
          <w:iCs/>
          <w:color w:val="000000"/>
          <w:lang w:val="es-ES" w:eastAsia="es-ES"/>
        </w:rPr>
      </w:pPr>
      <w:r w:rsidRPr="003814A9">
        <w:rPr>
          <w:rFonts w:ascii="Arial Unicode MS" w:eastAsia="Arial Unicode MS" w:hAnsi="Arial Unicode MS" w:cs="Arial Unicode MS" w:hint="eastAsia"/>
          <w:b/>
          <w:bCs/>
          <w:i/>
          <w:iCs/>
          <w:color w:val="000000"/>
          <w:lang w:val="es-ES" w:eastAsia="es-ES"/>
        </w:rPr>
        <w:t xml:space="preserve">            Incremento/Disminución  Neta en el Efectivo y Equivalentes al Efectivo</w:t>
      </w:r>
    </w:p>
    <w:p w:rsidR="003814A9" w:rsidRPr="00851F23" w:rsidRDefault="003814A9" w:rsidP="003814A9">
      <w:pPr>
        <w:spacing w:after="0" w:line="240" w:lineRule="auto"/>
        <w:jc w:val="both"/>
        <w:rPr>
          <w:rFonts w:ascii="Arial" w:hAnsi="Arial" w:cs="Arial"/>
          <w:b/>
        </w:rPr>
      </w:pPr>
    </w:p>
    <w:p w:rsidR="003814A9" w:rsidRPr="000C78F1" w:rsidRDefault="003814A9" w:rsidP="003814A9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C78F1">
        <w:rPr>
          <w:rFonts w:ascii="Arial" w:hAnsi="Arial" w:cs="Arial"/>
          <w:sz w:val="18"/>
          <w:szCs w:val="18"/>
        </w:rPr>
        <w:t xml:space="preserve">Muestra el </w:t>
      </w:r>
      <w:r w:rsidRPr="003814A9">
        <w:rPr>
          <w:rFonts w:ascii="Arial" w:eastAsia="Arial Unicode MS" w:hAnsi="Arial" w:cs="Arial"/>
          <w:bCs/>
          <w:iCs/>
          <w:color w:val="000000"/>
          <w:sz w:val="18"/>
          <w:szCs w:val="18"/>
          <w:lang w:val="es-ES" w:eastAsia="es-ES"/>
        </w:rPr>
        <w:t>Incremento/Disminución  Neta en el Efectivo y Equivalentes al Efectivo</w:t>
      </w:r>
      <w:r w:rsidRPr="000C78F1">
        <w:rPr>
          <w:rFonts w:ascii="Arial" w:hAnsi="Arial" w:cs="Arial"/>
          <w:sz w:val="18"/>
          <w:szCs w:val="18"/>
        </w:rPr>
        <w:t xml:space="preserve"> </w:t>
      </w:r>
    </w:p>
    <w:tbl>
      <w:tblPr>
        <w:tblpPr w:leftFromText="141" w:rightFromText="141" w:vertAnchor="text" w:horzAnchor="margin" w:tblpXSpec="center" w:tblpY="76"/>
        <w:tblW w:w="536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4A0"/>
      </w:tblPr>
      <w:tblGrid>
        <w:gridCol w:w="3040"/>
        <w:gridCol w:w="1160"/>
        <w:gridCol w:w="1160"/>
      </w:tblGrid>
      <w:tr w:rsidR="003814A9" w:rsidRPr="00851F23" w:rsidTr="00363BFB">
        <w:trPr>
          <w:trHeight w:val="315"/>
        </w:trPr>
        <w:tc>
          <w:tcPr>
            <w:tcW w:w="304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851F23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Descripción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851F23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2024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851F23"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  <w:t>2023</w:t>
            </w:r>
          </w:p>
        </w:tc>
      </w:tr>
      <w:tr w:rsidR="003814A9" w:rsidRPr="00851F23" w:rsidTr="00363BFB">
        <w:trPr>
          <w:trHeight w:val="315"/>
        </w:trPr>
        <w:tc>
          <w:tcPr>
            <w:tcW w:w="304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51F23">
              <w:rPr>
                <w:rFonts w:ascii="Arial" w:eastAsia="Times New Roman" w:hAnsi="Arial" w:cs="Arial"/>
                <w:color w:val="000000"/>
                <w:lang w:eastAsia="es-MX"/>
              </w:rPr>
              <w:t>Caja y Bancos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2,430,135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:rsidR="003814A9" w:rsidRPr="00851F23" w:rsidRDefault="003814A9" w:rsidP="00363BFB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MX"/>
              </w:rPr>
            </w:pPr>
            <w:r>
              <w:rPr>
                <w:rFonts w:ascii="Arial" w:eastAsia="Times New Roman" w:hAnsi="Arial" w:cs="Arial"/>
                <w:color w:val="000000"/>
                <w:lang w:eastAsia="es-MX"/>
              </w:rPr>
              <w:t>2,526,281</w:t>
            </w:r>
            <w:r w:rsidRPr="00851F23">
              <w:rPr>
                <w:rFonts w:ascii="Arial" w:eastAsia="Times New Roman" w:hAnsi="Arial" w:cs="Arial"/>
                <w:color w:val="000000"/>
                <w:lang w:eastAsia="es-MX"/>
              </w:rPr>
              <w:t xml:space="preserve"> </w:t>
            </w:r>
          </w:p>
        </w:tc>
      </w:tr>
    </w:tbl>
    <w:p w:rsidR="000D4593" w:rsidRDefault="000D4593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</w:p>
    <w:p w:rsidR="003814A9" w:rsidRDefault="003814A9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</w:p>
    <w:p w:rsidR="003814A9" w:rsidRDefault="003814A9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</w:p>
    <w:p w:rsidR="003814A9" w:rsidRDefault="003814A9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</w:p>
    <w:p w:rsidR="00824292" w:rsidRPr="00851F23" w:rsidRDefault="00824292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GESTIÓN ADMINISTRATIVA</w:t>
      </w:r>
    </w:p>
    <w:p w:rsidR="00824292" w:rsidRPr="00851F23" w:rsidRDefault="00824292" w:rsidP="000D4593">
      <w:pPr>
        <w:pStyle w:val="Prrafodelista"/>
        <w:spacing w:after="0" w:line="240" w:lineRule="auto"/>
        <w:ind w:left="0"/>
        <w:rPr>
          <w:rFonts w:ascii="Arial" w:hAnsi="Arial" w:cs="Arial"/>
          <w:b/>
          <w:u w:val="single"/>
        </w:rPr>
      </w:pPr>
    </w:p>
    <w:p w:rsidR="00824292" w:rsidRDefault="00824292" w:rsidP="000D4593">
      <w:pPr>
        <w:pStyle w:val="Texto"/>
        <w:spacing w:line="270" w:lineRule="exact"/>
        <w:ind w:firstLine="0"/>
      </w:pPr>
      <w:r w:rsidRPr="000D07EC">
        <w:rPr>
          <w:bCs/>
          <w:color w:val="000000"/>
          <w:lang w:eastAsia="es-MX"/>
        </w:rPr>
        <w:t>Las Notas de Gestión Administrativa</w:t>
      </w:r>
      <w:r>
        <w:rPr>
          <w:b/>
          <w:bCs/>
          <w:color w:val="000000"/>
          <w:lang w:eastAsia="es-MX"/>
        </w:rPr>
        <w:t xml:space="preserve"> </w:t>
      </w:r>
      <w:r w:rsidRPr="001F5182">
        <w:t>se</w:t>
      </w:r>
      <w:r w:rsidR="00E61B0F">
        <w:t xml:space="preserve"> encuentran disponibles en las N</w:t>
      </w:r>
      <w:r w:rsidRPr="001F5182">
        <w:t>otas</w:t>
      </w:r>
      <w:r w:rsidR="00E61B0F">
        <w:t xml:space="preserve"> a los Estados Financieros</w:t>
      </w:r>
      <w:r w:rsidRPr="001F5182">
        <w:t xml:space="preserve"> de cada </w:t>
      </w:r>
      <w:r w:rsidR="00B57753">
        <w:t xml:space="preserve">una de las paramunicipales que integran </w:t>
      </w:r>
      <w:r w:rsidR="00E61B0F">
        <w:t xml:space="preserve">el </w:t>
      </w:r>
      <w:r>
        <w:t>Ayuntamiento de Play</w:t>
      </w:r>
      <w:r w:rsidR="00B57753">
        <w:t xml:space="preserve">as de Rosarito, Baja California, </w:t>
      </w:r>
      <w:r w:rsidR="00E61B0F">
        <w:t xml:space="preserve">como son </w:t>
      </w:r>
      <w:r w:rsidR="00B57753">
        <w:t>DIF,COTUCO,IMDER,IMMUJER</w:t>
      </w:r>
      <w:r w:rsidR="00A804D6">
        <w:t>,IMPLAN,IMJUVER,I</w:t>
      </w:r>
      <w:r w:rsidR="00E61B0F">
        <w:t>MAC,COPLADEM y</w:t>
      </w:r>
      <w:r w:rsidR="00B57753">
        <w:t xml:space="preserve"> PRODEUR.</w:t>
      </w:r>
    </w:p>
    <w:p w:rsidR="000D4593" w:rsidRDefault="000D4593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</w:p>
    <w:p w:rsidR="00B57753" w:rsidRPr="00851F23" w:rsidRDefault="00B57753" w:rsidP="000D4593">
      <w:pPr>
        <w:pStyle w:val="Prrafodelista"/>
        <w:spacing w:after="0" w:line="240" w:lineRule="auto"/>
        <w:ind w:left="0"/>
        <w:jc w:val="center"/>
        <w:rPr>
          <w:rFonts w:ascii="Arial" w:hAnsi="Arial" w:cs="Arial"/>
          <w:b/>
          <w:u w:val="single"/>
        </w:rPr>
      </w:pPr>
      <w:r w:rsidRPr="00851F23">
        <w:rPr>
          <w:rFonts w:ascii="Arial" w:hAnsi="Arial" w:cs="Arial"/>
          <w:b/>
          <w:u w:val="single"/>
        </w:rPr>
        <w:t>NOTAS DE MEMORIA</w:t>
      </w:r>
    </w:p>
    <w:p w:rsidR="00B57753" w:rsidRPr="00851F23" w:rsidRDefault="00B57753" w:rsidP="000D4593">
      <w:pPr>
        <w:spacing w:after="0" w:line="240" w:lineRule="auto"/>
        <w:rPr>
          <w:rFonts w:ascii="Arial" w:hAnsi="Arial" w:cs="Arial"/>
          <w:b/>
        </w:rPr>
      </w:pPr>
    </w:p>
    <w:p w:rsidR="00B57753" w:rsidRPr="001F5182" w:rsidRDefault="00E61B0F" w:rsidP="000D4593">
      <w:pPr>
        <w:pStyle w:val="Texto"/>
        <w:spacing w:line="270" w:lineRule="exact"/>
        <w:ind w:firstLine="0"/>
      </w:pPr>
      <w:r w:rsidRPr="000D07EC">
        <w:rPr>
          <w:bCs/>
          <w:color w:val="000000"/>
          <w:lang w:eastAsia="es-MX"/>
        </w:rPr>
        <w:t xml:space="preserve">Las Notas de </w:t>
      </w:r>
      <w:r>
        <w:rPr>
          <w:bCs/>
          <w:color w:val="000000"/>
          <w:lang w:eastAsia="es-MX"/>
        </w:rPr>
        <w:t>Memoria</w:t>
      </w:r>
      <w:r>
        <w:rPr>
          <w:b/>
          <w:bCs/>
          <w:color w:val="000000"/>
          <w:lang w:eastAsia="es-MX"/>
        </w:rPr>
        <w:t xml:space="preserve"> </w:t>
      </w:r>
      <w:r w:rsidRPr="001F5182">
        <w:t>se</w:t>
      </w:r>
      <w:r>
        <w:t xml:space="preserve"> encuentran disponibles en las N</w:t>
      </w:r>
      <w:r w:rsidRPr="001F5182">
        <w:t>otas</w:t>
      </w:r>
      <w:r>
        <w:t xml:space="preserve"> a los Estados Financieros</w:t>
      </w:r>
      <w:r w:rsidRPr="001F5182">
        <w:t xml:space="preserve"> de cada </w:t>
      </w:r>
      <w:r>
        <w:t>una de las paramunicipales que integran el Ayuntamiento de Playas de Rosarito, Baja California, como son DIF,COTUC</w:t>
      </w:r>
      <w:r w:rsidR="00A804D6">
        <w:t>O,IMDER,IMMUJER,IMPLAN,IMJUVER,</w:t>
      </w:r>
      <w:r>
        <w:t xml:space="preserve">IMAC,COPLADEM y PRODEUR. </w:t>
      </w:r>
    </w:p>
    <w:p w:rsidR="00824292" w:rsidRDefault="00824292" w:rsidP="000D4593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MX"/>
        </w:rPr>
      </w:pPr>
    </w:p>
    <w:p w:rsidR="00D67CB4" w:rsidRPr="00851F23" w:rsidRDefault="00D67CB4" w:rsidP="000D4593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s-MX"/>
        </w:rPr>
      </w:pPr>
    </w:p>
    <w:sectPr w:rsidR="00D67CB4" w:rsidRPr="00851F23" w:rsidSect="00A87BBF">
      <w:headerReference w:type="default" r:id="rId8"/>
      <w:footerReference w:type="default" r:id="rId9"/>
      <w:pgSz w:w="12240" w:h="15840" w:code="1"/>
      <w:pgMar w:top="851" w:right="1077" w:bottom="1134" w:left="107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04D6" w:rsidRDefault="00A804D6" w:rsidP="00BC5912">
      <w:pPr>
        <w:spacing w:after="0" w:line="240" w:lineRule="auto"/>
      </w:pPr>
      <w:r>
        <w:separator/>
      </w:r>
    </w:p>
  </w:endnote>
  <w:endnote w:type="continuationSeparator" w:id="0">
    <w:p w:rsidR="00A804D6" w:rsidRDefault="00A804D6" w:rsidP="00BC5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D6" w:rsidRPr="000D4593" w:rsidRDefault="000D2FA8" w:rsidP="000D4593">
    <w:pPr>
      <w:pStyle w:val="Piedepgina"/>
      <w:jc w:val="right"/>
      <w:rPr>
        <w:b/>
        <w:bCs/>
        <w:color w:val="FFFFFF" w:themeColor="background1"/>
      </w:rPr>
    </w:pPr>
    <w:r w:rsidRPr="000D4593">
      <w:rPr>
        <w:b/>
        <w:bCs/>
        <w:color w:val="FFFFFF" w:themeColor="background1"/>
        <w:sz w:val="16"/>
        <w:szCs w:val="16"/>
      </w:rPr>
      <w:fldChar w:fldCharType="begin"/>
    </w:r>
    <w:r w:rsidR="000D4593" w:rsidRPr="000D4593">
      <w:rPr>
        <w:b/>
        <w:bCs/>
        <w:color w:val="FFFFFF" w:themeColor="background1"/>
        <w:sz w:val="16"/>
        <w:szCs w:val="16"/>
      </w:rPr>
      <w:instrText>PAGE   \* MERGEFORMAT</w:instrText>
    </w:r>
    <w:r w:rsidRPr="000D4593">
      <w:rPr>
        <w:b/>
        <w:bCs/>
        <w:color w:val="FFFFFF" w:themeColor="background1"/>
        <w:sz w:val="16"/>
        <w:szCs w:val="16"/>
      </w:rPr>
      <w:fldChar w:fldCharType="separate"/>
    </w:r>
    <w:r w:rsidR="00FB3C3D">
      <w:rPr>
        <w:b/>
        <w:bCs/>
        <w:noProof/>
        <w:color w:val="FFFFFF" w:themeColor="background1"/>
        <w:sz w:val="16"/>
        <w:szCs w:val="16"/>
      </w:rPr>
      <w:t>9</w:t>
    </w:r>
    <w:r w:rsidRPr="000D4593">
      <w:rPr>
        <w:b/>
        <w:bCs/>
        <w:color w:val="FFFFFF" w:themeColor="background1"/>
        <w:sz w:val="16"/>
        <w:szCs w:val="16"/>
      </w:rPr>
      <w:fldChar w:fldCharType="end"/>
    </w:r>
    <w:r w:rsidR="000D4593" w:rsidRPr="000D4593">
      <w:rPr>
        <w:b/>
        <w:bCs/>
        <w:color w:val="FFFFFF" w:themeColor="background1"/>
        <w:sz w:val="16"/>
        <w:szCs w:val="16"/>
        <w:lang w:val="es-ES"/>
      </w:rPr>
      <w:t xml:space="preserve"> | </w:t>
    </w:r>
    <w:fldSimple w:instr="NUMPAGES  \* Arabic  \* MERGEFORMAT">
      <w:r w:rsidR="00FB3C3D">
        <w:rPr>
          <w:b/>
          <w:bCs/>
          <w:noProof/>
          <w:color w:val="FFFFFF" w:themeColor="background1"/>
          <w:sz w:val="16"/>
          <w:szCs w:val="16"/>
        </w:rPr>
        <w:t>9</w:t>
      </w:r>
    </w:fldSimple>
    <w:r w:rsidRPr="000D2FA8">
      <w:rPr>
        <w:b/>
        <w:bCs/>
        <w:noProof/>
        <w:color w:val="FFFFFF" w:themeColor="background1"/>
        <w:lang w:val="en-US"/>
      </w:rPr>
      <w:pict>
        <v:group id="Group 1" o:spid="_x0000_s4097" style="position:absolute;left:0;text-align:left;margin-left:4.35pt;margin-top:744.55pt;width:606.4pt;height:45pt;z-index:-251642368;mso-position-horizontal-relative:page;mso-position-vertical-relative:page" coordorigin=",18897" coordsize="12246,1229" wrapcoords="-27 0 -27 21240 21600 21240 21600 0 -27 0">
          <v:rect id="docshape2" o:spid="_x0000_s4099" style="position:absolute;top:18897;width:12246;height:1229;visibility:visible;mso-wrap-style:square;v-text-anchor:top" fillcolor="#772530" stroked="f"/>
          <v:shape id="docshape3" o:spid="_x0000_s4098" style="position:absolute;left:2;top:18897;width:12240;height:1229;visibility:visible;mso-wrap-style:square;v-text-anchor:top" coordsize="12240,1229" o:spt="100" adj="0,,0" path="m1707,960r-52,-5l1646,953r-32,-9l1579,927r-75,-45l1455,859r-59,-17l1319,835r-76,7l1183,859r-48,23l1060,927r-35,17l984,955r-52,5l879,955r-8,-2l838,944,803,927,728,882,680,859,620,842r-76,-7l468,842r-60,17l359,882r-74,45l250,944r-41,11l156,960r-52,-5l62,944,27,927,,910r,135l20,1054r60,17l156,1077r76,-6l292,1054r48,-23l415,985r35,-16l483,960r8,-3l544,953r52,4l638,969r34,16l747,1031r49,23l856,1071r76,6l1008,1071r60,-17l1116,1031r75,-46l1226,969r33,-9l1267,957r52,-4l1372,957r41,12l1448,985r75,46l1571,1054r60,17l1707,1077r,-117xm1707,604r-52,-4l1646,598r-32,-9l1579,572r-75,-46l1455,503r-59,-16l1319,480r-76,7l1183,503r-48,23l1060,572r-35,17l984,600r-52,4l879,600r-8,-2l838,589,803,572,728,526,680,503,620,487r-76,-7l468,487r-60,16l359,526r-74,46l250,589r-41,11l156,604r-52,-4l62,589,27,572,,555,,689r20,10l80,716r76,6l232,716r60,-17l340,676r75,-46l450,613r33,-9l491,602r53,-4l596,602r42,11l672,630r75,46l796,699r60,17l932,722r76,-6l1068,699r48,-23l1191,630r35,-17l1259,604r8,-2l1319,598r53,4l1413,613r35,17l1523,676r48,23l1631,716r76,6l1707,604xm1707,275r-52,-4l1646,268r-32,-9l1579,243r-75,-46l1455,174r-59,-17l1319,151r-76,6l1183,174r-48,23l1060,243r-35,16l984,271r-52,4l879,271r-8,-3l838,259,803,243,728,197,680,174,620,157r-76,-6l468,157r-60,17l359,197r-74,46l250,259r-41,12l156,275r-52,-4l62,259,27,243,,226,,360r20,9l80,386r76,7l232,386r60,-17l340,346r75,-46l450,284r33,-9l491,273r53,-5l596,273r42,11l672,300r75,46l796,369r60,17l932,393r76,-7l1068,369r48,-23l1191,300r35,-16l1259,275r8,-2l1319,268r53,5l1413,284r35,16l1523,346r48,23l1631,386r76,7l1707,275xm2995,l2860,r-3,2l2789,54r-66,54l2657,168r-60,60l2541,292r-52,66l2443,426r-42,68l2397,504r14,8l2418,514r20,l2450,506r8,-10l2487,450r32,-42l2552,366r36,-42l2645,264r60,-56l2768,154r65,-50l2901,58r69,-44l2995,xm4545,498r,-6l4539,430r-14,-64l4514,336r-1,-4l4497,296r-20,-38l4473,252r-20,-30l4450,218r-19,l4416,216r-28,l4324,218r-63,6l4201,236r-59,16l4120,224r-3,-4l4089,190r-28,-24l4061,362r-4,18l4026,456r-39,70l3940,588r-53,58l3827,696r-64,44l3693,774r-74,28l3542,820r-81,10l3457,756r-19,-68l3405,624r-44,-56l3342,552r-36,-30l3321,500r18,-26l3352,456r56,-54l3472,356r71,-32l3620,302r80,-6l3719,296r58,6l3807,308r10,4l3827,314r11,4l3851,322r16,l3876,316r8,-20l3898,260r11,-10l3920,242r11,-10l3942,224r29,18l3998,262r25,24l4046,312r9,16l4060,344r1,18l4061,166r-2,-2l4027,142r31,-38l4086,68r25,-38l4128,,3980,r-38,42l3877,94r-72,48l3726,182r-27,l3640,184r-58,10l3526,208r-55,22l3405,264r-61,42l3290,356r-48,56l3202,474r-70,-12l3108,462r-41,2l3025,472r-39,12l2948,500r-43,-8l2884,490r-46,l2813,492r-48,12l2738,512r-26,10l2686,536r-24,14l2650,550r-65,8l2523,576r-16,9l2507,874r-12,104l2479,1066r-18,66l2441,1170r-15,18l2408,1200r-20,10l2367,1218r-22,4l2334,1222r-24,-2l2288,1212r-22,-10l2246,1190r-22,-24l2208,1138r-10,-30l2196,1076r3,-22l2205,1032r10,-20l2228,994r35,-26l2320,940r5,-2l2408,906r99,-32l2507,585r-41,23l2431,638r,140l2346,806r-83,34l2191,878r-50,42l2135,928r-5,6l2126,940r-16,-34l2096,868r-11,-38l2077,792r,-12l2081,770r8,-10l2101,754r54,-12l2182,738r28,-2l2219,736r8,-2l2235,734r51,4l2336,746r48,14l2431,778r,-140l2417,650r-45,-12l2327,628r-46,-6l2204,622r-34,2l2101,636r-33,10l2019,670r-35,40l1965,760r,54l1983,888r26,70l2042,1026r41,66l2090,1144r18,50l2130,1228r407,l2541,1222r20,-36l2586,1108r18,-88l2616,932r30,48l2670,1032r18,54l2698,1140r3,28l2702,1190r,10l2702,1222r,4l2702,1228r114,l2816,1210r,-16l2815,1172r-2,-32l2863,1104r42,-44l2916,1042r21,-34l2958,950r11,-80l2960,792r-28,-72l2888,658r-2,-2l2879,650r-9,-9l2870,852r-1,54l2855,956r-25,46l2794,1042r-31,-82l2748,932r-26,-48l2714,874r-45,-58l2607,756r-19,-16l2580,734r-11,-8l2549,714r-20,-14l2539,694r18,-10l2576,674r41,-12l2643,658r13,l2734,674r66,40l2847,776r23,76l2870,641r-45,-39l2836,602r11,-2l2859,600r11,-2l2921,604r48,14l3013,642r39,32l3097,734r25,70l3127,878r-17,72l3073,1018r-6,6l3087,1040r8,6l3105,1050r9,4l3125,1054r16,-2l3155,1046r13,-10l3178,1024r21,-46l3214,932r8,-48l3223,836r-13,-82l3179,678r-47,-68l3118,598r-49,-42l3095,552r13,l3141,554r32,6l3204,570r29,14l3280,616r39,42l3348,706r18,56l3371,822r-7,56l3345,932r-31,48l3308,988r35,28l3355,1020r12,l3382,1018r13,-6l3407,1004r9,-12l3422,980r6,-12l3433,958r5,-14l3482,942r43,-4l3568,932r43,-10l3631,930r17,14l3662,960r10,20l3676,1000r,22l3672,1042r-8,20l3658,1070r-6,8l3644,1086r-8,8l3626,1104r-5,12l3619,1130r3,14l3632,1170r9,-2l3690,1144r40,-40l3756,1056r11,-56l3766,970r-7,-32l3752,922r-5,-12l3731,882r26,-12l3770,864r12,-6l3786,858r3,-2l3792,856r19,4l3831,866r18,8l3865,888r9,8l3882,906r7,10l3897,928r14,34l3919,1000r1,36l3913,1074r-1,14l3915,1102r8,12l3935,1124r24,12l3964,1128r14,-26l3988,1072r7,-30l3999,1012r-4,-66l3976,884r-17,-28l3944,830r-1,-2l3898,784r6,-4l3911,774r6,-4l3930,764r14,-6l3975,754r25,2l4025,764r25,10l4072,788r31,28l4128,848r20,36l4160,924r6,14l4176,950r13,6l4204,960r27,-2l4231,942r-1,-24l4225,886r-8,-32l4205,824r-30,-56l4162,754r-28,-32l4084,684r-56,-24l4070,604r37,-58l4139,484r26,-66l4166,414r3,-8l4217,382r51,-18l4320,348r53,-10l4374,336r12,l4395,342r5,8l4421,404r14,58l4440,522r1,4l4438,586r-10,66l4411,718r-24,66l4357,850r-37,68l4276,986r-49,68l4176,1114r-53,58l4066,1226r-3,2l4175,1228r2,-2l4232,1172r51,-56l4331,1058r51,-70l4426,916r37,-72l4494,774r24,-72l4535,632r9,-70l4545,498xm7137,1228l6983,982,6441,576,6050,208,5921,86,5881,61r-46,-9l5789,61r-41,25l5228,576,4687,982r-155,246l4707,1228r90,-145l5323,689,5835,208r511,481l6872,1083r90,145l7137,1228xm8493,413r-4,-73l8478,269r-17,-69l8437,135,8406,72,8371,13,8361,,8168,r12,11l8228,65r41,61l8302,192r24,70l8342,336r5,77l8342,490r-16,74l8302,634r-33,65l8228,760r-48,54l8125,863r-60,40l7999,936r-70,25l7855,976r-77,5l7701,976r-74,-15l7557,936r-65,-33l7431,863r-55,-49l7328,760r-41,-61l7254,634r-24,-70l7215,490r-5,-77l7215,336r15,-74l7254,192r33,-66l7328,65r48,-54l7389,,7196,r-10,13l7150,72r-30,63l7096,200r-18,69l7067,340r-3,73l7067,486r11,70l7096,625r24,66l7150,753r36,59l7227,867r46,51l7324,964r55,41l7438,1041r62,30l7566,1095r68,18l7705,1124r73,3l7851,1124r71,-11l7991,1095r65,-24l8119,1041r59,-36l8209,981r24,-17l8283,918r46,-51l8371,812r35,-59l8437,691r24,-66l8478,556r11,-70l8493,413xm9829,1228r-30,-50l9789,1164r-13,-10l9761,1148r-17,-2l9733,1147r-10,2l9714,1154r-9,5l9648,1209r-18,19l9829,1228xm10505,973r-4,-83l10490,810r-19,-79l10445,654r-33,-74l10371,510r-46,-67l10271,380r-58,-57l10149,272r-61,-40l10082,228r-71,-38l9937,158r-77,-24l9781,117r-82,-9l9679,107r-38,-2l9588,103r-65,l9470,103r-50,1l9371,107r-47,3l9309,111r76,134l9055,498r-20,22l9024,548r-1,30l9033,607r91,160l9475,767r-54,35l9363,850r-53,53l9263,962r-40,64l9189,1095r-4,10l8984,848,8886,724r-12,-13l8859,702r-17,-6l8824,694r-13,1l8799,698r-12,5l8776,710,8615,834r-16,17l8588,871r-4,22l8586,916r39,154l8622,1172r103,-26l8735,1143r9,-6l8752,1130r7,-8l8763,1112r3,-10l8766,1091r-1,-11l8724,918r91,-70l9113,1228r172,l9297,1182r32,-73l9332,1105r38,-63l9419,981r58,-54l9541,882r71,-36l9687,819r27,-7l9836,595r6,-13l9845,568r,-15l9842,539r-5,-14l9829,513r-10,-10l9807,494r-51,-28l9662,634r-461,l9188,611r-5,-14l9183,582r5,-15l9198,555r61,-48l9342,442r88,-66l9504,320r43,-31l9590,264r42,-18l9675,235r45,-3l9739,232r20,2l9779,238r21,4l9878,267r74,34l10024,343r66,50l10152,449r56,64l10257,582r41,73l10330,732r23,79l10368,891r4,82l10368,1057r-15,83l10330,1220r-4,8l10466,1228r10,-31l10492,1123r10,-75l10505,973xm12240,218r-517,l11684,223r-36,16l11618,264r-23,33l11490,506r-768,722l10944,1228r668,-629l11728,369r512,l12240,218xe" stroked="f">
            <v:stroke joinstyle="round"/>
            <v:formulas/>
            <v:path arrowok="t" o:connecttype="custom" o:connectlocs="984,19853;209,19853;483,19858;1259,19858;1579,19470;803,19470;0,19453;672,19528;1448,19528;1243,19055;468,19055;232,19284;1008,19284;1707,19173;2438,19412;4545,19390;4201,19134;3619,19700;3620,19200;3931,19130;4128,18898;3202,19372;2662,19448;2334,20120;2325,19836;2096,19766;2384,19658;1983,19786;2688,19984;2916,19940;2763,19858;2643,19556;3052,19572;3178,19922;3233,19482;3407,19902;3676,19920;3756,19954;3849,19772;3964,20026;3944,19656;4231,19840;4169,19304;4411,19616;4382,19886;5789,18959;8478,19167;8326,19462;7431,19761;7196,18898;7273,19816;8209,19879;9761,20046;10371,19408;9523,19001;9363,19748;8776,19608;8766,19989;9714,19710;9183,19480;9800,19140;10330,20118;10944,20126" o:connectangles="0,0,0,0,0,0,0,0,0,0,0,0,0,0,0,0,0,0,0,0,0,0,0,0,0,0,0,0,0,0,0,0,0,0,0,0,0,0,0,0,0,0,0,0,0,0,0,0,0,0,0,0,0,0,0,0,0,0,0,0,0,0,0"/>
          </v:shape>
          <w10:wrap type="through" anchorx="page" anchory="page"/>
        </v:group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04D6" w:rsidRDefault="00A804D6" w:rsidP="00BC5912">
      <w:pPr>
        <w:spacing w:after="0" w:line="240" w:lineRule="auto"/>
      </w:pPr>
      <w:r>
        <w:separator/>
      </w:r>
    </w:p>
  </w:footnote>
  <w:footnote w:type="continuationSeparator" w:id="0">
    <w:p w:rsidR="00A804D6" w:rsidRDefault="00A804D6" w:rsidP="00BC5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04D6" w:rsidRDefault="00A804D6" w:rsidP="00B03E86">
    <w:pPr>
      <w:pBdr>
        <w:bottom w:val="single" w:sz="12" w:space="1" w:color="auto"/>
      </w:pBd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val="es-ES" w:eastAsia="es-ES"/>
      </w:rPr>
      <w:drawing>
        <wp:anchor distT="0" distB="0" distL="114300" distR="114300" simplePos="0" relativeHeight="251673088" behindDoc="1" locked="0" layoutInCell="1" allowOverlap="1">
          <wp:simplePos x="0" y="0"/>
          <wp:positionH relativeFrom="margin">
            <wp:posOffset>0</wp:posOffset>
          </wp:positionH>
          <wp:positionV relativeFrom="paragraph">
            <wp:posOffset>-173990</wp:posOffset>
          </wp:positionV>
          <wp:extent cx="6404610" cy="92456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ptura de pantalla 2025-04-05 a la(s) 1.59.51 p.m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9245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B5361" w:rsidRDefault="00DB5361" w:rsidP="002641AD">
    <w:pPr>
      <w:pBdr>
        <w:bottom w:val="single" w:sz="12" w:space="1" w:color="auto"/>
      </w:pBdr>
      <w:jc w:val="center"/>
      <w:rPr>
        <w:rFonts w:ascii="Arial" w:hAnsi="Arial" w:cs="Arial"/>
        <w:b/>
        <w:sz w:val="24"/>
        <w:szCs w:val="24"/>
      </w:rPr>
    </w:pPr>
  </w:p>
  <w:p w:rsidR="00A804D6" w:rsidRPr="00236FBC" w:rsidRDefault="00A804D6" w:rsidP="002641AD">
    <w:pPr>
      <w:pBdr>
        <w:bottom w:val="single" w:sz="12" w:space="1" w:color="auto"/>
      </w:pBdr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PLAYAS DE ROSARITO, BAJA CALIFORNIA</w:t>
    </w:r>
  </w:p>
  <w:p w:rsidR="00A804D6" w:rsidRPr="00236FBC" w:rsidRDefault="00A804D6" w:rsidP="00DB5361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 w:rsidRPr="00236FBC">
      <w:rPr>
        <w:rFonts w:ascii="Arial" w:hAnsi="Arial" w:cs="Arial"/>
        <w:b/>
        <w:sz w:val="24"/>
        <w:szCs w:val="24"/>
      </w:rPr>
      <w:t xml:space="preserve">NOTAS A LOS ESTADOS FINANCIEROS </w:t>
    </w:r>
    <w:r>
      <w:rPr>
        <w:rFonts w:ascii="Arial" w:hAnsi="Arial" w:cs="Arial"/>
        <w:b/>
        <w:sz w:val="24"/>
        <w:szCs w:val="24"/>
      </w:rPr>
      <w:t>CONSOLIDADOS</w:t>
    </w:r>
    <w:r w:rsidRPr="00236FBC">
      <w:rPr>
        <w:rFonts w:ascii="Arial" w:hAnsi="Arial" w:cs="Arial"/>
        <w:b/>
        <w:sz w:val="24"/>
        <w:szCs w:val="24"/>
      </w:rPr>
      <w:t xml:space="preserve"> </w:t>
    </w:r>
    <w:r>
      <w:rPr>
        <w:rFonts w:ascii="Arial" w:hAnsi="Arial" w:cs="Arial"/>
        <w:b/>
        <w:sz w:val="24"/>
        <w:szCs w:val="24"/>
      </w:rPr>
      <w:t>DEL SECTOR PARAMUNICIPAL DEL</w:t>
    </w:r>
  </w:p>
  <w:p w:rsidR="00A804D6" w:rsidRDefault="00A804D6" w:rsidP="00DB5361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01 DE ENERO AL 31 DE DICIEMBRE DE 2024</w:t>
    </w:r>
  </w:p>
  <w:p w:rsidR="00A804D6" w:rsidRDefault="00A804D6" w:rsidP="00DB5361">
    <w:pPr>
      <w:spacing w:after="0" w:line="240" w:lineRule="auto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sz w:val="24"/>
        <w:szCs w:val="24"/>
      </w:rPr>
      <w:t>(Pesos)</w:t>
    </w:r>
  </w:p>
  <w:p w:rsidR="00DB5361" w:rsidRPr="00DB5361" w:rsidRDefault="00DB5361" w:rsidP="00DB5361">
    <w:pPr>
      <w:spacing w:after="0" w:line="240" w:lineRule="auto"/>
      <w:jc w:val="center"/>
      <w:rPr>
        <w:rFonts w:ascii="Arial" w:hAnsi="Arial" w:cs="Arial"/>
        <w:b/>
        <w:noProof/>
        <w:sz w:val="12"/>
        <w:szCs w:val="12"/>
        <w:lang w:eastAsia="es-MX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D372D"/>
    <w:multiLevelType w:val="hybridMultilevel"/>
    <w:tmpl w:val="4F48161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546D6"/>
    <w:multiLevelType w:val="hybridMultilevel"/>
    <w:tmpl w:val="F968C58A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8B5B3F"/>
    <w:multiLevelType w:val="hybridMultilevel"/>
    <w:tmpl w:val="80D4D280"/>
    <w:lvl w:ilvl="0" w:tplc="B50C3BFC">
      <w:start w:val="3"/>
      <w:numFmt w:val="upperRoman"/>
      <w:lvlText w:val="%1)"/>
      <w:lvlJc w:val="left"/>
      <w:pPr>
        <w:ind w:left="180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2160" w:hanging="360"/>
      </w:pPr>
    </w:lvl>
    <w:lvl w:ilvl="2" w:tplc="080A001B" w:tentative="1">
      <w:start w:val="1"/>
      <w:numFmt w:val="lowerRoman"/>
      <w:lvlText w:val="%3."/>
      <w:lvlJc w:val="right"/>
      <w:pPr>
        <w:ind w:left="2880" w:hanging="180"/>
      </w:pPr>
    </w:lvl>
    <w:lvl w:ilvl="3" w:tplc="080A000F" w:tentative="1">
      <w:start w:val="1"/>
      <w:numFmt w:val="decimal"/>
      <w:lvlText w:val="%4."/>
      <w:lvlJc w:val="left"/>
      <w:pPr>
        <w:ind w:left="3600" w:hanging="360"/>
      </w:pPr>
    </w:lvl>
    <w:lvl w:ilvl="4" w:tplc="080A0019" w:tentative="1">
      <w:start w:val="1"/>
      <w:numFmt w:val="lowerLetter"/>
      <w:lvlText w:val="%5."/>
      <w:lvlJc w:val="left"/>
      <w:pPr>
        <w:ind w:left="4320" w:hanging="360"/>
      </w:pPr>
    </w:lvl>
    <w:lvl w:ilvl="5" w:tplc="080A001B" w:tentative="1">
      <w:start w:val="1"/>
      <w:numFmt w:val="lowerRoman"/>
      <w:lvlText w:val="%6."/>
      <w:lvlJc w:val="right"/>
      <w:pPr>
        <w:ind w:left="5040" w:hanging="180"/>
      </w:pPr>
    </w:lvl>
    <w:lvl w:ilvl="6" w:tplc="080A000F" w:tentative="1">
      <w:start w:val="1"/>
      <w:numFmt w:val="decimal"/>
      <w:lvlText w:val="%7."/>
      <w:lvlJc w:val="left"/>
      <w:pPr>
        <w:ind w:left="5760" w:hanging="360"/>
      </w:pPr>
    </w:lvl>
    <w:lvl w:ilvl="7" w:tplc="080A0019" w:tentative="1">
      <w:start w:val="1"/>
      <w:numFmt w:val="lowerLetter"/>
      <w:lvlText w:val="%8."/>
      <w:lvlJc w:val="left"/>
      <w:pPr>
        <w:ind w:left="6480" w:hanging="360"/>
      </w:pPr>
    </w:lvl>
    <w:lvl w:ilvl="8" w:tplc="0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63065C2"/>
    <w:multiLevelType w:val="hybridMultilevel"/>
    <w:tmpl w:val="248C6A4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B61845"/>
    <w:multiLevelType w:val="hybridMultilevel"/>
    <w:tmpl w:val="C58ACC7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E7093B"/>
    <w:multiLevelType w:val="hybridMultilevel"/>
    <w:tmpl w:val="2814CE2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B73BD5"/>
    <w:multiLevelType w:val="hybridMultilevel"/>
    <w:tmpl w:val="51E2AF10"/>
    <w:lvl w:ilvl="0" w:tplc="0C0A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B0CB2"/>
    <w:multiLevelType w:val="hybridMultilevel"/>
    <w:tmpl w:val="BD0ADDDA"/>
    <w:lvl w:ilvl="0" w:tplc="4D96089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5E6514"/>
    <w:multiLevelType w:val="hybridMultilevel"/>
    <w:tmpl w:val="309E8060"/>
    <w:lvl w:ilvl="0" w:tplc="C68EDA4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5375C"/>
    <w:multiLevelType w:val="hybridMultilevel"/>
    <w:tmpl w:val="AE707632"/>
    <w:lvl w:ilvl="0" w:tplc="5AA4A7BE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364" w:hanging="360"/>
      </w:pPr>
    </w:lvl>
    <w:lvl w:ilvl="2" w:tplc="080A001B" w:tentative="1">
      <w:start w:val="1"/>
      <w:numFmt w:val="lowerRoman"/>
      <w:lvlText w:val="%3."/>
      <w:lvlJc w:val="right"/>
      <w:pPr>
        <w:ind w:left="2084" w:hanging="180"/>
      </w:pPr>
    </w:lvl>
    <w:lvl w:ilvl="3" w:tplc="080A000F" w:tentative="1">
      <w:start w:val="1"/>
      <w:numFmt w:val="decimal"/>
      <w:lvlText w:val="%4."/>
      <w:lvlJc w:val="left"/>
      <w:pPr>
        <w:ind w:left="2804" w:hanging="360"/>
      </w:pPr>
    </w:lvl>
    <w:lvl w:ilvl="4" w:tplc="080A0019" w:tentative="1">
      <w:start w:val="1"/>
      <w:numFmt w:val="lowerLetter"/>
      <w:lvlText w:val="%5."/>
      <w:lvlJc w:val="left"/>
      <w:pPr>
        <w:ind w:left="3524" w:hanging="360"/>
      </w:pPr>
    </w:lvl>
    <w:lvl w:ilvl="5" w:tplc="080A001B" w:tentative="1">
      <w:start w:val="1"/>
      <w:numFmt w:val="lowerRoman"/>
      <w:lvlText w:val="%6."/>
      <w:lvlJc w:val="right"/>
      <w:pPr>
        <w:ind w:left="4244" w:hanging="180"/>
      </w:pPr>
    </w:lvl>
    <w:lvl w:ilvl="6" w:tplc="080A000F" w:tentative="1">
      <w:start w:val="1"/>
      <w:numFmt w:val="decimal"/>
      <w:lvlText w:val="%7."/>
      <w:lvlJc w:val="left"/>
      <w:pPr>
        <w:ind w:left="4964" w:hanging="360"/>
      </w:pPr>
    </w:lvl>
    <w:lvl w:ilvl="7" w:tplc="080A0019" w:tentative="1">
      <w:start w:val="1"/>
      <w:numFmt w:val="lowerLetter"/>
      <w:lvlText w:val="%8."/>
      <w:lvlJc w:val="left"/>
      <w:pPr>
        <w:ind w:left="5684" w:hanging="360"/>
      </w:pPr>
    </w:lvl>
    <w:lvl w:ilvl="8" w:tplc="08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296718A1"/>
    <w:multiLevelType w:val="hybridMultilevel"/>
    <w:tmpl w:val="00ECB7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2F5BFC"/>
    <w:multiLevelType w:val="hybridMultilevel"/>
    <w:tmpl w:val="18DC0FA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715F01"/>
    <w:multiLevelType w:val="multilevel"/>
    <w:tmpl w:val="CF907424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2FD12D75"/>
    <w:multiLevelType w:val="multilevel"/>
    <w:tmpl w:val="2FDA0CBC"/>
    <w:lvl w:ilvl="0">
      <w:start w:val="1"/>
      <w:numFmt w:val="decimal"/>
      <w:lvlText w:val="2.%1."/>
      <w:lvlJc w:val="left"/>
      <w:pPr>
        <w:tabs>
          <w:tab w:val="num" w:pos="1077"/>
        </w:tabs>
        <w:ind w:left="1021" w:hanging="45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35A95AFA"/>
    <w:multiLevelType w:val="hybridMultilevel"/>
    <w:tmpl w:val="6140539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003BAC"/>
    <w:multiLevelType w:val="hybridMultilevel"/>
    <w:tmpl w:val="BC1E3A8C"/>
    <w:lvl w:ilvl="0" w:tplc="6F4C432E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AE3523"/>
    <w:multiLevelType w:val="hybridMultilevel"/>
    <w:tmpl w:val="F6FA6DA0"/>
    <w:lvl w:ilvl="0" w:tplc="0DC8214E">
      <w:start w:val="2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DE5345"/>
    <w:multiLevelType w:val="hybridMultilevel"/>
    <w:tmpl w:val="4C50FB62"/>
    <w:lvl w:ilvl="0" w:tplc="0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D14837"/>
    <w:multiLevelType w:val="hybridMultilevel"/>
    <w:tmpl w:val="39A27BC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0A775B"/>
    <w:multiLevelType w:val="hybridMultilevel"/>
    <w:tmpl w:val="8AAA448E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41B90C40"/>
    <w:multiLevelType w:val="hybridMultilevel"/>
    <w:tmpl w:val="A04E787C"/>
    <w:lvl w:ilvl="0" w:tplc="A6F4896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2C2EB2"/>
    <w:multiLevelType w:val="hybridMultilevel"/>
    <w:tmpl w:val="8EBE7E7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475C6"/>
    <w:multiLevelType w:val="hybridMultilevel"/>
    <w:tmpl w:val="A7086C2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429798C"/>
    <w:multiLevelType w:val="multilevel"/>
    <w:tmpl w:val="74FA3002"/>
    <w:lvl w:ilvl="0">
      <w:start w:val="2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lowerLetter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4">
    <w:nsid w:val="571F7C41"/>
    <w:multiLevelType w:val="hybridMultilevel"/>
    <w:tmpl w:val="33A821F6"/>
    <w:lvl w:ilvl="0" w:tplc="1FA8E42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A7672A"/>
    <w:multiLevelType w:val="hybridMultilevel"/>
    <w:tmpl w:val="8FBCA066"/>
    <w:lvl w:ilvl="0" w:tplc="20327F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1E4EDF"/>
    <w:multiLevelType w:val="hybridMultilevel"/>
    <w:tmpl w:val="B4AA4B42"/>
    <w:lvl w:ilvl="0" w:tplc="0C0A0017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19F43FB"/>
    <w:multiLevelType w:val="hybridMultilevel"/>
    <w:tmpl w:val="76ECDA26"/>
    <w:lvl w:ilvl="0" w:tplc="D1DC734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4"/>
  </w:num>
  <w:num w:numId="3">
    <w:abstractNumId w:val="25"/>
  </w:num>
  <w:num w:numId="4">
    <w:abstractNumId w:val="7"/>
  </w:num>
  <w:num w:numId="5">
    <w:abstractNumId w:val="2"/>
  </w:num>
  <w:num w:numId="6">
    <w:abstractNumId w:val="4"/>
  </w:num>
  <w:num w:numId="7">
    <w:abstractNumId w:val="13"/>
  </w:num>
  <w:num w:numId="8">
    <w:abstractNumId w:val="12"/>
  </w:num>
  <w:num w:numId="9">
    <w:abstractNumId w:val="23"/>
  </w:num>
  <w:num w:numId="10">
    <w:abstractNumId w:val="9"/>
  </w:num>
  <w:num w:numId="11">
    <w:abstractNumId w:val="20"/>
  </w:num>
  <w:num w:numId="12">
    <w:abstractNumId w:val="3"/>
  </w:num>
  <w:num w:numId="13">
    <w:abstractNumId w:val="27"/>
  </w:num>
  <w:num w:numId="14">
    <w:abstractNumId w:val="11"/>
  </w:num>
  <w:num w:numId="15">
    <w:abstractNumId w:val="1"/>
  </w:num>
  <w:num w:numId="16">
    <w:abstractNumId w:val="17"/>
  </w:num>
  <w:num w:numId="17">
    <w:abstractNumId w:val="21"/>
  </w:num>
  <w:num w:numId="18">
    <w:abstractNumId w:val="0"/>
  </w:num>
  <w:num w:numId="19">
    <w:abstractNumId w:val="18"/>
  </w:num>
  <w:num w:numId="20">
    <w:abstractNumId w:val="19"/>
  </w:num>
  <w:num w:numId="21">
    <w:abstractNumId w:val="10"/>
  </w:num>
  <w:num w:numId="22">
    <w:abstractNumId w:val="26"/>
  </w:num>
  <w:num w:numId="23">
    <w:abstractNumId w:val="5"/>
  </w:num>
  <w:num w:numId="24">
    <w:abstractNumId w:val="22"/>
  </w:num>
  <w:num w:numId="25">
    <w:abstractNumId w:val="16"/>
  </w:num>
  <w:num w:numId="26">
    <w:abstractNumId w:val="8"/>
  </w:num>
  <w:num w:numId="27">
    <w:abstractNumId w:val="6"/>
  </w:num>
  <w:num w:numId="28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236FBC"/>
    <w:rsid w:val="00006680"/>
    <w:rsid w:val="00007AC8"/>
    <w:rsid w:val="00012AF9"/>
    <w:rsid w:val="00012FB9"/>
    <w:rsid w:val="000162F8"/>
    <w:rsid w:val="00023ADB"/>
    <w:rsid w:val="00023C13"/>
    <w:rsid w:val="000241AD"/>
    <w:rsid w:val="00030846"/>
    <w:rsid w:val="00031C58"/>
    <w:rsid w:val="00043970"/>
    <w:rsid w:val="0004530F"/>
    <w:rsid w:val="000504E9"/>
    <w:rsid w:val="00050EF9"/>
    <w:rsid w:val="00052AF1"/>
    <w:rsid w:val="000561E6"/>
    <w:rsid w:val="00061483"/>
    <w:rsid w:val="00061CAA"/>
    <w:rsid w:val="00062488"/>
    <w:rsid w:val="00063887"/>
    <w:rsid w:val="00066608"/>
    <w:rsid w:val="00067076"/>
    <w:rsid w:val="00071E77"/>
    <w:rsid w:val="00080B3B"/>
    <w:rsid w:val="000817F0"/>
    <w:rsid w:val="00087B8A"/>
    <w:rsid w:val="00090EA5"/>
    <w:rsid w:val="00095816"/>
    <w:rsid w:val="000979A6"/>
    <w:rsid w:val="000A109F"/>
    <w:rsid w:val="000A11A9"/>
    <w:rsid w:val="000A2FE8"/>
    <w:rsid w:val="000A43F6"/>
    <w:rsid w:val="000A4B3F"/>
    <w:rsid w:val="000A645F"/>
    <w:rsid w:val="000A6647"/>
    <w:rsid w:val="000A6BDC"/>
    <w:rsid w:val="000B07E6"/>
    <w:rsid w:val="000B0A62"/>
    <w:rsid w:val="000B1B38"/>
    <w:rsid w:val="000C1550"/>
    <w:rsid w:val="000C78F1"/>
    <w:rsid w:val="000D07EC"/>
    <w:rsid w:val="000D2FA8"/>
    <w:rsid w:val="000D3D48"/>
    <w:rsid w:val="000D425E"/>
    <w:rsid w:val="000D4593"/>
    <w:rsid w:val="000D5F65"/>
    <w:rsid w:val="000E42B6"/>
    <w:rsid w:val="000E4ECD"/>
    <w:rsid w:val="000E77C5"/>
    <w:rsid w:val="000F0482"/>
    <w:rsid w:val="000F16CF"/>
    <w:rsid w:val="000F20C5"/>
    <w:rsid w:val="000F2D4F"/>
    <w:rsid w:val="000F323D"/>
    <w:rsid w:val="000F36A9"/>
    <w:rsid w:val="001015E8"/>
    <w:rsid w:val="0010333C"/>
    <w:rsid w:val="00103720"/>
    <w:rsid w:val="00104619"/>
    <w:rsid w:val="00105BC3"/>
    <w:rsid w:val="00110DE4"/>
    <w:rsid w:val="00111775"/>
    <w:rsid w:val="00114BC9"/>
    <w:rsid w:val="00114C61"/>
    <w:rsid w:val="00115209"/>
    <w:rsid w:val="00122119"/>
    <w:rsid w:val="00122D67"/>
    <w:rsid w:val="00122D93"/>
    <w:rsid w:val="001231AE"/>
    <w:rsid w:val="001242B8"/>
    <w:rsid w:val="0012458B"/>
    <w:rsid w:val="0012699A"/>
    <w:rsid w:val="00127895"/>
    <w:rsid w:val="001300CC"/>
    <w:rsid w:val="001365DC"/>
    <w:rsid w:val="00142AEA"/>
    <w:rsid w:val="00143BDC"/>
    <w:rsid w:val="00156B95"/>
    <w:rsid w:val="00156D1B"/>
    <w:rsid w:val="001571B6"/>
    <w:rsid w:val="00162A1F"/>
    <w:rsid w:val="001633BD"/>
    <w:rsid w:val="00163943"/>
    <w:rsid w:val="00163F71"/>
    <w:rsid w:val="00164285"/>
    <w:rsid w:val="0016775A"/>
    <w:rsid w:val="00171692"/>
    <w:rsid w:val="0017196A"/>
    <w:rsid w:val="00171AF2"/>
    <w:rsid w:val="00172D83"/>
    <w:rsid w:val="00176655"/>
    <w:rsid w:val="00177F99"/>
    <w:rsid w:val="001806C4"/>
    <w:rsid w:val="001829E6"/>
    <w:rsid w:val="0018304C"/>
    <w:rsid w:val="001849F2"/>
    <w:rsid w:val="00187770"/>
    <w:rsid w:val="00191926"/>
    <w:rsid w:val="00195CCF"/>
    <w:rsid w:val="00196495"/>
    <w:rsid w:val="001A00DC"/>
    <w:rsid w:val="001A0228"/>
    <w:rsid w:val="001A04B0"/>
    <w:rsid w:val="001A0593"/>
    <w:rsid w:val="001A4ADB"/>
    <w:rsid w:val="001B10F6"/>
    <w:rsid w:val="001B19F6"/>
    <w:rsid w:val="001B302F"/>
    <w:rsid w:val="001B7EDD"/>
    <w:rsid w:val="001C6144"/>
    <w:rsid w:val="001C69B3"/>
    <w:rsid w:val="001D1564"/>
    <w:rsid w:val="001D2798"/>
    <w:rsid w:val="001D3BE2"/>
    <w:rsid w:val="001D3F65"/>
    <w:rsid w:val="001D4979"/>
    <w:rsid w:val="001D766F"/>
    <w:rsid w:val="001E1493"/>
    <w:rsid w:val="001E36FB"/>
    <w:rsid w:val="001E397F"/>
    <w:rsid w:val="001E4D9B"/>
    <w:rsid w:val="001E5179"/>
    <w:rsid w:val="001E6CB4"/>
    <w:rsid w:val="001F27E0"/>
    <w:rsid w:val="001F556E"/>
    <w:rsid w:val="0020149C"/>
    <w:rsid w:val="00205C34"/>
    <w:rsid w:val="00207A1F"/>
    <w:rsid w:val="00212058"/>
    <w:rsid w:val="0021229D"/>
    <w:rsid w:val="00217E5F"/>
    <w:rsid w:val="00225130"/>
    <w:rsid w:val="00226A32"/>
    <w:rsid w:val="00227299"/>
    <w:rsid w:val="002301D3"/>
    <w:rsid w:val="00230283"/>
    <w:rsid w:val="00230626"/>
    <w:rsid w:val="0023110D"/>
    <w:rsid w:val="002317B9"/>
    <w:rsid w:val="002346A9"/>
    <w:rsid w:val="0023512D"/>
    <w:rsid w:val="00235880"/>
    <w:rsid w:val="00236FBC"/>
    <w:rsid w:val="00240DD4"/>
    <w:rsid w:val="00241217"/>
    <w:rsid w:val="002416C9"/>
    <w:rsid w:val="0024255D"/>
    <w:rsid w:val="00251F9D"/>
    <w:rsid w:val="002551E5"/>
    <w:rsid w:val="00255581"/>
    <w:rsid w:val="002572A4"/>
    <w:rsid w:val="00263336"/>
    <w:rsid w:val="002641AD"/>
    <w:rsid w:val="00266BF7"/>
    <w:rsid w:val="00267A43"/>
    <w:rsid w:val="00270CE9"/>
    <w:rsid w:val="00271C6C"/>
    <w:rsid w:val="00273D16"/>
    <w:rsid w:val="0027634D"/>
    <w:rsid w:val="00282A7C"/>
    <w:rsid w:val="00282FBE"/>
    <w:rsid w:val="002854DF"/>
    <w:rsid w:val="0028575E"/>
    <w:rsid w:val="00285FEE"/>
    <w:rsid w:val="0028787E"/>
    <w:rsid w:val="00290F96"/>
    <w:rsid w:val="002914A7"/>
    <w:rsid w:val="00291966"/>
    <w:rsid w:val="00296B32"/>
    <w:rsid w:val="002972AB"/>
    <w:rsid w:val="002A27CF"/>
    <w:rsid w:val="002A53D3"/>
    <w:rsid w:val="002A683A"/>
    <w:rsid w:val="002B1872"/>
    <w:rsid w:val="002B3CFB"/>
    <w:rsid w:val="002B3E18"/>
    <w:rsid w:val="002B51B2"/>
    <w:rsid w:val="002C6620"/>
    <w:rsid w:val="002D163D"/>
    <w:rsid w:val="002D4A45"/>
    <w:rsid w:val="002D4E5A"/>
    <w:rsid w:val="002D6E7E"/>
    <w:rsid w:val="002D7892"/>
    <w:rsid w:val="002E0634"/>
    <w:rsid w:val="002E1AB3"/>
    <w:rsid w:val="002E4114"/>
    <w:rsid w:val="002E46BC"/>
    <w:rsid w:val="002E4BF2"/>
    <w:rsid w:val="002E5DC1"/>
    <w:rsid w:val="002E5E3D"/>
    <w:rsid w:val="002E60E7"/>
    <w:rsid w:val="002E684F"/>
    <w:rsid w:val="002F17C0"/>
    <w:rsid w:val="002F295B"/>
    <w:rsid w:val="002F2A77"/>
    <w:rsid w:val="002F6231"/>
    <w:rsid w:val="003025BA"/>
    <w:rsid w:val="00303C6F"/>
    <w:rsid w:val="003046B7"/>
    <w:rsid w:val="00305B75"/>
    <w:rsid w:val="003069C2"/>
    <w:rsid w:val="00307B20"/>
    <w:rsid w:val="00307FB8"/>
    <w:rsid w:val="00310D2E"/>
    <w:rsid w:val="00313AEB"/>
    <w:rsid w:val="00314E47"/>
    <w:rsid w:val="00315FFC"/>
    <w:rsid w:val="00316614"/>
    <w:rsid w:val="003177B8"/>
    <w:rsid w:val="003232EF"/>
    <w:rsid w:val="00323A54"/>
    <w:rsid w:val="00324259"/>
    <w:rsid w:val="003302ED"/>
    <w:rsid w:val="003309D5"/>
    <w:rsid w:val="00331DB6"/>
    <w:rsid w:val="00333413"/>
    <w:rsid w:val="00337477"/>
    <w:rsid w:val="003413EA"/>
    <w:rsid w:val="00344D66"/>
    <w:rsid w:val="00345236"/>
    <w:rsid w:val="00345ABE"/>
    <w:rsid w:val="003501DD"/>
    <w:rsid w:val="00350FE1"/>
    <w:rsid w:val="00351089"/>
    <w:rsid w:val="003524E4"/>
    <w:rsid w:val="00352D23"/>
    <w:rsid w:val="00353026"/>
    <w:rsid w:val="00354B50"/>
    <w:rsid w:val="00357AE7"/>
    <w:rsid w:val="003619C0"/>
    <w:rsid w:val="00363CD7"/>
    <w:rsid w:val="003641F4"/>
    <w:rsid w:val="00365740"/>
    <w:rsid w:val="00366155"/>
    <w:rsid w:val="0037114D"/>
    <w:rsid w:val="0037235D"/>
    <w:rsid w:val="00372BF1"/>
    <w:rsid w:val="003735E1"/>
    <w:rsid w:val="0037653A"/>
    <w:rsid w:val="00377F0B"/>
    <w:rsid w:val="003814A9"/>
    <w:rsid w:val="00382407"/>
    <w:rsid w:val="003838F4"/>
    <w:rsid w:val="00390534"/>
    <w:rsid w:val="00392906"/>
    <w:rsid w:val="003935BD"/>
    <w:rsid w:val="003955B6"/>
    <w:rsid w:val="003A384B"/>
    <w:rsid w:val="003B1D10"/>
    <w:rsid w:val="003B6272"/>
    <w:rsid w:val="003B664B"/>
    <w:rsid w:val="003B68B9"/>
    <w:rsid w:val="003E0002"/>
    <w:rsid w:val="003E16D4"/>
    <w:rsid w:val="003E61D1"/>
    <w:rsid w:val="003F0A32"/>
    <w:rsid w:val="003F0D1F"/>
    <w:rsid w:val="003F15AB"/>
    <w:rsid w:val="003F374A"/>
    <w:rsid w:val="003F40DD"/>
    <w:rsid w:val="003F42CB"/>
    <w:rsid w:val="003F43CF"/>
    <w:rsid w:val="003F4B04"/>
    <w:rsid w:val="003F6B09"/>
    <w:rsid w:val="00401051"/>
    <w:rsid w:val="00402746"/>
    <w:rsid w:val="00402E02"/>
    <w:rsid w:val="00404134"/>
    <w:rsid w:val="0040723E"/>
    <w:rsid w:val="0041349B"/>
    <w:rsid w:val="00417B19"/>
    <w:rsid w:val="00420079"/>
    <w:rsid w:val="004219BF"/>
    <w:rsid w:val="00421BF1"/>
    <w:rsid w:val="00422139"/>
    <w:rsid w:val="00422367"/>
    <w:rsid w:val="0042479D"/>
    <w:rsid w:val="00430F2D"/>
    <w:rsid w:val="00431FE4"/>
    <w:rsid w:val="0043266F"/>
    <w:rsid w:val="00442512"/>
    <w:rsid w:val="0044525F"/>
    <w:rsid w:val="0045153C"/>
    <w:rsid w:val="00452916"/>
    <w:rsid w:val="00457E5E"/>
    <w:rsid w:val="004606A2"/>
    <w:rsid w:val="0046393E"/>
    <w:rsid w:val="00464DC9"/>
    <w:rsid w:val="00474340"/>
    <w:rsid w:val="004752DC"/>
    <w:rsid w:val="0047579D"/>
    <w:rsid w:val="00475D3C"/>
    <w:rsid w:val="00481635"/>
    <w:rsid w:val="00484B1F"/>
    <w:rsid w:val="004855CB"/>
    <w:rsid w:val="00486579"/>
    <w:rsid w:val="00493C32"/>
    <w:rsid w:val="004952B9"/>
    <w:rsid w:val="004955B1"/>
    <w:rsid w:val="004A0FAE"/>
    <w:rsid w:val="004A164E"/>
    <w:rsid w:val="004A6B45"/>
    <w:rsid w:val="004B0A87"/>
    <w:rsid w:val="004B16EF"/>
    <w:rsid w:val="004B2D73"/>
    <w:rsid w:val="004B4755"/>
    <w:rsid w:val="004B64A4"/>
    <w:rsid w:val="004D0A6E"/>
    <w:rsid w:val="004D29B2"/>
    <w:rsid w:val="004D33A6"/>
    <w:rsid w:val="004D5CAB"/>
    <w:rsid w:val="004E051B"/>
    <w:rsid w:val="004E0EAC"/>
    <w:rsid w:val="004E1CD9"/>
    <w:rsid w:val="004E73B4"/>
    <w:rsid w:val="004E7608"/>
    <w:rsid w:val="004F216E"/>
    <w:rsid w:val="004F2869"/>
    <w:rsid w:val="004F414F"/>
    <w:rsid w:val="004F5049"/>
    <w:rsid w:val="004F58B3"/>
    <w:rsid w:val="004F6B4F"/>
    <w:rsid w:val="004F7DDC"/>
    <w:rsid w:val="0050107B"/>
    <w:rsid w:val="005032FC"/>
    <w:rsid w:val="0050586C"/>
    <w:rsid w:val="005066D4"/>
    <w:rsid w:val="00507BA1"/>
    <w:rsid w:val="00512A81"/>
    <w:rsid w:val="0051346F"/>
    <w:rsid w:val="00516479"/>
    <w:rsid w:val="005169FE"/>
    <w:rsid w:val="005174A3"/>
    <w:rsid w:val="00517AC2"/>
    <w:rsid w:val="005209D3"/>
    <w:rsid w:val="00520A24"/>
    <w:rsid w:val="00522D73"/>
    <w:rsid w:val="00524ED3"/>
    <w:rsid w:val="0052578C"/>
    <w:rsid w:val="005335FF"/>
    <w:rsid w:val="00540500"/>
    <w:rsid w:val="005414E1"/>
    <w:rsid w:val="0054278A"/>
    <w:rsid w:val="00545B7E"/>
    <w:rsid w:val="00546C0F"/>
    <w:rsid w:val="005558BB"/>
    <w:rsid w:val="00555EC0"/>
    <w:rsid w:val="005632BC"/>
    <w:rsid w:val="005647A4"/>
    <w:rsid w:val="005668C1"/>
    <w:rsid w:val="00571CF1"/>
    <w:rsid w:val="00573BCF"/>
    <w:rsid w:val="00575EBB"/>
    <w:rsid w:val="00576762"/>
    <w:rsid w:val="0057680B"/>
    <w:rsid w:val="0058226E"/>
    <w:rsid w:val="00582E3B"/>
    <w:rsid w:val="00583DE2"/>
    <w:rsid w:val="00585800"/>
    <w:rsid w:val="00587FF9"/>
    <w:rsid w:val="005903D2"/>
    <w:rsid w:val="00592C0B"/>
    <w:rsid w:val="0059308D"/>
    <w:rsid w:val="005947EB"/>
    <w:rsid w:val="00597087"/>
    <w:rsid w:val="00597E1B"/>
    <w:rsid w:val="005A3D3C"/>
    <w:rsid w:val="005C3A6B"/>
    <w:rsid w:val="005C7EF6"/>
    <w:rsid w:val="005D0FC8"/>
    <w:rsid w:val="005D221C"/>
    <w:rsid w:val="005D5819"/>
    <w:rsid w:val="005D6CD4"/>
    <w:rsid w:val="005D70BF"/>
    <w:rsid w:val="005E213E"/>
    <w:rsid w:val="005E28E1"/>
    <w:rsid w:val="005E4490"/>
    <w:rsid w:val="005E5CA1"/>
    <w:rsid w:val="005E6A7C"/>
    <w:rsid w:val="005F0D92"/>
    <w:rsid w:val="005F17F0"/>
    <w:rsid w:val="005F1C12"/>
    <w:rsid w:val="005F5474"/>
    <w:rsid w:val="005F5AEA"/>
    <w:rsid w:val="006017B2"/>
    <w:rsid w:val="00604DB8"/>
    <w:rsid w:val="00610F91"/>
    <w:rsid w:val="006114EE"/>
    <w:rsid w:val="006137AE"/>
    <w:rsid w:val="00613FD0"/>
    <w:rsid w:val="00621EB3"/>
    <w:rsid w:val="006225B2"/>
    <w:rsid w:val="006230D3"/>
    <w:rsid w:val="00623D75"/>
    <w:rsid w:val="00625D22"/>
    <w:rsid w:val="00626284"/>
    <w:rsid w:val="00626D72"/>
    <w:rsid w:val="006316AC"/>
    <w:rsid w:val="0063277A"/>
    <w:rsid w:val="00632871"/>
    <w:rsid w:val="00635780"/>
    <w:rsid w:val="00635AAD"/>
    <w:rsid w:val="00635BAB"/>
    <w:rsid w:val="006408C0"/>
    <w:rsid w:val="006451B1"/>
    <w:rsid w:val="00645E2C"/>
    <w:rsid w:val="00646F26"/>
    <w:rsid w:val="00652F63"/>
    <w:rsid w:val="00654FC8"/>
    <w:rsid w:val="00655A5E"/>
    <w:rsid w:val="00661791"/>
    <w:rsid w:val="006619E8"/>
    <w:rsid w:val="00664187"/>
    <w:rsid w:val="00665B3F"/>
    <w:rsid w:val="00665DA5"/>
    <w:rsid w:val="00666893"/>
    <w:rsid w:val="00666A56"/>
    <w:rsid w:val="00670E7C"/>
    <w:rsid w:val="0067536B"/>
    <w:rsid w:val="0068435E"/>
    <w:rsid w:val="00685C29"/>
    <w:rsid w:val="00686F50"/>
    <w:rsid w:val="006874B4"/>
    <w:rsid w:val="006A1D35"/>
    <w:rsid w:val="006A37C9"/>
    <w:rsid w:val="006A3FBB"/>
    <w:rsid w:val="006B7C34"/>
    <w:rsid w:val="006C3039"/>
    <w:rsid w:val="006C4DE3"/>
    <w:rsid w:val="006C77F1"/>
    <w:rsid w:val="006D02CD"/>
    <w:rsid w:val="006D09C8"/>
    <w:rsid w:val="006D1BF8"/>
    <w:rsid w:val="006D3D55"/>
    <w:rsid w:val="006D3F5F"/>
    <w:rsid w:val="006D4598"/>
    <w:rsid w:val="006D6DD3"/>
    <w:rsid w:val="006D7BCC"/>
    <w:rsid w:val="006E3379"/>
    <w:rsid w:val="006E3A75"/>
    <w:rsid w:val="006E4F93"/>
    <w:rsid w:val="006E5349"/>
    <w:rsid w:val="006E54E3"/>
    <w:rsid w:val="006E7E59"/>
    <w:rsid w:val="006F0B9A"/>
    <w:rsid w:val="006F197A"/>
    <w:rsid w:val="006F1E71"/>
    <w:rsid w:val="006F3C49"/>
    <w:rsid w:val="00701ED5"/>
    <w:rsid w:val="00702B1B"/>
    <w:rsid w:val="007043D3"/>
    <w:rsid w:val="00704579"/>
    <w:rsid w:val="00704941"/>
    <w:rsid w:val="00705191"/>
    <w:rsid w:val="00712A9A"/>
    <w:rsid w:val="00714972"/>
    <w:rsid w:val="00714C50"/>
    <w:rsid w:val="00714F99"/>
    <w:rsid w:val="00724AF0"/>
    <w:rsid w:val="00732437"/>
    <w:rsid w:val="007332DD"/>
    <w:rsid w:val="0073579B"/>
    <w:rsid w:val="00737C1C"/>
    <w:rsid w:val="00744B13"/>
    <w:rsid w:val="00751120"/>
    <w:rsid w:val="007527F9"/>
    <w:rsid w:val="00767CCF"/>
    <w:rsid w:val="00770CD1"/>
    <w:rsid w:val="00770ED2"/>
    <w:rsid w:val="00772524"/>
    <w:rsid w:val="00774878"/>
    <w:rsid w:val="0077569C"/>
    <w:rsid w:val="00775B72"/>
    <w:rsid w:val="00777651"/>
    <w:rsid w:val="00781B0A"/>
    <w:rsid w:val="00782033"/>
    <w:rsid w:val="0078220A"/>
    <w:rsid w:val="0078410E"/>
    <w:rsid w:val="00784344"/>
    <w:rsid w:val="00784E2F"/>
    <w:rsid w:val="00785182"/>
    <w:rsid w:val="00794874"/>
    <w:rsid w:val="00794EBF"/>
    <w:rsid w:val="007977B3"/>
    <w:rsid w:val="007A4648"/>
    <w:rsid w:val="007A5C31"/>
    <w:rsid w:val="007B0B36"/>
    <w:rsid w:val="007B1098"/>
    <w:rsid w:val="007B13B0"/>
    <w:rsid w:val="007B23DB"/>
    <w:rsid w:val="007B351B"/>
    <w:rsid w:val="007B35CE"/>
    <w:rsid w:val="007C1008"/>
    <w:rsid w:val="007C1DF0"/>
    <w:rsid w:val="007C23A8"/>
    <w:rsid w:val="007C2E01"/>
    <w:rsid w:val="007C4E4B"/>
    <w:rsid w:val="007C5C24"/>
    <w:rsid w:val="007D2333"/>
    <w:rsid w:val="007D35D2"/>
    <w:rsid w:val="007D3AC9"/>
    <w:rsid w:val="007D3F6A"/>
    <w:rsid w:val="007D480E"/>
    <w:rsid w:val="007D5EFF"/>
    <w:rsid w:val="007D7082"/>
    <w:rsid w:val="007D7479"/>
    <w:rsid w:val="007E0C1B"/>
    <w:rsid w:val="007E3EB1"/>
    <w:rsid w:val="007E43F1"/>
    <w:rsid w:val="007F1E84"/>
    <w:rsid w:val="007F21A9"/>
    <w:rsid w:val="007F3D34"/>
    <w:rsid w:val="007F4179"/>
    <w:rsid w:val="007F4D1A"/>
    <w:rsid w:val="007F64EB"/>
    <w:rsid w:val="007F7F25"/>
    <w:rsid w:val="008011FD"/>
    <w:rsid w:val="00802BAB"/>
    <w:rsid w:val="008070FF"/>
    <w:rsid w:val="00811EEB"/>
    <w:rsid w:val="00812469"/>
    <w:rsid w:val="0081619E"/>
    <w:rsid w:val="00822532"/>
    <w:rsid w:val="00823E8D"/>
    <w:rsid w:val="00824292"/>
    <w:rsid w:val="00824386"/>
    <w:rsid w:val="00825C65"/>
    <w:rsid w:val="00827FEA"/>
    <w:rsid w:val="00836CA8"/>
    <w:rsid w:val="00841051"/>
    <w:rsid w:val="008432C2"/>
    <w:rsid w:val="00845DE0"/>
    <w:rsid w:val="00850987"/>
    <w:rsid w:val="00851D13"/>
    <w:rsid w:val="00853F71"/>
    <w:rsid w:val="00857380"/>
    <w:rsid w:val="00857F4C"/>
    <w:rsid w:val="008603C4"/>
    <w:rsid w:val="00862EA6"/>
    <w:rsid w:val="008649A8"/>
    <w:rsid w:val="00865CDF"/>
    <w:rsid w:val="008675A8"/>
    <w:rsid w:val="008700FA"/>
    <w:rsid w:val="0087106B"/>
    <w:rsid w:val="00873E5F"/>
    <w:rsid w:val="00877FAC"/>
    <w:rsid w:val="00882B01"/>
    <w:rsid w:val="0088527E"/>
    <w:rsid w:val="00887C2D"/>
    <w:rsid w:val="00890BCC"/>
    <w:rsid w:val="00893020"/>
    <w:rsid w:val="00894D44"/>
    <w:rsid w:val="00894FE2"/>
    <w:rsid w:val="00895373"/>
    <w:rsid w:val="008A0C42"/>
    <w:rsid w:val="008A17D8"/>
    <w:rsid w:val="008A2F7B"/>
    <w:rsid w:val="008B0529"/>
    <w:rsid w:val="008B1D2E"/>
    <w:rsid w:val="008B647D"/>
    <w:rsid w:val="008B7520"/>
    <w:rsid w:val="008C0707"/>
    <w:rsid w:val="008C1C4A"/>
    <w:rsid w:val="008C679D"/>
    <w:rsid w:val="008C7859"/>
    <w:rsid w:val="008D1293"/>
    <w:rsid w:val="008D35B3"/>
    <w:rsid w:val="008E0501"/>
    <w:rsid w:val="008E08D2"/>
    <w:rsid w:val="008E217B"/>
    <w:rsid w:val="008E2181"/>
    <w:rsid w:val="008E3D71"/>
    <w:rsid w:val="008E4461"/>
    <w:rsid w:val="008F02F2"/>
    <w:rsid w:val="008F45C9"/>
    <w:rsid w:val="008F600A"/>
    <w:rsid w:val="009000DE"/>
    <w:rsid w:val="009039A2"/>
    <w:rsid w:val="00904DEA"/>
    <w:rsid w:val="00907B00"/>
    <w:rsid w:val="00910502"/>
    <w:rsid w:val="00910747"/>
    <w:rsid w:val="00911278"/>
    <w:rsid w:val="009128F3"/>
    <w:rsid w:val="00913601"/>
    <w:rsid w:val="0092319B"/>
    <w:rsid w:val="0092599F"/>
    <w:rsid w:val="009259D4"/>
    <w:rsid w:val="009261F4"/>
    <w:rsid w:val="00927E9C"/>
    <w:rsid w:val="00933DCD"/>
    <w:rsid w:val="00934B9F"/>
    <w:rsid w:val="009401F5"/>
    <w:rsid w:val="009418E8"/>
    <w:rsid w:val="00945073"/>
    <w:rsid w:val="00947765"/>
    <w:rsid w:val="00950ECC"/>
    <w:rsid w:val="00952473"/>
    <w:rsid w:val="009535FF"/>
    <w:rsid w:val="00955894"/>
    <w:rsid w:val="00966F05"/>
    <w:rsid w:val="00970C21"/>
    <w:rsid w:val="009717DE"/>
    <w:rsid w:val="00974669"/>
    <w:rsid w:val="00974A13"/>
    <w:rsid w:val="00975B6B"/>
    <w:rsid w:val="00975FB1"/>
    <w:rsid w:val="00977E40"/>
    <w:rsid w:val="0098373B"/>
    <w:rsid w:val="009850B0"/>
    <w:rsid w:val="00994561"/>
    <w:rsid w:val="009959E1"/>
    <w:rsid w:val="00996C01"/>
    <w:rsid w:val="009A26CE"/>
    <w:rsid w:val="009A3D79"/>
    <w:rsid w:val="009A4156"/>
    <w:rsid w:val="009A58E4"/>
    <w:rsid w:val="009A69AF"/>
    <w:rsid w:val="009A7331"/>
    <w:rsid w:val="009B5169"/>
    <w:rsid w:val="009B670F"/>
    <w:rsid w:val="009B782A"/>
    <w:rsid w:val="009C7BC7"/>
    <w:rsid w:val="009D41BD"/>
    <w:rsid w:val="009D619F"/>
    <w:rsid w:val="009D663D"/>
    <w:rsid w:val="009E12D1"/>
    <w:rsid w:val="009E7C05"/>
    <w:rsid w:val="009F3C6F"/>
    <w:rsid w:val="00A014FD"/>
    <w:rsid w:val="00A026D8"/>
    <w:rsid w:val="00A027A2"/>
    <w:rsid w:val="00A04B86"/>
    <w:rsid w:val="00A05144"/>
    <w:rsid w:val="00A066B8"/>
    <w:rsid w:val="00A06776"/>
    <w:rsid w:val="00A07FFD"/>
    <w:rsid w:val="00A10C7F"/>
    <w:rsid w:val="00A1172E"/>
    <w:rsid w:val="00A12859"/>
    <w:rsid w:val="00A14328"/>
    <w:rsid w:val="00A2165D"/>
    <w:rsid w:val="00A226BA"/>
    <w:rsid w:val="00A26E28"/>
    <w:rsid w:val="00A30F36"/>
    <w:rsid w:val="00A34296"/>
    <w:rsid w:val="00A34569"/>
    <w:rsid w:val="00A354DB"/>
    <w:rsid w:val="00A403B3"/>
    <w:rsid w:val="00A40692"/>
    <w:rsid w:val="00A41160"/>
    <w:rsid w:val="00A41716"/>
    <w:rsid w:val="00A42724"/>
    <w:rsid w:val="00A43255"/>
    <w:rsid w:val="00A4420F"/>
    <w:rsid w:val="00A44E06"/>
    <w:rsid w:val="00A61407"/>
    <w:rsid w:val="00A62257"/>
    <w:rsid w:val="00A63212"/>
    <w:rsid w:val="00A636F7"/>
    <w:rsid w:val="00A64E24"/>
    <w:rsid w:val="00A66804"/>
    <w:rsid w:val="00A67E15"/>
    <w:rsid w:val="00A70770"/>
    <w:rsid w:val="00A7166D"/>
    <w:rsid w:val="00A76B30"/>
    <w:rsid w:val="00A77F45"/>
    <w:rsid w:val="00A804D6"/>
    <w:rsid w:val="00A84772"/>
    <w:rsid w:val="00A87BBF"/>
    <w:rsid w:val="00A87E5C"/>
    <w:rsid w:val="00A9026A"/>
    <w:rsid w:val="00AA1C0C"/>
    <w:rsid w:val="00AA1D18"/>
    <w:rsid w:val="00AA3047"/>
    <w:rsid w:val="00AA6BB8"/>
    <w:rsid w:val="00AB333F"/>
    <w:rsid w:val="00AB38EF"/>
    <w:rsid w:val="00AB3DDD"/>
    <w:rsid w:val="00AB7B9E"/>
    <w:rsid w:val="00AC0ECD"/>
    <w:rsid w:val="00AC0FCC"/>
    <w:rsid w:val="00AC476B"/>
    <w:rsid w:val="00AC4C81"/>
    <w:rsid w:val="00AC4F5E"/>
    <w:rsid w:val="00AC6FB0"/>
    <w:rsid w:val="00AC74CE"/>
    <w:rsid w:val="00AC7B45"/>
    <w:rsid w:val="00AD1949"/>
    <w:rsid w:val="00AD1AEF"/>
    <w:rsid w:val="00AD2B74"/>
    <w:rsid w:val="00AD34A3"/>
    <w:rsid w:val="00AD71DA"/>
    <w:rsid w:val="00AE0B40"/>
    <w:rsid w:val="00AE29AF"/>
    <w:rsid w:val="00AE4FE4"/>
    <w:rsid w:val="00AE540D"/>
    <w:rsid w:val="00AE618B"/>
    <w:rsid w:val="00AE7D81"/>
    <w:rsid w:val="00AF0F08"/>
    <w:rsid w:val="00AF29AB"/>
    <w:rsid w:val="00AF2EF1"/>
    <w:rsid w:val="00AF5334"/>
    <w:rsid w:val="00AF7C11"/>
    <w:rsid w:val="00B013C9"/>
    <w:rsid w:val="00B02DAF"/>
    <w:rsid w:val="00B02FA6"/>
    <w:rsid w:val="00B03558"/>
    <w:rsid w:val="00B03E86"/>
    <w:rsid w:val="00B04FC4"/>
    <w:rsid w:val="00B057EF"/>
    <w:rsid w:val="00B06F90"/>
    <w:rsid w:val="00B1123D"/>
    <w:rsid w:val="00B1209F"/>
    <w:rsid w:val="00B14704"/>
    <w:rsid w:val="00B151BF"/>
    <w:rsid w:val="00B178FE"/>
    <w:rsid w:val="00B2147D"/>
    <w:rsid w:val="00B234D9"/>
    <w:rsid w:val="00B24015"/>
    <w:rsid w:val="00B25F55"/>
    <w:rsid w:val="00B271CD"/>
    <w:rsid w:val="00B30D2A"/>
    <w:rsid w:val="00B33BFE"/>
    <w:rsid w:val="00B36CB6"/>
    <w:rsid w:val="00B375E0"/>
    <w:rsid w:val="00B41289"/>
    <w:rsid w:val="00B42880"/>
    <w:rsid w:val="00B52880"/>
    <w:rsid w:val="00B53EDA"/>
    <w:rsid w:val="00B55803"/>
    <w:rsid w:val="00B56311"/>
    <w:rsid w:val="00B57753"/>
    <w:rsid w:val="00B62CAE"/>
    <w:rsid w:val="00B62D1F"/>
    <w:rsid w:val="00B6394A"/>
    <w:rsid w:val="00B64ABE"/>
    <w:rsid w:val="00B64E83"/>
    <w:rsid w:val="00B672D4"/>
    <w:rsid w:val="00B67BEF"/>
    <w:rsid w:val="00B72E61"/>
    <w:rsid w:val="00B75C35"/>
    <w:rsid w:val="00B80F6A"/>
    <w:rsid w:val="00B811DD"/>
    <w:rsid w:val="00B85FDE"/>
    <w:rsid w:val="00B97346"/>
    <w:rsid w:val="00B97BF2"/>
    <w:rsid w:val="00BA0E63"/>
    <w:rsid w:val="00BA333C"/>
    <w:rsid w:val="00BA4F22"/>
    <w:rsid w:val="00BA58DA"/>
    <w:rsid w:val="00BB67D3"/>
    <w:rsid w:val="00BB6DA9"/>
    <w:rsid w:val="00BB7AFC"/>
    <w:rsid w:val="00BC2114"/>
    <w:rsid w:val="00BC28CE"/>
    <w:rsid w:val="00BC363E"/>
    <w:rsid w:val="00BC4DFA"/>
    <w:rsid w:val="00BC5912"/>
    <w:rsid w:val="00BC75BF"/>
    <w:rsid w:val="00BD1E36"/>
    <w:rsid w:val="00BD27C3"/>
    <w:rsid w:val="00BD5001"/>
    <w:rsid w:val="00BD5B32"/>
    <w:rsid w:val="00BD7D54"/>
    <w:rsid w:val="00BE0056"/>
    <w:rsid w:val="00BE1624"/>
    <w:rsid w:val="00BE3683"/>
    <w:rsid w:val="00BE4626"/>
    <w:rsid w:val="00BE48C3"/>
    <w:rsid w:val="00BF09FC"/>
    <w:rsid w:val="00BF171E"/>
    <w:rsid w:val="00BF660A"/>
    <w:rsid w:val="00BF79F1"/>
    <w:rsid w:val="00C03468"/>
    <w:rsid w:val="00C044A0"/>
    <w:rsid w:val="00C0476D"/>
    <w:rsid w:val="00C06226"/>
    <w:rsid w:val="00C106CA"/>
    <w:rsid w:val="00C1166E"/>
    <w:rsid w:val="00C16D33"/>
    <w:rsid w:val="00C22CD1"/>
    <w:rsid w:val="00C23F6F"/>
    <w:rsid w:val="00C40C05"/>
    <w:rsid w:val="00C44236"/>
    <w:rsid w:val="00C449DB"/>
    <w:rsid w:val="00C44CD9"/>
    <w:rsid w:val="00C452CC"/>
    <w:rsid w:val="00C45DD0"/>
    <w:rsid w:val="00C50564"/>
    <w:rsid w:val="00C507B6"/>
    <w:rsid w:val="00C50814"/>
    <w:rsid w:val="00C538F9"/>
    <w:rsid w:val="00C53FC9"/>
    <w:rsid w:val="00C56AAD"/>
    <w:rsid w:val="00C57657"/>
    <w:rsid w:val="00C57B8D"/>
    <w:rsid w:val="00C60100"/>
    <w:rsid w:val="00C60ED4"/>
    <w:rsid w:val="00C61AF1"/>
    <w:rsid w:val="00C63318"/>
    <w:rsid w:val="00C65C21"/>
    <w:rsid w:val="00C65F21"/>
    <w:rsid w:val="00C662F3"/>
    <w:rsid w:val="00C7260C"/>
    <w:rsid w:val="00C772D7"/>
    <w:rsid w:val="00C80AF5"/>
    <w:rsid w:val="00C85A2C"/>
    <w:rsid w:val="00C9053D"/>
    <w:rsid w:val="00C9169B"/>
    <w:rsid w:val="00C929D2"/>
    <w:rsid w:val="00C94BAA"/>
    <w:rsid w:val="00C94DFE"/>
    <w:rsid w:val="00C96E94"/>
    <w:rsid w:val="00C977E0"/>
    <w:rsid w:val="00CA3185"/>
    <w:rsid w:val="00CB0378"/>
    <w:rsid w:val="00CB379D"/>
    <w:rsid w:val="00CB3A8C"/>
    <w:rsid w:val="00CB7ABA"/>
    <w:rsid w:val="00CC0EFE"/>
    <w:rsid w:val="00CC2815"/>
    <w:rsid w:val="00CC449A"/>
    <w:rsid w:val="00CC4DC0"/>
    <w:rsid w:val="00CC6259"/>
    <w:rsid w:val="00CD303F"/>
    <w:rsid w:val="00CD3190"/>
    <w:rsid w:val="00CD38C2"/>
    <w:rsid w:val="00CD46CF"/>
    <w:rsid w:val="00CD4E4B"/>
    <w:rsid w:val="00CE1AF3"/>
    <w:rsid w:val="00CE1D10"/>
    <w:rsid w:val="00CE20CD"/>
    <w:rsid w:val="00CE23FA"/>
    <w:rsid w:val="00CE292F"/>
    <w:rsid w:val="00CF0540"/>
    <w:rsid w:val="00CF268B"/>
    <w:rsid w:val="00CF6DB6"/>
    <w:rsid w:val="00D007BE"/>
    <w:rsid w:val="00D00D2C"/>
    <w:rsid w:val="00D03298"/>
    <w:rsid w:val="00D041DD"/>
    <w:rsid w:val="00D119E4"/>
    <w:rsid w:val="00D14F08"/>
    <w:rsid w:val="00D169F3"/>
    <w:rsid w:val="00D17EB0"/>
    <w:rsid w:val="00D20913"/>
    <w:rsid w:val="00D2799A"/>
    <w:rsid w:val="00D318E8"/>
    <w:rsid w:val="00D333C5"/>
    <w:rsid w:val="00D362A7"/>
    <w:rsid w:val="00D36688"/>
    <w:rsid w:val="00D366AE"/>
    <w:rsid w:val="00D36BD2"/>
    <w:rsid w:val="00D4305E"/>
    <w:rsid w:val="00D452D2"/>
    <w:rsid w:val="00D46737"/>
    <w:rsid w:val="00D47F13"/>
    <w:rsid w:val="00D51CC7"/>
    <w:rsid w:val="00D521FC"/>
    <w:rsid w:val="00D54FFA"/>
    <w:rsid w:val="00D61165"/>
    <w:rsid w:val="00D67CB4"/>
    <w:rsid w:val="00D73AD8"/>
    <w:rsid w:val="00D73CE2"/>
    <w:rsid w:val="00D74261"/>
    <w:rsid w:val="00D7551D"/>
    <w:rsid w:val="00D75649"/>
    <w:rsid w:val="00D77D0E"/>
    <w:rsid w:val="00D83FD4"/>
    <w:rsid w:val="00D84D92"/>
    <w:rsid w:val="00D900E3"/>
    <w:rsid w:val="00D90C05"/>
    <w:rsid w:val="00D90DBB"/>
    <w:rsid w:val="00D960BD"/>
    <w:rsid w:val="00DA6CF3"/>
    <w:rsid w:val="00DB1D2E"/>
    <w:rsid w:val="00DB25E3"/>
    <w:rsid w:val="00DB344D"/>
    <w:rsid w:val="00DB4CA3"/>
    <w:rsid w:val="00DB5361"/>
    <w:rsid w:val="00DB6305"/>
    <w:rsid w:val="00DB6AE9"/>
    <w:rsid w:val="00DC1F2A"/>
    <w:rsid w:val="00DC48E2"/>
    <w:rsid w:val="00DC4B82"/>
    <w:rsid w:val="00DC5625"/>
    <w:rsid w:val="00DD22C6"/>
    <w:rsid w:val="00DD6B82"/>
    <w:rsid w:val="00DD7673"/>
    <w:rsid w:val="00DE3D5F"/>
    <w:rsid w:val="00DE6BBB"/>
    <w:rsid w:val="00DF10D3"/>
    <w:rsid w:val="00DF1624"/>
    <w:rsid w:val="00DF1D70"/>
    <w:rsid w:val="00DF3AE2"/>
    <w:rsid w:val="00DF5711"/>
    <w:rsid w:val="00E01779"/>
    <w:rsid w:val="00E06C1D"/>
    <w:rsid w:val="00E10314"/>
    <w:rsid w:val="00E11D82"/>
    <w:rsid w:val="00E15B93"/>
    <w:rsid w:val="00E16135"/>
    <w:rsid w:val="00E2206A"/>
    <w:rsid w:val="00E22C14"/>
    <w:rsid w:val="00E25F1D"/>
    <w:rsid w:val="00E27DE6"/>
    <w:rsid w:val="00E3082F"/>
    <w:rsid w:val="00E340E0"/>
    <w:rsid w:val="00E36776"/>
    <w:rsid w:val="00E40DCA"/>
    <w:rsid w:val="00E474A5"/>
    <w:rsid w:val="00E57097"/>
    <w:rsid w:val="00E61B0F"/>
    <w:rsid w:val="00E64724"/>
    <w:rsid w:val="00E65450"/>
    <w:rsid w:val="00E71B8F"/>
    <w:rsid w:val="00E723ED"/>
    <w:rsid w:val="00E75AE4"/>
    <w:rsid w:val="00E80E2F"/>
    <w:rsid w:val="00E85652"/>
    <w:rsid w:val="00E86935"/>
    <w:rsid w:val="00E909D1"/>
    <w:rsid w:val="00E9449E"/>
    <w:rsid w:val="00E955C9"/>
    <w:rsid w:val="00E96650"/>
    <w:rsid w:val="00EA11B6"/>
    <w:rsid w:val="00EA2744"/>
    <w:rsid w:val="00EA4ABB"/>
    <w:rsid w:val="00EA50BC"/>
    <w:rsid w:val="00EA58F6"/>
    <w:rsid w:val="00EA5FE3"/>
    <w:rsid w:val="00EA62D2"/>
    <w:rsid w:val="00EB1E2B"/>
    <w:rsid w:val="00EB26C5"/>
    <w:rsid w:val="00EB26EF"/>
    <w:rsid w:val="00EB4B22"/>
    <w:rsid w:val="00EC1F1E"/>
    <w:rsid w:val="00EC43DD"/>
    <w:rsid w:val="00ED21FB"/>
    <w:rsid w:val="00ED55DD"/>
    <w:rsid w:val="00ED5B0C"/>
    <w:rsid w:val="00ED7A36"/>
    <w:rsid w:val="00EE25C4"/>
    <w:rsid w:val="00EE388E"/>
    <w:rsid w:val="00EF188B"/>
    <w:rsid w:val="00EF20A0"/>
    <w:rsid w:val="00EF3861"/>
    <w:rsid w:val="00EF536D"/>
    <w:rsid w:val="00EF545E"/>
    <w:rsid w:val="00EF7AB6"/>
    <w:rsid w:val="00F00E50"/>
    <w:rsid w:val="00F04FF1"/>
    <w:rsid w:val="00F07036"/>
    <w:rsid w:val="00F124F3"/>
    <w:rsid w:val="00F20BA3"/>
    <w:rsid w:val="00F21F22"/>
    <w:rsid w:val="00F25C65"/>
    <w:rsid w:val="00F26AA8"/>
    <w:rsid w:val="00F308D7"/>
    <w:rsid w:val="00F31B97"/>
    <w:rsid w:val="00F34008"/>
    <w:rsid w:val="00F426E1"/>
    <w:rsid w:val="00F4523F"/>
    <w:rsid w:val="00F47606"/>
    <w:rsid w:val="00F56970"/>
    <w:rsid w:val="00F61068"/>
    <w:rsid w:val="00F61B77"/>
    <w:rsid w:val="00F630C3"/>
    <w:rsid w:val="00F63C77"/>
    <w:rsid w:val="00F66126"/>
    <w:rsid w:val="00F67289"/>
    <w:rsid w:val="00F672B8"/>
    <w:rsid w:val="00F701F4"/>
    <w:rsid w:val="00F707A4"/>
    <w:rsid w:val="00F70FA0"/>
    <w:rsid w:val="00F723E6"/>
    <w:rsid w:val="00F75A3B"/>
    <w:rsid w:val="00F76461"/>
    <w:rsid w:val="00F80317"/>
    <w:rsid w:val="00F82AA0"/>
    <w:rsid w:val="00F82D50"/>
    <w:rsid w:val="00F84696"/>
    <w:rsid w:val="00F84988"/>
    <w:rsid w:val="00F858C0"/>
    <w:rsid w:val="00F8671A"/>
    <w:rsid w:val="00F9470A"/>
    <w:rsid w:val="00F95051"/>
    <w:rsid w:val="00F95455"/>
    <w:rsid w:val="00F954F7"/>
    <w:rsid w:val="00F963AF"/>
    <w:rsid w:val="00FA0299"/>
    <w:rsid w:val="00FA7DC6"/>
    <w:rsid w:val="00FB3C3D"/>
    <w:rsid w:val="00FB4B0B"/>
    <w:rsid w:val="00FB6029"/>
    <w:rsid w:val="00FC1064"/>
    <w:rsid w:val="00FC23C2"/>
    <w:rsid w:val="00FC288D"/>
    <w:rsid w:val="00FC41AF"/>
    <w:rsid w:val="00FC5101"/>
    <w:rsid w:val="00FD09B2"/>
    <w:rsid w:val="00FD4921"/>
    <w:rsid w:val="00FE0877"/>
    <w:rsid w:val="00FE0A7F"/>
    <w:rsid w:val="00FE1B01"/>
    <w:rsid w:val="00FE2B04"/>
    <w:rsid w:val="00FE6855"/>
    <w:rsid w:val="00FE6863"/>
    <w:rsid w:val="00FE73C7"/>
    <w:rsid w:val="00FF066D"/>
    <w:rsid w:val="00FF2863"/>
    <w:rsid w:val="00FF3E47"/>
    <w:rsid w:val="00FF4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1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3C7"/>
  </w:style>
  <w:style w:type="paragraph" w:styleId="Ttulo1">
    <w:name w:val="heading 1"/>
    <w:basedOn w:val="Normal"/>
    <w:next w:val="Normal"/>
    <w:link w:val="Ttulo1Car"/>
    <w:uiPriority w:val="9"/>
    <w:qFormat/>
    <w:rsid w:val="00B03E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E3EB1"/>
    <w:pPr>
      <w:keepNext/>
      <w:keepLines/>
      <w:spacing w:before="40" w:after="0" w:line="27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36FBC"/>
    <w:pPr>
      <w:ind w:left="720"/>
      <w:contextualSpacing/>
    </w:pPr>
  </w:style>
  <w:style w:type="table" w:styleId="Tablaconcuadrcula">
    <w:name w:val="Table Grid"/>
    <w:basedOn w:val="Tablanormal"/>
    <w:uiPriority w:val="39"/>
    <w:rsid w:val="00236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E68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E684F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C59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C5912"/>
  </w:style>
  <w:style w:type="paragraph" w:styleId="Piedepgina">
    <w:name w:val="footer"/>
    <w:basedOn w:val="Normal"/>
    <w:link w:val="PiedepginaCar"/>
    <w:uiPriority w:val="99"/>
    <w:unhideWhenUsed/>
    <w:rsid w:val="00BC59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C5912"/>
  </w:style>
  <w:style w:type="paragraph" w:styleId="Sangra2detindependiente">
    <w:name w:val="Body Text Indent 2"/>
    <w:basedOn w:val="Normal"/>
    <w:link w:val="Sangra2detindependienteCar"/>
    <w:rsid w:val="003025BA"/>
    <w:pPr>
      <w:widowControl w:val="0"/>
      <w:adjustRightInd w:val="0"/>
      <w:spacing w:after="0" w:line="360" w:lineRule="atLeast"/>
      <w:ind w:left="1620"/>
      <w:jc w:val="both"/>
      <w:textAlignment w:val="baseline"/>
    </w:pPr>
    <w:rPr>
      <w:rFonts w:ascii="Arial" w:eastAsia="MS Mincho" w:hAnsi="Arial" w:cs="Arial"/>
      <w:sz w:val="24"/>
      <w:szCs w:val="24"/>
      <w:lang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3025BA"/>
    <w:rPr>
      <w:rFonts w:ascii="Arial" w:eastAsia="MS Mincho" w:hAnsi="Arial" w:cs="Arial"/>
      <w:sz w:val="24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7E3EB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refdenotaalpie">
    <w:name w:val="ref._de_nota_al_pie"/>
    <w:basedOn w:val="Fuentedeprrafopredeter"/>
    <w:rsid w:val="007E3EB1"/>
  </w:style>
  <w:style w:type="paragraph" w:customStyle="1" w:styleId="Texto">
    <w:name w:val="Texto"/>
    <w:basedOn w:val="Normal"/>
    <w:link w:val="TextoCar"/>
    <w:qFormat/>
    <w:rsid w:val="00B14704"/>
    <w:pPr>
      <w:spacing w:after="101" w:line="216" w:lineRule="exact"/>
      <w:ind w:firstLine="288"/>
      <w:jc w:val="both"/>
    </w:pPr>
    <w:rPr>
      <w:rFonts w:ascii="Arial" w:eastAsia="Times New Roman" w:hAnsi="Arial" w:cs="Arial"/>
      <w:sz w:val="18"/>
      <w:szCs w:val="20"/>
      <w:lang w:val="es-ES" w:eastAsia="es-ES"/>
    </w:rPr>
  </w:style>
  <w:style w:type="character" w:customStyle="1" w:styleId="TextoCar">
    <w:name w:val="Texto Car"/>
    <w:link w:val="Texto"/>
    <w:locked/>
    <w:rsid w:val="00B14704"/>
    <w:rPr>
      <w:rFonts w:ascii="Arial" w:eastAsia="Times New Roman" w:hAnsi="Arial" w:cs="Arial"/>
      <w:sz w:val="18"/>
      <w:szCs w:val="20"/>
      <w:lang w:val="es-ES" w:eastAsia="es-ES"/>
    </w:rPr>
  </w:style>
  <w:style w:type="table" w:customStyle="1" w:styleId="Sombreadoclaro-nfasis1">
    <w:name w:val="Light Shading Accent 1"/>
    <w:basedOn w:val="Tablanormal"/>
    <w:uiPriority w:val="60"/>
    <w:rsid w:val="00661791"/>
    <w:pPr>
      <w:spacing w:after="0" w:line="240" w:lineRule="auto"/>
    </w:pPr>
    <w:rPr>
      <w:rFonts w:eastAsiaTheme="minorEastAsia"/>
      <w:color w:val="2E74B5" w:themeColor="accent1" w:themeShade="BF"/>
      <w:lang w:val="en-US" w:eastAsia="zh-TW"/>
    </w:rPr>
    <w:tblPr>
      <w:tblStyleRowBandSize w:val="1"/>
      <w:tblStyleColBandSize w:val="1"/>
      <w:tblInd w:w="0" w:type="dxa"/>
      <w:tblBorders>
        <w:top w:val="single" w:sz="8" w:space="0" w:color="5B9BD5" w:themeColor="accent1"/>
        <w:bottom w:val="single" w:sz="8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B03E86"/>
    <w:rPr>
      <w:rFonts w:asciiTheme="majorHAnsi" w:eastAsiaTheme="majorEastAsia" w:hAnsiTheme="majorHAnsi" w:cstheme="majorBidi"/>
      <w:b/>
      <w:bCs/>
      <w:color w:val="2C6EAB" w:themeColor="accent1" w:themeShade="B5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B03E86"/>
    <w:pPr>
      <w:spacing w:line="276" w:lineRule="auto"/>
      <w:outlineLvl w:val="9"/>
    </w:pPr>
    <w:rPr>
      <w:color w:val="2E74B5" w:themeColor="accent1" w:themeShade="BF"/>
      <w:sz w:val="28"/>
      <w:szCs w:val="28"/>
      <w:lang w:val="en-US"/>
    </w:rPr>
  </w:style>
  <w:style w:type="paragraph" w:styleId="TDC1">
    <w:name w:val="toc 1"/>
    <w:basedOn w:val="Normal"/>
    <w:next w:val="Normal"/>
    <w:autoRedefine/>
    <w:uiPriority w:val="39"/>
    <w:semiHidden/>
    <w:unhideWhenUsed/>
    <w:rsid w:val="00B03E86"/>
    <w:pPr>
      <w:spacing w:before="120" w:after="0"/>
    </w:pPr>
    <w:rPr>
      <w:b/>
      <w:sz w:val="24"/>
      <w:szCs w:val="24"/>
    </w:rPr>
  </w:style>
  <w:style w:type="paragraph" w:styleId="TDC2">
    <w:name w:val="toc 2"/>
    <w:basedOn w:val="Normal"/>
    <w:next w:val="Normal"/>
    <w:autoRedefine/>
    <w:uiPriority w:val="39"/>
    <w:semiHidden/>
    <w:unhideWhenUsed/>
    <w:rsid w:val="00B03E86"/>
    <w:pPr>
      <w:spacing w:after="0"/>
      <w:ind w:left="220"/>
    </w:pPr>
    <w:rPr>
      <w:b/>
    </w:rPr>
  </w:style>
  <w:style w:type="paragraph" w:styleId="TDC3">
    <w:name w:val="toc 3"/>
    <w:basedOn w:val="Normal"/>
    <w:next w:val="Normal"/>
    <w:autoRedefine/>
    <w:uiPriority w:val="39"/>
    <w:semiHidden/>
    <w:unhideWhenUsed/>
    <w:rsid w:val="00B03E86"/>
    <w:pPr>
      <w:spacing w:after="0"/>
      <w:ind w:left="440"/>
    </w:pPr>
  </w:style>
  <w:style w:type="paragraph" w:styleId="TDC4">
    <w:name w:val="toc 4"/>
    <w:basedOn w:val="Normal"/>
    <w:next w:val="Normal"/>
    <w:autoRedefine/>
    <w:uiPriority w:val="39"/>
    <w:semiHidden/>
    <w:unhideWhenUsed/>
    <w:rsid w:val="00B03E86"/>
    <w:pPr>
      <w:spacing w:after="0"/>
      <w:ind w:left="660"/>
    </w:pPr>
    <w:rPr>
      <w:sz w:val="20"/>
      <w:szCs w:val="20"/>
    </w:rPr>
  </w:style>
  <w:style w:type="paragraph" w:styleId="TDC5">
    <w:name w:val="toc 5"/>
    <w:basedOn w:val="Normal"/>
    <w:next w:val="Normal"/>
    <w:autoRedefine/>
    <w:uiPriority w:val="39"/>
    <w:semiHidden/>
    <w:unhideWhenUsed/>
    <w:rsid w:val="00B03E86"/>
    <w:pPr>
      <w:spacing w:after="0"/>
      <w:ind w:left="880"/>
    </w:pPr>
    <w:rPr>
      <w:sz w:val="20"/>
      <w:szCs w:val="20"/>
    </w:rPr>
  </w:style>
  <w:style w:type="paragraph" w:styleId="TDC6">
    <w:name w:val="toc 6"/>
    <w:basedOn w:val="Normal"/>
    <w:next w:val="Normal"/>
    <w:autoRedefine/>
    <w:uiPriority w:val="39"/>
    <w:semiHidden/>
    <w:unhideWhenUsed/>
    <w:rsid w:val="00B03E86"/>
    <w:pPr>
      <w:spacing w:after="0"/>
      <w:ind w:left="1100"/>
    </w:pPr>
    <w:rPr>
      <w:sz w:val="20"/>
      <w:szCs w:val="20"/>
    </w:rPr>
  </w:style>
  <w:style w:type="paragraph" w:styleId="TDC7">
    <w:name w:val="toc 7"/>
    <w:basedOn w:val="Normal"/>
    <w:next w:val="Normal"/>
    <w:autoRedefine/>
    <w:uiPriority w:val="39"/>
    <w:semiHidden/>
    <w:unhideWhenUsed/>
    <w:rsid w:val="00B03E86"/>
    <w:pPr>
      <w:spacing w:after="0"/>
      <w:ind w:left="1320"/>
    </w:pPr>
    <w:rPr>
      <w:sz w:val="20"/>
      <w:szCs w:val="20"/>
    </w:rPr>
  </w:style>
  <w:style w:type="paragraph" w:styleId="TDC8">
    <w:name w:val="toc 8"/>
    <w:basedOn w:val="Normal"/>
    <w:next w:val="Normal"/>
    <w:autoRedefine/>
    <w:uiPriority w:val="39"/>
    <w:semiHidden/>
    <w:unhideWhenUsed/>
    <w:rsid w:val="00B03E86"/>
    <w:pPr>
      <w:spacing w:after="0"/>
      <w:ind w:left="1540"/>
    </w:pPr>
    <w:rPr>
      <w:sz w:val="20"/>
      <w:szCs w:val="20"/>
    </w:rPr>
  </w:style>
  <w:style w:type="paragraph" w:styleId="TDC9">
    <w:name w:val="toc 9"/>
    <w:basedOn w:val="Normal"/>
    <w:next w:val="Normal"/>
    <w:autoRedefine/>
    <w:uiPriority w:val="39"/>
    <w:semiHidden/>
    <w:unhideWhenUsed/>
    <w:rsid w:val="00B03E86"/>
    <w:pPr>
      <w:spacing w:after="0"/>
      <w:ind w:left="1760"/>
    </w:pPr>
    <w:rPr>
      <w:sz w:val="20"/>
      <w:szCs w:val="20"/>
    </w:rPr>
  </w:style>
  <w:style w:type="paragraph" w:styleId="Epgrafe">
    <w:name w:val="caption"/>
    <w:basedOn w:val="Normal"/>
    <w:next w:val="Normal"/>
    <w:uiPriority w:val="35"/>
    <w:unhideWhenUsed/>
    <w:qFormat/>
    <w:rsid w:val="00B03E86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1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09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7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8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7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5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8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8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E19820-299A-4549-81AB-17241F10E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9</Pages>
  <Words>2306</Words>
  <Characters>12685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IMPLAN</Company>
  <LinksUpToDate>false</LinksUpToDate>
  <CharactersWithSpaces>14962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contador</cp:lastModifiedBy>
  <cp:revision>9</cp:revision>
  <cp:lastPrinted>2025-04-28T23:29:00Z</cp:lastPrinted>
  <dcterms:created xsi:type="dcterms:W3CDTF">2025-04-23T20:48:00Z</dcterms:created>
  <dcterms:modified xsi:type="dcterms:W3CDTF">2025-04-28T23:36:00Z</dcterms:modified>
</cp:coreProperties>
</file>