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A4EBAA" w14:textId="77777777" w:rsidR="00C40029" w:rsidRDefault="00C40029" w:rsidP="00C40029">
      <w:pPr>
        <w:jc w:val="center"/>
      </w:pPr>
      <w:bookmarkStart w:id="0" w:name="_GoBack"/>
      <w:bookmarkEnd w:id="0"/>
    </w:p>
    <w:p w14:paraId="01F1C6FB" w14:textId="77777777" w:rsidR="00C40029" w:rsidRDefault="00C40029"/>
    <w:p w14:paraId="336B4627" w14:textId="77777777" w:rsidR="00C40029" w:rsidRDefault="00C40029" w:rsidP="00C40029">
      <w:pPr>
        <w:jc w:val="center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DIFUSIÓN A LA CIUDADANÍA DE LA LEY DE INGRESOS Y DEL PRESUPUESTO DE EGRESOS EJERCICIO FISCAL 2022</w:t>
      </w:r>
      <w:r w:rsidR="005246F0">
        <w:rPr>
          <w:rFonts w:ascii="Arial" w:hAnsi="Arial" w:cs="Arial"/>
          <w:sz w:val="28"/>
        </w:rPr>
        <w:t>.</w:t>
      </w:r>
    </w:p>
    <w:p w14:paraId="356F1E23" w14:textId="77777777" w:rsidR="00C40029" w:rsidRPr="00C40029" w:rsidRDefault="00C40029" w:rsidP="00C40029">
      <w:pPr>
        <w:jc w:val="both"/>
        <w:rPr>
          <w:rFonts w:ascii="Arial" w:hAnsi="Arial" w:cs="Arial"/>
          <w:sz w:val="28"/>
        </w:rPr>
      </w:pPr>
    </w:p>
    <w:p w14:paraId="02E3F8A3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>¿D</w:t>
      </w:r>
      <w:r w:rsidR="00EB4A52">
        <w:rPr>
          <w:rFonts w:ascii="Arial" w:hAnsi="Arial" w:cs="Arial"/>
          <w:color w:val="595959" w:themeColor="text1" w:themeTint="A6"/>
          <w:sz w:val="28"/>
        </w:rPr>
        <w:t xml:space="preserve">e dónde obtiene el Instituto de la Juventud </w:t>
      </w:r>
      <w:r w:rsidRPr="00C40029">
        <w:rPr>
          <w:rFonts w:ascii="Arial" w:hAnsi="Arial" w:cs="Arial"/>
          <w:color w:val="595959" w:themeColor="text1" w:themeTint="A6"/>
          <w:sz w:val="28"/>
        </w:rPr>
        <w:t xml:space="preserve">sus ingresos? </w:t>
      </w:r>
    </w:p>
    <w:p w14:paraId="7EC64979" w14:textId="77777777" w:rsid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 xml:space="preserve">Los Ingresos del </w:t>
      </w:r>
      <w:r w:rsidR="00EB4A52">
        <w:rPr>
          <w:rFonts w:ascii="Arial" w:hAnsi="Arial" w:cs="Arial"/>
          <w:sz w:val="28"/>
        </w:rPr>
        <w:t>Instituto Municipal de la Juventud</w:t>
      </w:r>
      <w:r w:rsidRPr="00C40029">
        <w:rPr>
          <w:rFonts w:ascii="Arial" w:hAnsi="Arial" w:cs="Arial"/>
          <w:sz w:val="28"/>
        </w:rPr>
        <w:t xml:space="preserve"> se obtienen de: Cuotas y Ap</w:t>
      </w:r>
      <w:r w:rsidR="00EB4A52">
        <w:rPr>
          <w:rFonts w:ascii="Arial" w:hAnsi="Arial" w:cs="Arial"/>
          <w:sz w:val="28"/>
        </w:rPr>
        <w:t>ortaciones de Seguridad Social,</w:t>
      </w:r>
      <w:r w:rsidR="00CA4E72">
        <w:rPr>
          <w:rFonts w:ascii="Arial" w:hAnsi="Arial" w:cs="Arial"/>
          <w:sz w:val="28"/>
        </w:rPr>
        <w:t xml:space="preserve"> Productos Financieros,</w:t>
      </w:r>
      <w:r w:rsidR="00EB4A52">
        <w:rPr>
          <w:rFonts w:ascii="Arial" w:hAnsi="Arial" w:cs="Arial"/>
          <w:sz w:val="28"/>
        </w:rPr>
        <w:t xml:space="preserve"> Convenios,</w:t>
      </w:r>
      <w:r w:rsidR="00AA147B">
        <w:rPr>
          <w:rFonts w:ascii="Arial" w:hAnsi="Arial" w:cs="Arial"/>
          <w:sz w:val="28"/>
        </w:rPr>
        <w:t xml:space="preserve"> Donaciones e</w:t>
      </w:r>
      <w:r w:rsidR="00EB4A52">
        <w:rPr>
          <w:rFonts w:ascii="Arial" w:hAnsi="Arial" w:cs="Arial"/>
          <w:sz w:val="28"/>
        </w:rPr>
        <w:t xml:space="preserve"> </w:t>
      </w:r>
      <w:r w:rsidRPr="00C40029">
        <w:rPr>
          <w:rFonts w:ascii="Arial" w:hAnsi="Arial" w:cs="Arial"/>
          <w:sz w:val="28"/>
        </w:rPr>
        <w:t xml:space="preserve">Ingresos por </w:t>
      </w:r>
      <w:r w:rsidR="00EB4A52">
        <w:rPr>
          <w:rFonts w:ascii="Arial" w:hAnsi="Arial" w:cs="Arial"/>
          <w:sz w:val="28"/>
        </w:rPr>
        <w:t>Subsidios.</w:t>
      </w:r>
    </w:p>
    <w:p w14:paraId="17FD9302" w14:textId="77777777" w:rsidR="00C40029" w:rsidRPr="00C40029" w:rsidRDefault="00C40029" w:rsidP="00C40029">
      <w:pPr>
        <w:jc w:val="both"/>
        <w:rPr>
          <w:rFonts w:ascii="Arial" w:hAnsi="Arial" w:cs="Arial"/>
          <w:sz w:val="28"/>
        </w:rPr>
      </w:pPr>
    </w:p>
    <w:p w14:paraId="75FD7B6E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¿Qué es el Presupuesto de Egresos y cuál es su importancia? </w:t>
      </w:r>
    </w:p>
    <w:p w14:paraId="187524A6" w14:textId="77777777" w:rsidR="00F64A2A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 xml:space="preserve">El Presupuesto de Egresos es el documento que establece anualmente cuánto dinero se utilizará para cubrir las necesidades de la población </w:t>
      </w:r>
      <w:r w:rsidR="00AA147B">
        <w:rPr>
          <w:rFonts w:ascii="Arial" w:hAnsi="Arial" w:cs="Arial"/>
          <w:sz w:val="28"/>
        </w:rPr>
        <w:t xml:space="preserve">Joven </w:t>
      </w:r>
      <w:r w:rsidRPr="00C40029">
        <w:rPr>
          <w:rFonts w:ascii="Arial" w:hAnsi="Arial" w:cs="Arial"/>
          <w:sz w:val="28"/>
        </w:rPr>
        <w:t xml:space="preserve">del Municipio de Playas de Rosarito, en el cual se detalla la cantidad y el </w:t>
      </w:r>
      <w:r w:rsidR="00AA147B">
        <w:rPr>
          <w:rFonts w:ascii="Arial" w:hAnsi="Arial" w:cs="Arial"/>
          <w:sz w:val="28"/>
        </w:rPr>
        <w:t>destino de los recursos</w:t>
      </w:r>
      <w:r w:rsidRPr="00C40029">
        <w:rPr>
          <w:rFonts w:ascii="Arial" w:hAnsi="Arial" w:cs="Arial"/>
          <w:sz w:val="28"/>
        </w:rPr>
        <w:t>.</w:t>
      </w:r>
    </w:p>
    <w:p w14:paraId="610BA72E" w14:textId="77777777" w:rsidR="00C34E9F" w:rsidRPr="00C40029" w:rsidRDefault="00380BE9" w:rsidP="00C34E9F">
      <w:pPr>
        <w:spacing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380AA0" wp14:editId="00FC468A">
                <wp:simplePos x="0" y="0"/>
                <wp:positionH relativeFrom="column">
                  <wp:posOffset>2158365</wp:posOffset>
                </wp:positionH>
                <wp:positionV relativeFrom="paragraph">
                  <wp:posOffset>133985</wp:posOffset>
                </wp:positionV>
                <wp:extent cx="2619375" cy="695325"/>
                <wp:effectExtent l="19050" t="19050" r="28575" b="47625"/>
                <wp:wrapNone/>
                <wp:docPr id="9" name="Flecha izquier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6953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3919ED02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echa izquierda 9" o:spid="_x0000_s1026" type="#_x0000_t66" style="position:absolute;margin-left:169.95pt;margin-top:10.55pt;width:206.25pt;height:54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" adj="2867" filled="f" strokecolor="maroon" strokeweight="1pt"/>
            </w:pict>
          </mc:Fallback>
        </mc:AlternateContent>
      </w:r>
      <w:r w:rsidR="005776BD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AC844" wp14:editId="2951C065">
                <wp:simplePos x="0" y="0"/>
                <wp:positionH relativeFrom="column">
                  <wp:posOffset>577215</wp:posOffset>
                </wp:positionH>
                <wp:positionV relativeFrom="paragraph">
                  <wp:posOffset>323850</wp:posOffset>
                </wp:positionV>
                <wp:extent cx="1247775" cy="314325"/>
                <wp:effectExtent l="0" t="0" r="9525" b="9525"/>
                <wp:wrapNone/>
                <wp:docPr id="2" name="Rectángulo redondead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4F442E" w14:textId="65E6EF8F" w:rsidR="00C96220" w:rsidRPr="00C96220" w:rsidRDefault="0017170A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38.20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692AC844" id="Rectángulo redondeado 2" o:spid="_x0000_s1026" style="position:absolute;left:0;text-align:left;margin-left:45.45pt;margin-top:25.5pt;width:98.2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" fillcolor="#7f7f7f [1612]" stroked="f" strokeweight="1pt">
                <v:stroke joinstyle="miter"/>
                <v:textbox>
                  <w:txbxContent>
                    <w:p w14:paraId="274F442E" w14:textId="65E6EF8F" w:rsidR="00C96220" w:rsidRPr="00C96220" w:rsidRDefault="0017170A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38.20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  <w:r w:rsidR="005776BD"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4E99C4" wp14:editId="226DBB16">
                <wp:simplePos x="0" y="0"/>
                <wp:positionH relativeFrom="column">
                  <wp:posOffset>2244091</wp:posOffset>
                </wp:positionH>
                <wp:positionV relativeFrom="paragraph">
                  <wp:posOffset>334645</wp:posOffset>
                </wp:positionV>
                <wp:extent cx="2476500" cy="304800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86319" w14:textId="77777777" w:rsidR="00C96220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 w:rsidRPr="00BA6D2B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Servicios Personales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04E99C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176.7pt;margin-top:26.35pt;width:195pt;height:2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" stroked="f">
                <v:textbox>
                  <w:txbxContent>
                    <w:p w14:paraId="7D686319" w14:textId="77777777" w:rsidR="00C96220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 w:rsidRPr="00BA6D2B">
                        <w:rPr>
                          <w:rFonts w:ascii="Arial" w:hAnsi="Arial" w:cs="Arial"/>
                          <w:b/>
                          <w:sz w:val="24"/>
                        </w:rPr>
                        <w:t>Servicios Personales</w:t>
                      </w:r>
                    </w:p>
                  </w:txbxContent>
                </v:textbox>
              </v:shape>
            </w:pict>
          </mc:Fallback>
        </mc:AlternateContent>
      </w:r>
    </w:p>
    <w:p w14:paraId="1719765E" w14:textId="77777777" w:rsidR="00AA147B" w:rsidRDefault="00AA147B" w:rsidP="00C40029">
      <w:pPr>
        <w:jc w:val="both"/>
        <w:rPr>
          <w:rFonts w:ascii="Arial" w:hAnsi="Arial" w:cs="Arial"/>
          <w:sz w:val="28"/>
        </w:rPr>
      </w:pPr>
    </w:p>
    <w:p w14:paraId="46DEA1C8" w14:textId="77777777" w:rsidR="00AA147B" w:rsidRPr="00C40029" w:rsidRDefault="005776BD" w:rsidP="00C4002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F0E63" wp14:editId="64C7CC2C">
                <wp:simplePos x="0" y="0"/>
                <wp:positionH relativeFrom="column">
                  <wp:posOffset>2148840</wp:posOffset>
                </wp:positionH>
                <wp:positionV relativeFrom="paragraph">
                  <wp:posOffset>313689</wp:posOffset>
                </wp:positionV>
                <wp:extent cx="2619375" cy="714375"/>
                <wp:effectExtent l="19050" t="19050" r="28575" b="47625"/>
                <wp:wrapNone/>
                <wp:docPr id="10" name="Flecha izquier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1437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861B5BE" id="Flecha izquierda 10" o:spid="_x0000_s1026" type="#_x0000_t66" style="position:absolute;margin-left:169.2pt;margin-top:24.7pt;width:206.25pt;height:56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" adj="2945" filled="f" strokecolor="maroon" strokeweight="1pt"/>
            </w:pict>
          </mc:Fallback>
        </mc:AlternateContent>
      </w:r>
    </w:p>
    <w:p w14:paraId="65F140E2" w14:textId="77777777" w:rsidR="00C40029" w:rsidRPr="00C40029" w:rsidRDefault="005776BD" w:rsidP="00C40029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09683" wp14:editId="2BCB1A53">
                <wp:simplePos x="0" y="0"/>
                <wp:positionH relativeFrom="column">
                  <wp:posOffset>581025</wp:posOffset>
                </wp:positionH>
                <wp:positionV relativeFrom="paragraph">
                  <wp:posOffset>201295</wp:posOffset>
                </wp:positionV>
                <wp:extent cx="1247775" cy="314325"/>
                <wp:effectExtent l="0" t="0" r="9525" b="9525"/>
                <wp:wrapNone/>
                <wp:docPr id="3" name="Rectángulo redonde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6896B2" w14:textId="6CFE62B0" w:rsidR="00C96220" w:rsidRPr="00C96220" w:rsidRDefault="0017170A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="000430AF">
                              <w:rPr>
                                <w:b/>
                              </w:rPr>
                              <w:t>.</w:t>
                            </w:r>
                            <w:r>
                              <w:rPr>
                                <w:b/>
                              </w:rPr>
                              <w:t>13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5FF09683" id="Rectángulo redondeado 3" o:spid="_x0000_s1028" style="position:absolute;left:0;text-align:left;margin-left:45.75pt;margin-top:15.85pt;width:98.25pt;height:24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" fillcolor="#7f7f7f [1612]" stroked="f" strokeweight="1pt">
                <v:stroke joinstyle="miter"/>
                <v:textbox>
                  <w:txbxContent>
                    <w:p w14:paraId="526896B2" w14:textId="6CFE62B0" w:rsidR="00C96220" w:rsidRPr="00C96220" w:rsidRDefault="0017170A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</w:t>
                      </w:r>
                      <w:r w:rsidR="000430AF">
                        <w:rPr>
                          <w:b/>
                        </w:rPr>
                        <w:t>.</w:t>
                      </w:r>
                      <w:r>
                        <w:rPr>
                          <w:b/>
                        </w:rPr>
                        <w:t>13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  <w:r w:rsidR="00BA6D2B"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29BDA9DC" wp14:editId="6C2A303D">
                <wp:simplePos x="0" y="0"/>
                <wp:positionH relativeFrom="column">
                  <wp:posOffset>2244090</wp:posOffset>
                </wp:positionH>
                <wp:positionV relativeFrom="paragraph">
                  <wp:posOffset>170815</wp:posOffset>
                </wp:positionV>
                <wp:extent cx="2657475" cy="304800"/>
                <wp:effectExtent l="0" t="0" r="9525" b="0"/>
                <wp:wrapNone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06BEC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Materiales y Suministros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9BDA9DC" id="_x0000_s1029" type="#_x0000_t202" style="position:absolute;left:0;text-align:left;margin-left:176.7pt;margin-top:13.45pt;width:209.25pt;height:24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" stroked="f">
                <v:textbox>
                  <w:txbxContent>
                    <w:p w14:paraId="2C806BEC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Materiales y Suministros</w:t>
                      </w:r>
                    </w:p>
                  </w:txbxContent>
                </v:textbox>
              </v:shape>
            </w:pict>
          </mc:Fallback>
        </mc:AlternateContent>
      </w:r>
    </w:p>
    <w:p w14:paraId="73530606" w14:textId="77777777" w:rsidR="00AA147B" w:rsidRDefault="00AA147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</w:p>
    <w:p w14:paraId="531B11E9" w14:textId="77777777" w:rsidR="00AA147B" w:rsidRDefault="00BA6D2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98993C4" wp14:editId="1DF68692">
                <wp:simplePos x="0" y="0"/>
                <wp:positionH relativeFrom="column">
                  <wp:posOffset>2148840</wp:posOffset>
                </wp:positionH>
                <wp:positionV relativeFrom="paragraph">
                  <wp:posOffset>194945</wp:posOffset>
                </wp:positionV>
                <wp:extent cx="2619375" cy="704850"/>
                <wp:effectExtent l="19050" t="19050" r="28575" b="38100"/>
                <wp:wrapNone/>
                <wp:docPr id="13" name="Flecha izquier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04850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53F403F" id="Flecha izquierda 13" o:spid="_x0000_s1026" type="#_x0000_t66" style="position:absolute;margin-left:169.2pt;margin-top:15.35pt;width:206.25pt;height:55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" adj="2906" filled="f" strokecolor="maroon" strokeweight="1pt"/>
            </w:pict>
          </mc:Fallback>
        </mc:AlternateContent>
      </w:r>
    </w:p>
    <w:p w14:paraId="508AE9B1" w14:textId="77777777" w:rsidR="00AA147B" w:rsidRDefault="005776BD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9543A4" wp14:editId="1A50B1B0">
                <wp:simplePos x="0" y="0"/>
                <wp:positionH relativeFrom="column">
                  <wp:posOffset>581025</wp:posOffset>
                </wp:positionH>
                <wp:positionV relativeFrom="paragraph">
                  <wp:posOffset>69215</wp:posOffset>
                </wp:positionV>
                <wp:extent cx="1247775" cy="314325"/>
                <wp:effectExtent l="0" t="0" r="9525" b="9525"/>
                <wp:wrapNone/>
                <wp:docPr id="4" name="Rectángulo redondead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C68108" w14:textId="6AB6FE4B" w:rsidR="00C96220" w:rsidRPr="00C96220" w:rsidRDefault="003E2D16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 w:rsidR="0017170A">
                              <w:rPr>
                                <w:b/>
                              </w:rPr>
                              <w:t>35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159543A4" id="Rectángulo redondeado 4" o:spid="_x0000_s1030" style="position:absolute;left:0;text-align:left;margin-left:45.75pt;margin-top:5.45pt;width:98.25pt;height:24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" fillcolor="#7f7f7f [1612]" stroked="f" strokeweight="1pt">
                <v:stroke joinstyle="miter"/>
                <v:textbox>
                  <w:txbxContent>
                    <w:p w14:paraId="37C68108" w14:textId="6AB6FE4B" w:rsidR="00C96220" w:rsidRPr="00C96220" w:rsidRDefault="003E2D16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</w:t>
                      </w:r>
                      <w:r w:rsidR="0017170A">
                        <w:rPr>
                          <w:b/>
                        </w:rPr>
                        <w:t>35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  <w:r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 wp14:anchorId="24BD6EE0" wp14:editId="12535B39">
                <wp:simplePos x="0" y="0"/>
                <wp:positionH relativeFrom="column">
                  <wp:posOffset>2244090</wp:posOffset>
                </wp:positionH>
                <wp:positionV relativeFrom="paragraph">
                  <wp:posOffset>70485</wp:posOffset>
                </wp:positionV>
                <wp:extent cx="2657475" cy="304800"/>
                <wp:effectExtent l="0" t="0" r="9525" b="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264DC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Servicios Generales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4BD6EE0" id="_x0000_s1031" type="#_x0000_t202" style="position:absolute;left:0;text-align:left;margin-left:176.7pt;margin-top:5.55pt;width:209.25pt;height:24pt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" stroked="f">
                <v:textbox>
                  <w:txbxContent>
                    <w:p w14:paraId="1DA264DC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Servicios Generales</w:t>
                      </w:r>
                    </w:p>
                  </w:txbxContent>
                </v:textbox>
              </v:shape>
            </w:pict>
          </mc:Fallback>
        </mc:AlternateContent>
      </w:r>
    </w:p>
    <w:p w14:paraId="7C34012A" w14:textId="77777777" w:rsidR="00AA147B" w:rsidRDefault="00AA147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</w:p>
    <w:p w14:paraId="721DAE9A" w14:textId="1B807777" w:rsidR="00AA147B" w:rsidRDefault="0017170A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23D0975" wp14:editId="6FDCAE90">
                <wp:simplePos x="0" y="0"/>
                <wp:positionH relativeFrom="column">
                  <wp:posOffset>2301240</wp:posOffset>
                </wp:positionH>
                <wp:positionV relativeFrom="paragraph">
                  <wp:posOffset>149860</wp:posOffset>
                </wp:positionV>
                <wp:extent cx="2657475" cy="495300"/>
                <wp:effectExtent l="0" t="0" r="9525" b="0"/>
                <wp:wrapSquare wrapText="bothSides"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71AF4D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Transferencias, Asignaciones, Subsidios y Otras Ayudas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023D0975" id="_x0000_s1032" type="#_x0000_t202" style="position:absolute;left:0;text-align:left;margin-left:181.2pt;margin-top:11.8pt;width:209.25pt;height:39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" stroked="f">
                <v:textbox>
                  <w:txbxContent>
                    <w:p w14:paraId="0A71AF4D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Transferencias, Asignaciones, Subsidios y Otras Ayudas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0BE9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DF5700" wp14:editId="36D32067">
                <wp:simplePos x="0" y="0"/>
                <wp:positionH relativeFrom="column">
                  <wp:posOffset>2158365</wp:posOffset>
                </wp:positionH>
                <wp:positionV relativeFrom="paragraph">
                  <wp:posOffset>27940</wp:posOffset>
                </wp:positionV>
                <wp:extent cx="2619375" cy="714375"/>
                <wp:effectExtent l="19050" t="19050" r="28575" b="47625"/>
                <wp:wrapNone/>
                <wp:docPr id="18" name="Flecha izquierda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75" cy="71437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4247521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Flecha izquierda 18" o:spid="_x0000_s1026" type="#_x0000_t66" style="position:absolute;margin-left:169.95pt;margin-top:2.2pt;width:206.25pt;height:56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" adj="2945" filled="f" strokecolor="maroon" strokeweight="1pt"/>
            </w:pict>
          </mc:Fallback>
        </mc:AlternateContent>
      </w:r>
      <w:r w:rsidR="00E70AA5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5E7068" wp14:editId="140B4157">
                <wp:simplePos x="0" y="0"/>
                <wp:positionH relativeFrom="column">
                  <wp:posOffset>581025</wp:posOffset>
                </wp:positionH>
                <wp:positionV relativeFrom="paragraph">
                  <wp:posOffset>184150</wp:posOffset>
                </wp:positionV>
                <wp:extent cx="1247775" cy="314325"/>
                <wp:effectExtent l="0" t="0" r="9525" b="9525"/>
                <wp:wrapNone/>
                <wp:docPr id="5" name="Rectángulo redondead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E24142" w14:textId="6023FB16" w:rsidR="00C96220" w:rsidRPr="00C96220" w:rsidRDefault="003E2D16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7170A">
                              <w:rPr>
                                <w:b/>
                              </w:rPr>
                              <w:t>9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="0017170A">
                              <w:rPr>
                                <w:b/>
                              </w:rPr>
                              <w:t>29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7A5E7068" id="Rectángulo redondeado 5" o:spid="_x0000_s1033" style="position:absolute;left:0;text-align:left;margin-left:45.75pt;margin-top:14.5pt;width:98.25pt;height:2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" fillcolor="#7f7f7f [1612]" stroked="f" strokeweight="1pt">
                <v:stroke joinstyle="miter"/>
                <v:textbox>
                  <w:txbxContent>
                    <w:p w14:paraId="40E24142" w14:textId="6023FB16" w:rsidR="00C96220" w:rsidRPr="00C96220" w:rsidRDefault="003E2D16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</w:t>
                      </w:r>
                      <w:r w:rsidR="0017170A">
                        <w:rPr>
                          <w:b/>
                        </w:rPr>
                        <w:t>9</w:t>
                      </w:r>
                      <w:r>
                        <w:rPr>
                          <w:b/>
                        </w:rPr>
                        <w:t>.</w:t>
                      </w:r>
                      <w:r w:rsidR="0017170A">
                        <w:rPr>
                          <w:b/>
                        </w:rPr>
                        <w:t>29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7C03E02" w14:textId="77777777" w:rsidR="00BA6D2B" w:rsidRDefault="00BA6D2B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</w:p>
    <w:p w14:paraId="2517BA81" w14:textId="77777777" w:rsidR="00BA6D2B" w:rsidRDefault="00E70AA5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D66E51" wp14:editId="26E1E577">
                <wp:simplePos x="0" y="0"/>
                <wp:positionH relativeFrom="column">
                  <wp:posOffset>2148840</wp:posOffset>
                </wp:positionH>
                <wp:positionV relativeFrom="paragraph">
                  <wp:posOffset>154940</wp:posOffset>
                </wp:positionV>
                <wp:extent cx="2638425" cy="733425"/>
                <wp:effectExtent l="19050" t="19050" r="28575" b="47625"/>
                <wp:wrapNone/>
                <wp:docPr id="19" name="Flecha izquierda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733425"/>
                        </a:xfrm>
                        <a:prstGeom prst="leftArrow">
                          <a:avLst/>
                        </a:prstGeom>
                        <a:noFill/>
                        <a:ln>
                          <a:solidFill>
                            <a:srgbClr val="8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788A357F" id="Flecha izquierda 19" o:spid="_x0000_s1026" type="#_x0000_t66" style="position:absolute;margin-left:169.2pt;margin-top:12.2pt;width:207.75pt;height:57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" adj="3002" filled="f" strokecolor="maroon" strokeweight="1pt"/>
            </w:pict>
          </mc:Fallback>
        </mc:AlternateContent>
      </w:r>
      <w:r w:rsidRPr="00C96220"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99176D8" wp14:editId="4C88FCC2">
                <wp:simplePos x="0" y="0"/>
                <wp:positionH relativeFrom="column">
                  <wp:posOffset>2301240</wp:posOffset>
                </wp:positionH>
                <wp:positionV relativeFrom="paragraph">
                  <wp:posOffset>271145</wp:posOffset>
                </wp:positionV>
                <wp:extent cx="2657475" cy="485775"/>
                <wp:effectExtent l="0" t="0" r="9525" b="9525"/>
                <wp:wrapSquare wrapText="bothSides"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6720D" w14:textId="77777777" w:rsidR="00BA6D2B" w:rsidRPr="00BA6D2B" w:rsidRDefault="00BA6D2B" w:rsidP="00BA6D2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Bienes muebles, Inmuebles e Intangibles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299176D8" id="_x0000_s1034" type="#_x0000_t202" style="position:absolute;left:0;text-align:left;margin-left:181.2pt;margin-top:21.35pt;width:209.25pt;height:38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" stroked="f">
                <v:textbox>
                  <w:txbxContent>
                    <w:p w14:paraId="4AA6720D" w14:textId="77777777" w:rsidR="00BA6D2B" w:rsidRPr="00BA6D2B" w:rsidRDefault="00BA6D2B" w:rsidP="00BA6D2B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>Bienes muebles, Inmuebles e Intangibles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A5AB05F" w14:textId="77777777" w:rsidR="00C34E9F" w:rsidRDefault="00E70AA5" w:rsidP="00C34E9F">
      <w:pPr>
        <w:spacing w:line="276" w:lineRule="auto"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noProof/>
          <w:sz w:val="28"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557279" wp14:editId="6F15572F">
                <wp:simplePos x="0" y="0"/>
                <wp:positionH relativeFrom="column">
                  <wp:posOffset>581025</wp:posOffset>
                </wp:positionH>
                <wp:positionV relativeFrom="paragraph">
                  <wp:posOffset>34925</wp:posOffset>
                </wp:positionV>
                <wp:extent cx="1247775" cy="314325"/>
                <wp:effectExtent l="0" t="0" r="9525" b="9525"/>
                <wp:wrapNone/>
                <wp:docPr id="6" name="Rectángulo redondead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432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765D13" w14:textId="29506772" w:rsidR="00C96220" w:rsidRPr="00C96220" w:rsidRDefault="003E2D16" w:rsidP="00C96220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22</w:t>
                            </w:r>
                            <w:r w:rsidR="0017170A">
                              <w:rPr>
                                <w:b/>
                              </w:rPr>
                              <w:t>.03</w:t>
                            </w:r>
                            <w:r w:rsidR="00C96220">
                              <w:rPr>
                                <w:b/>
                              </w:rPr>
                              <w:t>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oundrect w14:anchorId="3E557279" id="Rectángulo redondeado 6" o:spid="_x0000_s1035" style="position:absolute;left:0;text-align:left;margin-left:45.75pt;margin-top:2.75pt;width:98.25pt;height:24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" fillcolor="#7f7f7f [1612]" stroked="f" strokeweight="1pt">
                <v:stroke joinstyle="miter"/>
                <v:textbox>
                  <w:txbxContent>
                    <w:p w14:paraId="2C765D13" w14:textId="29506772" w:rsidR="00C96220" w:rsidRPr="00C96220" w:rsidRDefault="003E2D16" w:rsidP="00C96220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22</w:t>
                      </w:r>
                      <w:r w:rsidR="0017170A">
                        <w:rPr>
                          <w:b/>
                        </w:rPr>
                        <w:t>.03</w:t>
                      </w:r>
                      <w:r w:rsidR="00C96220">
                        <w:rPr>
                          <w:b/>
                        </w:rPr>
                        <w:t>%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2CE742" w14:textId="77777777" w:rsidR="00C34E9F" w:rsidRDefault="00C34E9F" w:rsidP="00C34E9F">
      <w:pPr>
        <w:spacing w:line="276" w:lineRule="auto"/>
        <w:jc w:val="both"/>
        <w:rPr>
          <w:rFonts w:ascii="Arial" w:hAnsi="Arial" w:cs="Arial"/>
          <w:sz w:val="28"/>
        </w:rPr>
      </w:pPr>
    </w:p>
    <w:p w14:paraId="69B09209" w14:textId="77777777" w:rsidR="00C34E9F" w:rsidRDefault="00C34E9F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Su Importancia radica en que permite prever los recursos necesarios para llevar a cabo los programas y proyectos, de manera responsable y adecuada.</w:t>
      </w:r>
    </w:p>
    <w:p w14:paraId="35DF52EA" w14:textId="77777777" w:rsidR="00C34E9F" w:rsidRDefault="00C34E9F" w:rsidP="00C34E9F">
      <w:pPr>
        <w:spacing w:line="276" w:lineRule="auto"/>
        <w:jc w:val="both"/>
        <w:rPr>
          <w:rFonts w:ascii="Arial" w:hAnsi="Arial" w:cs="Arial"/>
          <w:sz w:val="28"/>
        </w:rPr>
      </w:pPr>
    </w:p>
    <w:p w14:paraId="537CA736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¿En qué se gasta? </w:t>
      </w:r>
    </w:p>
    <w:p w14:paraId="7027920A" w14:textId="77777777" w:rsidR="00C40029" w:rsidRP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Muestra en que se van a utilizar los recursos, por ejemplo, apoyos de orden social, nómina, aportaciones, etc. Se le conoce como clasificación económica y clasificación por objeto del gasto.</w:t>
      </w:r>
    </w:p>
    <w:p w14:paraId="391A7827" w14:textId="77777777" w:rsidR="00C40029" w:rsidRDefault="00C40029" w:rsidP="00C40029">
      <w:pPr>
        <w:jc w:val="both"/>
        <w:rPr>
          <w:rFonts w:ascii="Arial" w:hAnsi="Arial" w:cs="Arial"/>
          <w:sz w:val="28"/>
        </w:rPr>
      </w:pPr>
    </w:p>
    <w:p w14:paraId="47804702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¿Para qué se gasta? </w:t>
      </w:r>
    </w:p>
    <w:p w14:paraId="1F310593" w14:textId="77777777" w:rsidR="00C40029" w:rsidRP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>Es una forma de agrupar el gasto según la naturaleza de los bienes y servicios. Se les conoce como las clasificaciones funcional y programática.</w:t>
      </w:r>
    </w:p>
    <w:p w14:paraId="36AF96D2" w14:textId="77777777" w:rsidR="00C40029" w:rsidRDefault="00C40029" w:rsidP="00C40029">
      <w:pPr>
        <w:jc w:val="both"/>
        <w:rPr>
          <w:rFonts w:ascii="Arial" w:hAnsi="Arial" w:cs="Arial"/>
          <w:sz w:val="28"/>
        </w:rPr>
      </w:pPr>
    </w:p>
    <w:p w14:paraId="0939B588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666E7F" w:rsidRPr="00666E7F" w14:paraId="66D9D8A5" w14:textId="77777777" w:rsidTr="00666E7F">
        <w:tc>
          <w:tcPr>
            <w:tcW w:w="2942" w:type="dxa"/>
            <w:shd w:val="clear" w:color="auto" w:fill="595959" w:themeFill="text1" w:themeFillTint="A6"/>
          </w:tcPr>
          <w:p w14:paraId="05F5E193" w14:textId="77777777" w:rsidR="00666E7F" w:rsidRPr="00666E7F" w:rsidRDefault="00666E7F" w:rsidP="00666E7F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666E7F">
              <w:rPr>
                <w:rFonts w:ascii="Arial" w:hAnsi="Arial" w:cs="Arial"/>
                <w:color w:val="FFFFFF" w:themeColor="background1"/>
                <w:sz w:val="28"/>
              </w:rPr>
              <w:t>Función del Gasto</w:t>
            </w:r>
          </w:p>
        </w:tc>
        <w:tc>
          <w:tcPr>
            <w:tcW w:w="2943" w:type="dxa"/>
            <w:shd w:val="clear" w:color="auto" w:fill="595959" w:themeFill="text1" w:themeFillTint="A6"/>
          </w:tcPr>
          <w:p w14:paraId="44DB7C99" w14:textId="77777777" w:rsidR="00666E7F" w:rsidRPr="00666E7F" w:rsidRDefault="00666E7F" w:rsidP="00666E7F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666E7F">
              <w:rPr>
                <w:rFonts w:ascii="Arial" w:hAnsi="Arial" w:cs="Arial"/>
                <w:color w:val="FFFFFF" w:themeColor="background1"/>
                <w:sz w:val="28"/>
              </w:rPr>
              <w:t>Importe</w:t>
            </w:r>
          </w:p>
        </w:tc>
        <w:tc>
          <w:tcPr>
            <w:tcW w:w="2943" w:type="dxa"/>
            <w:shd w:val="clear" w:color="auto" w:fill="595959" w:themeFill="text1" w:themeFillTint="A6"/>
          </w:tcPr>
          <w:p w14:paraId="3347DC44" w14:textId="77777777" w:rsidR="00666E7F" w:rsidRPr="00666E7F" w:rsidRDefault="00666E7F" w:rsidP="00666E7F">
            <w:pPr>
              <w:jc w:val="center"/>
              <w:rPr>
                <w:rFonts w:ascii="Arial" w:hAnsi="Arial" w:cs="Arial"/>
                <w:color w:val="FFFFFF" w:themeColor="background1"/>
                <w:sz w:val="28"/>
              </w:rPr>
            </w:pPr>
            <w:r w:rsidRPr="00666E7F">
              <w:rPr>
                <w:rFonts w:ascii="Arial" w:hAnsi="Arial" w:cs="Arial"/>
                <w:color w:val="FFFFFF" w:themeColor="background1"/>
                <w:sz w:val="28"/>
              </w:rPr>
              <w:t>%</w:t>
            </w:r>
          </w:p>
        </w:tc>
      </w:tr>
      <w:tr w:rsidR="00666E7F" w14:paraId="14A8D6F4" w14:textId="77777777" w:rsidTr="00666E7F">
        <w:tc>
          <w:tcPr>
            <w:tcW w:w="2942" w:type="dxa"/>
          </w:tcPr>
          <w:p w14:paraId="4E5917C5" w14:textId="77777777" w:rsidR="00666E7F" w:rsidRPr="00C51A24" w:rsidRDefault="00666E7F" w:rsidP="00C40029">
            <w:pPr>
              <w:jc w:val="both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Gobierno</w:t>
            </w:r>
          </w:p>
        </w:tc>
        <w:tc>
          <w:tcPr>
            <w:tcW w:w="2943" w:type="dxa"/>
          </w:tcPr>
          <w:p w14:paraId="4AF1B4A3" w14:textId="343AC484" w:rsidR="00666E7F" w:rsidRPr="00C51A24" w:rsidRDefault="00666E7F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$</w:t>
            </w:r>
            <w:r w:rsidR="006B3E75">
              <w:rPr>
                <w:rFonts w:ascii="Arial" w:hAnsi="Arial" w:cs="Arial"/>
                <w:color w:val="404040" w:themeColor="text1" w:themeTint="BF"/>
                <w:sz w:val="28"/>
              </w:rPr>
              <w:t>2,052,315</w:t>
            </w:r>
          </w:p>
        </w:tc>
        <w:tc>
          <w:tcPr>
            <w:tcW w:w="2943" w:type="dxa"/>
          </w:tcPr>
          <w:p w14:paraId="35ABA36A" w14:textId="2F79B126" w:rsidR="00666E7F" w:rsidRPr="00C51A24" w:rsidRDefault="00101AE8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6</w:t>
            </w:r>
            <w:r w:rsidR="006B3E75">
              <w:rPr>
                <w:rFonts w:ascii="Arial" w:hAnsi="Arial" w:cs="Arial"/>
                <w:color w:val="404040" w:themeColor="text1" w:themeTint="BF"/>
                <w:sz w:val="28"/>
              </w:rPr>
              <w:t>7</w:t>
            </w: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%</w:t>
            </w:r>
          </w:p>
        </w:tc>
      </w:tr>
      <w:tr w:rsidR="00666E7F" w14:paraId="17ACF083" w14:textId="77777777" w:rsidTr="00666E7F">
        <w:tc>
          <w:tcPr>
            <w:tcW w:w="2942" w:type="dxa"/>
          </w:tcPr>
          <w:p w14:paraId="2C4B0005" w14:textId="77777777" w:rsidR="00666E7F" w:rsidRPr="00C51A24" w:rsidRDefault="00666E7F" w:rsidP="00C40029">
            <w:pPr>
              <w:jc w:val="both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Desarrollo social</w:t>
            </w:r>
          </w:p>
        </w:tc>
        <w:tc>
          <w:tcPr>
            <w:tcW w:w="2943" w:type="dxa"/>
          </w:tcPr>
          <w:p w14:paraId="544C8E31" w14:textId="43B3AB4C" w:rsidR="00666E7F" w:rsidRPr="00C51A24" w:rsidRDefault="00666E7F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 w:rsidRPr="00C51A24">
              <w:rPr>
                <w:rFonts w:ascii="Arial" w:hAnsi="Arial" w:cs="Arial"/>
                <w:color w:val="404040" w:themeColor="text1" w:themeTint="BF"/>
                <w:sz w:val="28"/>
              </w:rPr>
              <w:t>$</w:t>
            </w:r>
            <w:r w:rsidR="006B3E75">
              <w:rPr>
                <w:rFonts w:ascii="Arial" w:hAnsi="Arial" w:cs="Arial"/>
                <w:color w:val="404040" w:themeColor="text1" w:themeTint="BF"/>
                <w:sz w:val="28"/>
              </w:rPr>
              <w:t>1,010,922</w:t>
            </w:r>
          </w:p>
        </w:tc>
        <w:tc>
          <w:tcPr>
            <w:tcW w:w="2943" w:type="dxa"/>
          </w:tcPr>
          <w:p w14:paraId="17F7C77E" w14:textId="48FEA4DE" w:rsidR="00666E7F" w:rsidRPr="00C51A24" w:rsidRDefault="006B3E75" w:rsidP="00FD7B7C">
            <w:pPr>
              <w:jc w:val="center"/>
              <w:rPr>
                <w:rFonts w:ascii="Arial" w:hAnsi="Arial" w:cs="Arial"/>
                <w:color w:val="404040" w:themeColor="text1" w:themeTint="BF"/>
                <w:sz w:val="28"/>
              </w:rPr>
            </w:pPr>
            <w:r>
              <w:rPr>
                <w:rFonts w:ascii="Arial" w:hAnsi="Arial" w:cs="Arial"/>
                <w:color w:val="404040" w:themeColor="text1" w:themeTint="BF"/>
                <w:sz w:val="28"/>
              </w:rPr>
              <w:t>33</w:t>
            </w:r>
            <w:r w:rsidR="00101AE8" w:rsidRPr="00C51A24">
              <w:rPr>
                <w:rFonts w:ascii="Arial" w:hAnsi="Arial" w:cs="Arial"/>
                <w:color w:val="404040" w:themeColor="text1" w:themeTint="BF"/>
                <w:sz w:val="28"/>
              </w:rPr>
              <w:t>%</w:t>
            </w:r>
          </w:p>
        </w:tc>
      </w:tr>
      <w:tr w:rsidR="00101AE8" w14:paraId="4907B205" w14:textId="77777777" w:rsidTr="00666E7F">
        <w:tc>
          <w:tcPr>
            <w:tcW w:w="2942" w:type="dxa"/>
          </w:tcPr>
          <w:p w14:paraId="60938CDB" w14:textId="77777777" w:rsidR="00101AE8" w:rsidRPr="00101AE8" w:rsidRDefault="00101AE8" w:rsidP="00101AE8">
            <w:pPr>
              <w:jc w:val="right"/>
              <w:rPr>
                <w:rFonts w:ascii="Arial" w:hAnsi="Arial" w:cs="Arial"/>
                <w:b/>
                <w:sz w:val="28"/>
              </w:rPr>
            </w:pPr>
            <w:r w:rsidRPr="00101AE8">
              <w:rPr>
                <w:rFonts w:ascii="Arial" w:hAnsi="Arial" w:cs="Arial"/>
                <w:b/>
              </w:rPr>
              <w:t>Total de gasto</w:t>
            </w:r>
          </w:p>
        </w:tc>
        <w:tc>
          <w:tcPr>
            <w:tcW w:w="2943" w:type="dxa"/>
          </w:tcPr>
          <w:p w14:paraId="178FA167" w14:textId="0339AA85" w:rsidR="00101AE8" w:rsidRPr="00101AE8" w:rsidRDefault="00101AE8" w:rsidP="00101AE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101AE8">
              <w:rPr>
                <w:rFonts w:ascii="Arial" w:hAnsi="Arial" w:cs="Arial"/>
                <w:b/>
              </w:rPr>
              <w:t>$</w:t>
            </w:r>
            <w:r w:rsidR="006B3E75">
              <w:rPr>
                <w:rFonts w:ascii="Arial" w:hAnsi="Arial" w:cs="Arial"/>
                <w:b/>
              </w:rPr>
              <w:t>3,063,237</w:t>
            </w:r>
          </w:p>
        </w:tc>
        <w:tc>
          <w:tcPr>
            <w:tcW w:w="2943" w:type="dxa"/>
          </w:tcPr>
          <w:p w14:paraId="7C2F98D9" w14:textId="77777777" w:rsidR="00101AE8" w:rsidRPr="00101AE8" w:rsidRDefault="00101AE8" w:rsidP="00101AE8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101AE8">
              <w:rPr>
                <w:rFonts w:ascii="Arial" w:hAnsi="Arial" w:cs="Arial"/>
                <w:b/>
              </w:rPr>
              <w:t>100%</w:t>
            </w:r>
          </w:p>
        </w:tc>
      </w:tr>
    </w:tbl>
    <w:p w14:paraId="474546F4" w14:textId="77777777" w:rsidR="00666E7F" w:rsidRDefault="00666E7F" w:rsidP="00C40029">
      <w:pPr>
        <w:jc w:val="both"/>
        <w:rPr>
          <w:rFonts w:ascii="Arial" w:hAnsi="Arial" w:cs="Arial"/>
          <w:sz w:val="28"/>
        </w:rPr>
      </w:pPr>
    </w:p>
    <w:p w14:paraId="47BFD003" w14:textId="77777777" w:rsidR="00AA147B" w:rsidRPr="00C40029" w:rsidRDefault="00AA147B" w:rsidP="00C40029">
      <w:pPr>
        <w:jc w:val="both"/>
        <w:rPr>
          <w:rFonts w:ascii="Arial" w:hAnsi="Arial" w:cs="Arial"/>
          <w:sz w:val="28"/>
        </w:rPr>
      </w:pPr>
    </w:p>
    <w:p w14:paraId="249BE6F9" w14:textId="77777777" w:rsidR="00C40029" w:rsidRPr="00C40029" w:rsidRDefault="00C40029" w:rsidP="00C40029">
      <w:pPr>
        <w:jc w:val="both"/>
        <w:rPr>
          <w:rFonts w:ascii="Arial" w:hAnsi="Arial" w:cs="Arial"/>
          <w:color w:val="595959" w:themeColor="text1" w:themeTint="A6"/>
          <w:sz w:val="28"/>
        </w:rPr>
      </w:pPr>
      <w:r w:rsidRPr="00C40029">
        <w:rPr>
          <w:rFonts w:ascii="Arial" w:hAnsi="Arial" w:cs="Arial"/>
          <w:color w:val="595959" w:themeColor="text1" w:themeTint="A6"/>
          <w:sz w:val="28"/>
        </w:rPr>
        <w:t xml:space="preserve">¿Qué pueden hacer los ciudadanos? </w:t>
      </w:r>
    </w:p>
    <w:p w14:paraId="0BF896CE" w14:textId="77777777" w:rsidR="00C40029" w:rsidRDefault="00C40029" w:rsidP="00C34E9F">
      <w:pPr>
        <w:spacing w:line="276" w:lineRule="auto"/>
        <w:jc w:val="both"/>
        <w:rPr>
          <w:rFonts w:ascii="Arial" w:hAnsi="Arial" w:cs="Arial"/>
          <w:sz w:val="28"/>
        </w:rPr>
      </w:pPr>
      <w:r w:rsidRPr="00C40029">
        <w:rPr>
          <w:rFonts w:ascii="Arial" w:hAnsi="Arial" w:cs="Arial"/>
          <w:sz w:val="28"/>
        </w:rPr>
        <w:t xml:space="preserve">Los ciudadanos pueden acceder a la información referente a la Ley de Ingresos y el Presupuesto de Egresos dentro del portal de transparencia del </w:t>
      </w:r>
      <w:r w:rsidR="00AA147B">
        <w:rPr>
          <w:rFonts w:ascii="Arial" w:hAnsi="Arial" w:cs="Arial"/>
          <w:sz w:val="28"/>
        </w:rPr>
        <w:t>Instituto Municipal de la Juventud</w:t>
      </w:r>
      <w:r w:rsidRPr="00C40029">
        <w:rPr>
          <w:rFonts w:ascii="Arial" w:hAnsi="Arial" w:cs="Arial"/>
          <w:sz w:val="28"/>
        </w:rPr>
        <w:t xml:space="preserve"> y el Periódico Oficial del Estado.</w:t>
      </w:r>
    </w:p>
    <w:p w14:paraId="5ABE2717" w14:textId="77777777" w:rsidR="00C51A24" w:rsidRDefault="00C51A24" w:rsidP="00C40029">
      <w:pPr>
        <w:jc w:val="both"/>
        <w:rPr>
          <w:rFonts w:ascii="Arial" w:hAnsi="Arial" w:cs="Arial"/>
          <w:sz w:val="28"/>
        </w:rPr>
      </w:pPr>
    </w:p>
    <w:p w14:paraId="4BEE776B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p w14:paraId="16682A73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p w14:paraId="35314ACE" w14:textId="77777777" w:rsidR="00C34E9F" w:rsidRDefault="00C34E9F" w:rsidP="00C40029">
      <w:pPr>
        <w:jc w:val="both"/>
        <w:rPr>
          <w:rFonts w:ascii="Arial" w:hAnsi="Arial" w:cs="Arial"/>
          <w:sz w:val="28"/>
        </w:rPr>
      </w:pPr>
    </w:p>
    <w:p w14:paraId="3F0F902F" w14:textId="77777777" w:rsidR="00FE31E6" w:rsidRDefault="00FE31E6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p w14:paraId="531B42A0" w14:textId="77777777" w:rsidR="00C51A24" w:rsidRDefault="00C51A24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  <w:r w:rsidRPr="00D17926">
        <w:rPr>
          <w:rFonts w:ascii="Arial" w:hAnsi="Arial" w:cs="Arial"/>
          <w:b/>
          <w:color w:val="3B3838" w:themeColor="background2" w:themeShade="40"/>
          <w:sz w:val="32"/>
        </w:rPr>
        <w:t>Ingresos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2879"/>
      </w:tblGrid>
      <w:tr w:rsidR="00D17926" w14:paraId="27776947" w14:textId="77777777" w:rsidTr="00FE31E6">
        <w:tc>
          <w:tcPr>
            <w:tcW w:w="5949" w:type="dxa"/>
            <w:shd w:val="clear" w:color="auto" w:fill="595959" w:themeFill="text1" w:themeFillTint="A6"/>
          </w:tcPr>
          <w:p w14:paraId="57D7CF03" w14:textId="77777777" w:rsidR="00D17926" w:rsidRPr="008D67E8" w:rsidRDefault="00D17926" w:rsidP="008D67E8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8D67E8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Origen de los ingresos</w:t>
            </w:r>
          </w:p>
        </w:tc>
        <w:tc>
          <w:tcPr>
            <w:tcW w:w="2879" w:type="dxa"/>
            <w:shd w:val="clear" w:color="auto" w:fill="595959" w:themeFill="text1" w:themeFillTint="A6"/>
          </w:tcPr>
          <w:p w14:paraId="0D2D8C98" w14:textId="77777777" w:rsidR="00D17926" w:rsidRPr="008D67E8" w:rsidRDefault="00D17926" w:rsidP="008D67E8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8D67E8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Importe</w:t>
            </w:r>
          </w:p>
        </w:tc>
      </w:tr>
      <w:tr w:rsidR="00D17926" w14:paraId="55E0AF5D" w14:textId="77777777" w:rsidTr="00FE31E6">
        <w:trPr>
          <w:trHeight w:val="728"/>
        </w:trPr>
        <w:tc>
          <w:tcPr>
            <w:tcW w:w="5949" w:type="dxa"/>
          </w:tcPr>
          <w:p w14:paraId="2B0E9C44" w14:textId="77777777" w:rsidR="00D17926" w:rsidRPr="008D67E8" w:rsidRDefault="008D67E8" w:rsidP="008D67E8">
            <w:pPr>
              <w:jc w:val="both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Ingresos por venta de bienes, prestación de servicios y otros ingresos</w:t>
            </w:r>
          </w:p>
        </w:tc>
        <w:tc>
          <w:tcPr>
            <w:tcW w:w="2879" w:type="dxa"/>
          </w:tcPr>
          <w:p w14:paraId="6A8D9D84" w14:textId="77777777" w:rsidR="00D17926" w:rsidRPr="008D67E8" w:rsidRDefault="008D67E8" w:rsidP="00C31E22">
            <w:pPr>
              <w:jc w:val="center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$</w:t>
            </w:r>
            <w:r w:rsidR="00C31E22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15,115</w:t>
            </w:r>
          </w:p>
        </w:tc>
      </w:tr>
      <w:tr w:rsidR="00D17926" w14:paraId="1B7F45F0" w14:textId="77777777" w:rsidTr="00FE31E6">
        <w:trPr>
          <w:trHeight w:val="979"/>
        </w:trPr>
        <w:tc>
          <w:tcPr>
            <w:tcW w:w="5949" w:type="dxa"/>
          </w:tcPr>
          <w:p w14:paraId="27B45788" w14:textId="77777777" w:rsidR="00D17926" w:rsidRPr="008D67E8" w:rsidRDefault="008D67E8" w:rsidP="008D67E8">
            <w:pPr>
              <w:jc w:val="both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sz w:val="24"/>
                <w:szCs w:val="24"/>
              </w:rPr>
              <w:t>Participaciones, Aportaciones, Convenios, Incentivos Derivados de la Colaboración Fiscal y Fondos Distintos de Aportaciones</w:t>
            </w:r>
          </w:p>
        </w:tc>
        <w:tc>
          <w:tcPr>
            <w:tcW w:w="2879" w:type="dxa"/>
          </w:tcPr>
          <w:p w14:paraId="4C8EC097" w14:textId="77777777" w:rsidR="00D17926" w:rsidRPr="008D67E8" w:rsidRDefault="008D67E8" w:rsidP="008D67E8">
            <w:pPr>
              <w:jc w:val="center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$1</w:t>
            </w:r>
          </w:p>
        </w:tc>
      </w:tr>
      <w:tr w:rsidR="00D17926" w14:paraId="6CF16F90" w14:textId="77777777" w:rsidTr="00FE31E6">
        <w:trPr>
          <w:trHeight w:val="709"/>
        </w:trPr>
        <w:tc>
          <w:tcPr>
            <w:tcW w:w="5949" w:type="dxa"/>
          </w:tcPr>
          <w:p w14:paraId="7CAABCEF" w14:textId="77777777" w:rsidR="00D17926" w:rsidRPr="008D67E8" w:rsidRDefault="008D67E8" w:rsidP="008D67E8">
            <w:pPr>
              <w:jc w:val="both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sz w:val="24"/>
                <w:szCs w:val="24"/>
              </w:rPr>
              <w:t>Transferencias, Asignaciones, Subsidios y Subvenciones, y Pensiones y Jubilaciones</w:t>
            </w:r>
          </w:p>
        </w:tc>
        <w:tc>
          <w:tcPr>
            <w:tcW w:w="2879" w:type="dxa"/>
          </w:tcPr>
          <w:p w14:paraId="3D1F183B" w14:textId="77777777" w:rsidR="00D17926" w:rsidRPr="008D67E8" w:rsidRDefault="008D67E8" w:rsidP="00C31E22">
            <w:pPr>
              <w:jc w:val="center"/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</w:pPr>
            <w:r w:rsidRPr="008D67E8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$</w:t>
            </w:r>
            <w:r w:rsidR="00C31E22">
              <w:rPr>
                <w:rFonts w:ascii="Arial" w:hAnsi="Arial" w:cs="Arial"/>
                <w:color w:val="3B3838" w:themeColor="background2" w:themeShade="40"/>
                <w:sz w:val="24"/>
                <w:szCs w:val="24"/>
              </w:rPr>
              <w:t>2,825,948</w:t>
            </w:r>
          </w:p>
        </w:tc>
      </w:tr>
      <w:tr w:rsidR="00A86CDD" w14:paraId="32E50ABE" w14:textId="77777777" w:rsidTr="00FE31E6">
        <w:trPr>
          <w:trHeight w:val="709"/>
        </w:trPr>
        <w:tc>
          <w:tcPr>
            <w:tcW w:w="5949" w:type="dxa"/>
          </w:tcPr>
          <w:p w14:paraId="0551E93E" w14:textId="77777777" w:rsidR="00A86CDD" w:rsidRPr="00A86CDD" w:rsidRDefault="00A86CDD" w:rsidP="00A86CDD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A86CDD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2879" w:type="dxa"/>
          </w:tcPr>
          <w:p w14:paraId="326DA1CD" w14:textId="77777777" w:rsidR="00A86CDD" w:rsidRPr="00A86CDD" w:rsidRDefault="00A86CDD" w:rsidP="00C31E22">
            <w:pPr>
              <w:jc w:val="center"/>
              <w:rPr>
                <w:rFonts w:ascii="Arial" w:hAnsi="Arial" w:cs="Arial"/>
                <w:b/>
                <w:color w:val="3B3838" w:themeColor="background2" w:themeShade="40"/>
                <w:sz w:val="24"/>
                <w:szCs w:val="24"/>
              </w:rPr>
            </w:pPr>
            <w:r w:rsidRPr="00A86CDD">
              <w:rPr>
                <w:rFonts w:ascii="Arial" w:hAnsi="Arial" w:cs="Arial"/>
                <w:b/>
                <w:color w:val="3B3838" w:themeColor="background2" w:themeShade="40"/>
                <w:sz w:val="24"/>
                <w:szCs w:val="24"/>
              </w:rPr>
              <w:t>$2,841,064</w:t>
            </w:r>
          </w:p>
        </w:tc>
      </w:tr>
    </w:tbl>
    <w:p w14:paraId="17D9E9A0" w14:textId="77777777" w:rsidR="00D17926" w:rsidRDefault="00D17926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p w14:paraId="1DE4675C" w14:textId="77777777" w:rsidR="00FE31E6" w:rsidRDefault="00FE31E6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p w14:paraId="5E5DEBCB" w14:textId="77777777" w:rsidR="00A63319" w:rsidRDefault="00A63319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  <w:r>
        <w:rPr>
          <w:rFonts w:ascii="Arial" w:hAnsi="Arial" w:cs="Arial"/>
          <w:b/>
          <w:color w:val="3B3838" w:themeColor="background2" w:themeShade="40"/>
          <w:sz w:val="32"/>
        </w:rPr>
        <w:t>Egresos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949"/>
        <w:gridCol w:w="2879"/>
      </w:tblGrid>
      <w:tr w:rsidR="00A63319" w14:paraId="2140BDA3" w14:textId="77777777" w:rsidTr="00FE31E6">
        <w:tc>
          <w:tcPr>
            <w:tcW w:w="5949" w:type="dxa"/>
            <w:shd w:val="clear" w:color="auto" w:fill="595959" w:themeFill="text1" w:themeFillTint="A6"/>
          </w:tcPr>
          <w:p w14:paraId="542BAD80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A63319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¿En qué se gasta?</w:t>
            </w:r>
          </w:p>
        </w:tc>
        <w:tc>
          <w:tcPr>
            <w:tcW w:w="2879" w:type="dxa"/>
            <w:shd w:val="clear" w:color="auto" w:fill="595959" w:themeFill="text1" w:themeFillTint="A6"/>
          </w:tcPr>
          <w:p w14:paraId="2AABF0C7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b/>
                <w:color w:val="F2F2F2" w:themeColor="background1" w:themeShade="F2"/>
                <w:sz w:val="28"/>
              </w:rPr>
            </w:pPr>
            <w:r w:rsidRPr="00A63319">
              <w:rPr>
                <w:rFonts w:ascii="Arial" w:hAnsi="Arial" w:cs="Arial"/>
                <w:b/>
                <w:color w:val="F2F2F2" w:themeColor="background1" w:themeShade="F2"/>
                <w:sz w:val="28"/>
              </w:rPr>
              <w:t>Importe</w:t>
            </w:r>
          </w:p>
        </w:tc>
      </w:tr>
      <w:tr w:rsidR="00A63319" w14:paraId="721E95BC" w14:textId="77777777" w:rsidTr="00FE31E6">
        <w:trPr>
          <w:trHeight w:val="451"/>
        </w:trPr>
        <w:tc>
          <w:tcPr>
            <w:tcW w:w="5949" w:type="dxa"/>
          </w:tcPr>
          <w:p w14:paraId="4BB7EAA9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Servicios Personales</w:t>
            </w:r>
          </w:p>
        </w:tc>
        <w:tc>
          <w:tcPr>
            <w:tcW w:w="2879" w:type="dxa"/>
          </w:tcPr>
          <w:p w14:paraId="69B22411" w14:textId="77777777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$1,</w:t>
            </w:r>
            <w:r w:rsidR="00462567">
              <w:rPr>
                <w:rFonts w:ascii="Arial" w:hAnsi="Arial" w:cs="Arial"/>
                <w:sz w:val="24"/>
              </w:rPr>
              <w:t>170,149</w:t>
            </w:r>
          </w:p>
        </w:tc>
      </w:tr>
      <w:tr w:rsidR="00A63319" w14:paraId="65B0A8B3" w14:textId="77777777" w:rsidTr="00FE31E6">
        <w:trPr>
          <w:trHeight w:val="416"/>
        </w:trPr>
        <w:tc>
          <w:tcPr>
            <w:tcW w:w="5949" w:type="dxa"/>
          </w:tcPr>
          <w:p w14:paraId="1A634D47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Materiales y Suministros</w:t>
            </w:r>
          </w:p>
        </w:tc>
        <w:tc>
          <w:tcPr>
            <w:tcW w:w="2879" w:type="dxa"/>
          </w:tcPr>
          <w:p w14:paraId="6E98598F" w14:textId="6AB21DF0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126,734</w:t>
            </w:r>
          </w:p>
        </w:tc>
      </w:tr>
      <w:tr w:rsidR="00A63319" w14:paraId="688EBF91" w14:textId="77777777" w:rsidTr="00FE31E6">
        <w:trPr>
          <w:trHeight w:val="422"/>
        </w:trPr>
        <w:tc>
          <w:tcPr>
            <w:tcW w:w="5949" w:type="dxa"/>
          </w:tcPr>
          <w:p w14:paraId="4544CEA4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Servicios Generales</w:t>
            </w:r>
          </w:p>
        </w:tc>
        <w:tc>
          <w:tcPr>
            <w:tcW w:w="2879" w:type="dxa"/>
          </w:tcPr>
          <w:p w14:paraId="7BB84DD4" w14:textId="3379999A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194,750</w:t>
            </w:r>
          </w:p>
        </w:tc>
      </w:tr>
      <w:tr w:rsidR="00A63319" w14:paraId="775EC03B" w14:textId="77777777" w:rsidTr="00FE31E6">
        <w:trPr>
          <w:trHeight w:val="684"/>
        </w:trPr>
        <w:tc>
          <w:tcPr>
            <w:tcW w:w="5949" w:type="dxa"/>
          </w:tcPr>
          <w:p w14:paraId="4757F9C3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Transferencias, Asignaciones, Subsidios y Otras Ayudas</w:t>
            </w:r>
          </w:p>
        </w:tc>
        <w:tc>
          <w:tcPr>
            <w:tcW w:w="2879" w:type="dxa"/>
          </w:tcPr>
          <w:p w14:paraId="151590C0" w14:textId="443AAD0C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897,000</w:t>
            </w:r>
          </w:p>
        </w:tc>
      </w:tr>
      <w:tr w:rsidR="00A63319" w14:paraId="3F4AA125" w14:textId="77777777" w:rsidTr="00FE31E6">
        <w:trPr>
          <w:trHeight w:val="707"/>
        </w:trPr>
        <w:tc>
          <w:tcPr>
            <w:tcW w:w="5949" w:type="dxa"/>
          </w:tcPr>
          <w:p w14:paraId="09019744" w14:textId="77777777" w:rsidR="00A63319" w:rsidRPr="00A63319" w:rsidRDefault="00A63319" w:rsidP="00A63319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Bienes muebles, Inmuebles e Intangibles</w:t>
            </w:r>
          </w:p>
        </w:tc>
        <w:tc>
          <w:tcPr>
            <w:tcW w:w="2879" w:type="dxa"/>
          </w:tcPr>
          <w:p w14:paraId="1D14BAB0" w14:textId="2ECC9BAF" w:rsidR="00A63319" w:rsidRPr="00A63319" w:rsidRDefault="00A63319" w:rsidP="00462567">
            <w:pPr>
              <w:jc w:val="center"/>
              <w:rPr>
                <w:rFonts w:ascii="Arial" w:hAnsi="Arial" w:cs="Arial"/>
                <w:sz w:val="24"/>
              </w:rPr>
            </w:pPr>
            <w:r w:rsidRPr="00A63319">
              <w:rPr>
                <w:rFonts w:ascii="Arial" w:hAnsi="Arial" w:cs="Arial"/>
                <w:sz w:val="24"/>
              </w:rPr>
              <w:t>$</w:t>
            </w:r>
            <w:r w:rsidR="006C02D4">
              <w:rPr>
                <w:rFonts w:ascii="Arial" w:hAnsi="Arial" w:cs="Arial"/>
                <w:sz w:val="24"/>
              </w:rPr>
              <w:t>674,604</w:t>
            </w:r>
          </w:p>
        </w:tc>
      </w:tr>
      <w:tr w:rsidR="00A63319" w14:paraId="763D6B1C" w14:textId="77777777" w:rsidTr="00FE31E6">
        <w:trPr>
          <w:trHeight w:val="420"/>
        </w:trPr>
        <w:tc>
          <w:tcPr>
            <w:tcW w:w="5949" w:type="dxa"/>
          </w:tcPr>
          <w:p w14:paraId="2D14CC8D" w14:textId="77777777" w:rsidR="00A63319" w:rsidRPr="00A63319" w:rsidRDefault="00A63319" w:rsidP="00A63319">
            <w:pPr>
              <w:jc w:val="right"/>
              <w:rPr>
                <w:rFonts w:ascii="Arial" w:hAnsi="Arial" w:cs="Arial"/>
                <w:b/>
                <w:sz w:val="24"/>
              </w:rPr>
            </w:pPr>
            <w:r w:rsidRPr="00A63319">
              <w:rPr>
                <w:rFonts w:ascii="Arial" w:hAnsi="Arial" w:cs="Arial"/>
                <w:b/>
                <w:sz w:val="24"/>
              </w:rPr>
              <w:t>Total</w:t>
            </w:r>
          </w:p>
        </w:tc>
        <w:tc>
          <w:tcPr>
            <w:tcW w:w="2879" w:type="dxa"/>
          </w:tcPr>
          <w:p w14:paraId="11F81B56" w14:textId="7657D78E" w:rsidR="00A63319" w:rsidRPr="00A63319" w:rsidRDefault="00A63319" w:rsidP="0046256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A63319">
              <w:rPr>
                <w:rFonts w:ascii="Arial" w:hAnsi="Arial" w:cs="Arial"/>
                <w:b/>
                <w:sz w:val="24"/>
              </w:rPr>
              <w:t>$</w:t>
            </w:r>
            <w:r w:rsidR="006C02D4">
              <w:rPr>
                <w:rFonts w:ascii="Arial" w:hAnsi="Arial" w:cs="Arial"/>
                <w:b/>
                <w:sz w:val="24"/>
              </w:rPr>
              <w:t>3,063,237</w:t>
            </w:r>
          </w:p>
        </w:tc>
      </w:tr>
    </w:tbl>
    <w:p w14:paraId="2D430C35" w14:textId="77777777" w:rsidR="00A63319" w:rsidRPr="00D17926" w:rsidRDefault="00A63319" w:rsidP="00C40029">
      <w:pPr>
        <w:jc w:val="both"/>
        <w:rPr>
          <w:rFonts w:ascii="Arial" w:hAnsi="Arial" w:cs="Arial"/>
          <w:b/>
          <w:color w:val="3B3838" w:themeColor="background2" w:themeShade="40"/>
          <w:sz w:val="32"/>
        </w:rPr>
      </w:pPr>
    </w:p>
    <w:sectPr w:rsidR="00A63319" w:rsidRPr="00D17926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0041A9" w14:textId="77777777" w:rsidR="00424AD1" w:rsidRDefault="00424AD1" w:rsidP="00C34E9F">
      <w:pPr>
        <w:spacing w:after="0" w:line="240" w:lineRule="auto"/>
      </w:pPr>
      <w:r>
        <w:separator/>
      </w:r>
    </w:p>
  </w:endnote>
  <w:endnote w:type="continuationSeparator" w:id="0">
    <w:p w14:paraId="00F70D43" w14:textId="77777777" w:rsidR="00424AD1" w:rsidRDefault="00424AD1" w:rsidP="00C34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895BED" w14:textId="77777777" w:rsidR="00424AD1" w:rsidRDefault="00424AD1" w:rsidP="00C34E9F">
      <w:pPr>
        <w:spacing w:after="0" w:line="240" w:lineRule="auto"/>
      </w:pPr>
      <w:r>
        <w:separator/>
      </w:r>
    </w:p>
  </w:footnote>
  <w:footnote w:type="continuationSeparator" w:id="0">
    <w:p w14:paraId="31E51EEA" w14:textId="77777777" w:rsidR="00424AD1" w:rsidRDefault="00424AD1" w:rsidP="00C34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691581" w14:textId="77777777" w:rsidR="00C34E9F" w:rsidRDefault="005246F0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8240" behindDoc="0" locked="0" layoutInCell="1" allowOverlap="1" wp14:anchorId="7D211ED2" wp14:editId="7AA85845">
          <wp:simplePos x="0" y="0"/>
          <wp:positionH relativeFrom="column">
            <wp:posOffset>577215</wp:posOffset>
          </wp:positionH>
          <wp:positionV relativeFrom="paragraph">
            <wp:posOffset>-382905</wp:posOffset>
          </wp:positionV>
          <wp:extent cx="4029075" cy="1063114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Logos Dependencias - IX Ayuntamiento-6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29075" cy="10631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029"/>
    <w:rsid w:val="000430AF"/>
    <w:rsid w:val="00101AE8"/>
    <w:rsid w:val="0017170A"/>
    <w:rsid w:val="0037028D"/>
    <w:rsid w:val="00380BE9"/>
    <w:rsid w:val="003E2D16"/>
    <w:rsid w:val="00424AD1"/>
    <w:rsid w:val="00462567"/>
    <w:rsid w:val="004A6AA0"/>
    <w:rsid w:val="005246F0"/>
    <w:rsid w:val="005776BD"/>
    <w:rsid w:val="00666E7F"/>
    <w:rsid w:val="00696213"/>
    <w:rsid w:val="006B103B"/>
    <w:rsid w:val="006B3E75"/>
    <w:rsid w:val="006C02D4"/>
    <w:rsid w:val="00880FE0"/>
    <w:rsid w:val="008D67E8"/>
    <w:rsid w:val="00A63319"/>
    <w:rsid w:val="00A86CDD"/>
    <w:rsid w:val="00AA147B"/>
    <w:rsid w:val="00AC4A60"/>
    <w:rsid w:val="00B71848"/>
    <w:rsid w:val="00BA6D2B"/>
    <w:rsid w:val="00C31E22"/>
    <w:rsid w:val="00C34E9F"/>
    <w:rsid w:val="00C40029"/>
    <w:rsid w:val="00C51A24"/>
    <w:rsid w:val="00C96220"/>
    <w:rsid w:val="00CA4E72"/>
    <w:rsid w:val="00D17926"/>
    <w:rsid w:val="00E36188"/>
    <w:rsid w:val="00E70AA5"/>
    <w:rsid w:val="00EB4A52"/>
    <w:rsid w:val="00F64A2A"/>
    <w:rsid w:val="00FD7B7C"/>
    <w:rsid w:val="00FE3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8B84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6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4E9F"/>
  </w:style>
  <w:style w:type="paragraph" w:styleId="Piedepgina">
    <w:name w:val="footer"/>
    <w:basedOn w:val="Normal"/>
    <w:link w:val="Piedepgina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4E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66E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4E9F"/>
  </w:style>
  <w:style w:type="paragraph" w:styleId="Piedepgina">
    <w:name w:val="footer"/>
    <w:basedOn w:val="Normal"/>
    <w:link w:val="PiedepginaCar"/>
    <w:uiPriority w:val="99"/>
    <w:unhideWhenUsed/>
    <w:rsid w:val="00C34E9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4E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0FF2F-F45B-4BC6-8F93-51BCED89F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Imjuver Rosarito</dc:creator>
  <cp:lastModifiedBy>522</cp:lastModifiedBy>
  <cp:revision>2</cp:revision>
  <dcterms:created xsi:type="dcterms:W3CDTF">2022-10-14T18:26:00Z</dcterms:created>
  <dcterms:modified xsi:type="dcterms:W3CDTF">2022-10-14T18:26:00Z</dcterms:modified>
</cp:coreProperties>
</file>