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C489" w14:textId="36CCB6C7" w:rsidR="003B72C8" w:rsidRPr="0097464C" w:rsidRDefault="00880C38" w:rsidP="003D29EA">
      <w:pPr>
        <w:pStyle w:val="Ttulo"/>
        <w:jc w:val="center"/>
        <w:rPr>
          <w:rFonts w:ascii="Arial" w:hAnsi="Arial" w:cs="Arial"/>
          <w:noProof/>
          <w:color w:val="000000" w:themeColor="text1"/>
          <w:sz w:val="28"/>
          <w:szCs w:val="28"/>
        </w:rPr>
      </w:pPr>
      <w:r w:rsidRPr="0097464C">
        <w:rPr>
          <w:rFonts w:ascii="Arial" w:hAnsi="Arial" w:cs="Arial"/>
          <w:noProof/>
          <w:color w:val="000000" w:themeColor="text1"/>
          <w:sz w:val="28"/>
          <w:szCs w:val="28"/>
        </w:rPr>
        <w:t>dIFUSI</w:t>
      </w:r>
      <w:r w:rsidR="00DD168D">
        <w:rPr>
          <w:rFonts w:ascii="Arial" w:hAnsi="Arial" w:cs="Arial"/>
          <w:noProof/>
          <w:color w:val="000000" w:themeColor="text1"/>
          <w:sz w:val="28"/>
          <w:szCs w:val="28"/>
        </w:rPr>
        <w:t>Ó</w:t>
      </w:r>
      <w:r w:rsidRPr="0097464C">
        <w:rPr>
          <w:rFonts w:ascii="Arial" w:hAnsi="Arial" w:cs="Arial"/>
          <w:noProof/>
          <w:color w:val="000000" w:themeColor="text1"/>
          <w:sz w:val="28"/>
          <w:szCs w:val="28"/>
        </w:rPr>
        <w:t xml:space="preserve">N A LA CIUDADANIA DE LA LEY DE INGRESOS Y DEL PRESUPUESTO DE EGRESOS EJERCICIO FISCAL </w:t>
      </w:r>
      <w:r w:rsidR="00CB1980">
        <w:rPr>
          <w:rFonts w:ascii="Arial" w:hAnsi="Arial" w:cs="Arial"/>
          <w:noProof/>
          <w:color w:val="000000" w:themeColor="text1"/>
          <w:sz w:val="28"/>
          <w:szCs w:val="28"/>
        </w:rPr>
        <w:t>202</w:t>
      </w:r>
      <w:r w:rsidR="00304A0A">
        <w:rPr>
          <w:rFonts w:ascii="Arial" w:hAnsi="Arial" w:cs="Arial"/>
          <w:noProof/>
          <w:color w:val="000000" w:themeColor="text1"/>
          <w:sz w:val="28"/>
          <w:szCs w:val="28"/>
        </w:rPr>
        <w:t>6</w:t>
      </w:r>
    </w:p>
    <w:p w14:paraId="476DA199" w14:textId="77777777" w:rsidR="00593742" w:rsidRPr="0097464C" w:rsidRDefault="00593742" w:rsidP="00B95B36">
      <w:pPr>
        <w:jc w:val="both"/>
        <w:rPr>
          <w:rFonts w:ascii="Arial" w:hAnsi="Arial" w:cs="Arial"/>
          <w:b/>
          <w:sz w:val="28"/>
          <w:szCs w:val="28"/>
        </w:rPr>
      </w:pPr>
      <w:r w:rsidRPr="0097464C">
        <w:rPr>
          <w:rFonts w:ascii="Arial" w:hAnsi="Arial" w:cs="Arial"/>
          <w:b/>
          <w:sz w:val="28"/>
          <w:szCs w:val="28"/>
        </w:rPr>
        <w:t>¿Qué es la Ley de Ingresos y cuál es su importancia?</w:t>
      </w:r>
    </w:p>
    <w:p w14:paraId="53DD3EA7" w14:textId="435298C1" w:rsidR="00593742" w:rsidRPr="0097464C" w:rsidRDefault="00593742" w:rsidP="00B95B36">
      <w:pPr>
        <w:jc w:val="both"/>
        <w:rPr>
          <w:rFonts w:ascii="Arial" w:hAnsi="Arial" w:cs="Arial"/>
          <w:sz w:val="28"/>
          <w:szCs w:val="28"/>
        </w:rPr>
      </w:pPr>
      <w:r w:rsidRPr="0097464C">
        <w:rPr>
          <w:rFonts w:ascii="Arial" w:hAnsi="Arial" w:cs="Arial"/>
          <w:sz w:val="28"/>
          <w:szCs w:val="28"/>
        </w:rPr>
        <w:t xml:space="preserve">La Ley de Ingresos determina la manera en que el Municipio va a </w:t>
      </w:r>
      <w:r w:rsidR="006A21B6">
        <w:rPr>
          <w:rFonts w:ascii="Arial" w:hAnsi="Arial" w:cs="Arial"/>
          <w:sz w:val="28"/>
          <w:szCs w:val="28"/>
        </w:rPr>
        <w:t>ob</w:t>
      </w:r>
      <w:r w:rsidRPr="0097464C">
        <w:rPr>
          <w:rFonts w:ascii="Arial" w:hAnsi="Arial" w:cs="Arial"/>
          <w:sz w:val="28"/>
          <w:szCs w:val="28"/>
        </w:rPr>
        <w:t>tener sus recursos económicos, aquí se determinan las cantidades y formas para efectuar los cobros de Impuestos, Derechos, Cuotas, Aportaciones, Contribuciones, etc., dichos cobros deben estar incluidos en esta Ley para efecto de poder ser recaudados.</w:t>
      </w:r>
    </w:p>
    <w:p w14:paraId="69B95EDD" w14:textId="77777777" w:rsidR="00B95B36" w:rsidRPr="00DD168D" w:rsidRDefault="00B95B36" w:rsidP="00B95B36">
      <w:pPr>
        <w:jc w:val="both"/>
        <w:rPr>
          <w:rFonts w:ascii="Arial" w:hAnsi="Arial" w:cs="Arial"/>
          <w:sz w:val="14"/>
          <w:szCs w:val="14"/>
        </w:rPr>
      </w:pPr>
    </w:p>
    <w:p w14:paraId="07792818" w14:textId="77777777" w:rsidR="00593742" w:rsidRPr="0097464C" w:rsidRDefault="00593742" w:rsidP="00B95B36">
      <w:pPr>
        <w:jc w:val="both"/>
        <w:rPr>
          <w:rFonts w:ascii="Arial" w:hAnsi="Arial" w:cs="Arial"/>
          <w:b/>
          <w:sz w:val="28"/>
          <w:szCs w:val="28"/>
        </w:rPr>
      </w:pPr>
      <w:r w:rsidRPr="0097464C">
        <w:rPr>
          <w:rFonts w:ascii="Arial" w:hAnsi="Arial" w:cs="Arial"/>
          <w:b/>
          <w:sz w:val="28"/>
          <w:szCs w:val="28"/>
        </w:rPr>
        <w:t>¿De dónde obtienen los gobiernos sus ingresos?</w:t>
      </w:r>
    </w:p>
    <w:p w14:paraId="4E03D219" w14:textId="77777777" w:rsidR="00593742" w:rsidRPr="0097464C" w:rsidRDefault="00593742" w:rsidP="00B95B36">
      <w:pPr>
        <w:pStyle w:val="Texto"/>
        <w:spacing w:before="60" w:after="60" w:line="250" w:lineRule="exact"/>
        <w:ind w:firstLine="0"/>
        <w:rPr>
          <w:sz w:val="28"/>
          <w:szCs w:val="28"/>
        </w:rPr>
      </w:pPr>
      <w:r w:rsidRPr="0097464C">
        <w:rPr>
          <w:sz w:val="28"/>
          <w:szCs w:val="28"/>
        </w:rPr>
        <w:t>Los Ingresos del Municipio se obtienen de:</w:t>
      </w:r>
    </w:p>
    <w:p w14:paraId="039FD776" w14:textId="77777777" w:rsidR="00593742" w:rsidRPr="0097464C" w:rsidRDefault="00593742" w:rsidP="00B95B36">
      <w:pPr>
        <w:jc w:val="both"/>
        <w:rPr>
          <w:rFonts w:ascii="Arial" w:hAnsi="Arial" w:cs="Arial"/>
          <w:sz w:val="28"/>
          <w:szCs w:val="28"/>
        </w:rPr>
      </w:pPr>
      <w:r w:rsidRPr="0097464C">
        <w:rPr>
          <w:rFonts w:ascii="Arial" w:hAnsi="Arial" w:cs="Arial"/>
          <w:sz w:val="28"/>
          <w:szCs w:val="28"/>
        </w:rPr>
        <w:t>Impuestos, Derechos, Cuotas y Aportaciones de Seguridad Social, Contribuciones de Mejoras, Productos de Tipo Corriente, Participaciones, Convenios, Incentivos, Ingresos por Ventas de Bienes y Servicios, Transferencias, Asignaciones, Subsidios y Subvenciones, Pensiones y Jubilaciones, Financiamientos.</w:t>
      </w:r>
    </w:p>
    <w:p w14:paraId="26197D32" w14:textId="77777777" w:rsidR="00B95B36" w:rsidRPr="0097464C" w:rsidRDefault="00B95B36" w:rsidP="00B95B36">
      <w:pPr>
        <w:jc w:val="both"/>
        <w:rPr>
          <w:rFonts w:ascii="Arial" w:hAnsi="Arial" w:cs="Arial"/>
          <w:sz w:val="28"/>
          <w:szCs w:val="28"/>
        </w:rPr>
      </w:pPr>
    </w:p>
    <w:p w14:paraId="3AE4AAE6" w14:textId="77777777" w:rsidR="00593742" w:rsidRPr="004E3D8E" w:rsidRDefault="00593742" w:rsidP="00B95B36">
      <w:pPr>
        <w:jc w:val="both"/>
        <w:rPr>
          <w:rFonts w:ascii="Arial" w:hAnsi="Arial" w:cs="Arial"/>
          <w:b/>
          <w:sz w:val="28"/>
          <w:szCs w:val="28"/>
        </w:rPr>
      </w:pPr>
      <w:r w:rsidRPr="0097464C">
        <w:rPr>
          <w:rFonts w:ascii="Arial" w:hAnsi="Arial" w:cs="Arial"/>
          <w:b/>
          <w:sz w:val="28"/>
          <w:szCs w:val="28"/>
        </w:rPr>
        <w:t xml:space="preserve">¿Qué es el Presupuesto de Egresos y cuál es su </w:t>
      </w:r>
      <w:r w:rsidRPr="004E3D8E">
        <w:rPr>
          <w:rFonts w:ascii="Arial" w:hAnsi="Arial" w:cs="Arial"/>
          <w:b/>
          <w:sz w:val="28"/>
          <w:szCs w:val="28"/>
        </w:rPr>
        <w:t>importancia?</w:t>
      </w:r>
    </w:p>
    <w:p w14:paraId="717D1B2F" w14:textId="77777777" w:rsidR="00593742" w:rsidRPr="004E3D8E" w:rsidRDefault="00593742" w:rsidP="004E3D8E">
      <w:pPr>
        <w:jc w:val="both"/>
        <w:rPr>
          <w:rStyle w:val="Ttulo1Car"/>
          <w:rFonts w:ascii="Arial" w:eastAsia="Malgun Gothic" w:hAnsi="Arial" w:cs="Arial"/>
          <w:b w:val="0"/>
          <w:noProof/>
          <w:sz w:val="28"/>
          <w:szCs w:val="28"/>
        </w:rPr>
      </w:pPr>
      <w:r w:rsidRPr="004E3D8E">
        <w:rPr>
          <w:rFonts w:ascii="Arial" w:hAnsi="Arial" w:cs="Arial"/>
          <w:sz w:val="28"/>
          <w:szCs w:val="28"/>
        </w:rPr>
        <w:t xml:space="preserve">El Presupuesto de Egresos es el documento que establece anualmente </w:t>
      </w:r>
      <w:r w:rsidR="004E3D8E" w:rsidRPr="004E3D8E">
        <w:rPr>
          <w:rFonts w:ascii="Arial" w:hAnsi="Arial" w:cs="Arial"/>
          <w:sz w:val="28"/>
          <w:szCs w:val="28"/>
        </w:rPr>
        <w:t>cuánto</w:t>
      </w:r>
      <w:r w:rsidRPr="004E3D8E">
        <w:rPr>
          <w:rFonts w:ascii="Arial" w:hAnsi="Arial" w:cs="Arial"/>
          <w:sz w:val="28"/>
          <w:szCs w:val="28"/>
        </w:rPr>
        <w:t xml:space="preserve"> dinero se utilizará para cubrir las </w:t>
      </w:r>
      <w:r w:rsidRPr="004E3D8E">
        <w:rPr>
          <w:rFonts w:ascii="Arial" w:hAnsi="Arial" w:cs="Arial"/>
          <w:sz w:val="28"/>
          <w:szCs w:val="28"/>
        </w:rPr>
        <w:lastRenderedPageBreak/>
        <w:t>necesidades de la población del Municipio de Playas de</w:t>
      </w:r>
      <w:r w:rsidRPr="004E3D8E">
        <w:rPr>
          <w:rStyle w:val="Ttulo1Car"/>
          <w:rFonts w:ascii="Arial" w:eastAsia="Malgun Gothic" w:hAnsi="Arial" w:cs="Arial"/>
          <w:b w:val="0"/>
          <w:noProof/>
          <w:sz w:val="28"/>
          <w:szCs w:val="28"/>
        </w:rPr>
        <w:t xml:space="preserve"> Rosarito, en el cual se detalla la cantidad y el destino de los recursos públicos.</w:t>
      </w:r>
    </w:p>
    <w:p w14:paraId="6788CDE9" w14:textId="77777777" w:rsidR="00D83BB1" w:rsidRPr="0097464C" w:rsidRDefault="00D83BB1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noProof/>
          <w:sz w:val="28"/>
          <w:szCs w:val="28"/>
        </w:rPr>
      </w:pPr>
    </w:p>
    <w:p w14:paraId="06505CF5" w14:textId="41A9523B" w:rsidR="004E3D8E" w:rsidRPr="0097464C" w:rsidRDefault="00D83BB1" w:rsidP="004E3D8E">
      <w:pPr>
        <w:pStyle w:val="Texto"/>
        <w:spacing w:before="60" w:after="60" w:line="250" w:lineRule="exact"/>
        <w:ind w:firstLine="0"/>
        <w:jc w:val="center"/>
        <w:rPr>
          <w:rStyle w:val="Ttulo1Car"/>
          <w:rFonts w:ascii="Arial" w:eastAsia="Malgun Gothic" w:hAnsi="Arial" w:cs="Arial"/>
          <w:noProof/>
          <w:sz w:val="28"/>
          <w:szCs w:val="28"/>
        </w:rPr>
      </w:pPr>
      <w:r w:rsidRPr="0014257F">
        <w:rPr>
          <w:rStyle w:val="Ttulo1Car"/>
          <w:rFonts w:ascii="Arial" w:eastAsia="Malgun Gothic" w:hAnsi="Arial" w:cs="Arial"/>
          <w:noProof/>
          <w:sz w:val="28"/>
          <w:szCs w:val="28"/>
        </w:rPr>
        <w:t xml:space="preserve">Destino de los recursos para el Ejercicio Fiscal </w:t>
      </w:r>
      <w:r w:rsidR="005B0251" w:rsidRPr="0014257F">
        <w:rPr>
          <w:rStyle w:val="Ttulo1Car"/>
          <w:rFonts w:ascii="Arial" w:eastAsia="Malgun Gothic" w:hAnsi="Arial" w:cs="Arial"/>
          <w:noProof/>
          <w:sz w:val="28"/>
          <w:szCs w:val="28"/>
        </w:rPr>
        <w:t>202</w:t>
      </w:r>
      <w:r w:rsidR="00304A0A">
        <w:rPr>
          <w:rStyle w:val="Ttulo1Car"/>
          <w:rFonts w:ascii="Arial" w:eastAsia="Malgun Gothic" w:hAnsi="Arial" w:cs="Arial"/>
          <w:noProof/>
          <w:sz w:val="28"/>
          <w:szCs w:val="28"/>
        </w:rPr>
        <w:t>6</w:t>
      </w:r>
    </w:p>
    <w:p w14:paraId="540AD967" w14:textId="77777777" w:rsidR="00D83BB1" w:rsidRPr="0097464C" w:rsidRDefault="00D83BB1" w:rsidP="00D83BB1">
      <w:pPr>
        <w:pStyle w:val="Texto"/>
        <w:spacing w:before="60" w:after="60" w:line="250" w:lineRule="exact"/>
        <w:ind w:firstLine="0"/>
        <w:jc w:val="center"/>
        <w:rPr>
          <w:rStyle w:val="Ttulo1Car"/>
          <w:rFonts w:ascii="Arial" w:eastAsia="Malgun Gothic" w:hAnsi="Arial" w:cs="Arial"/>
          <w:noProof/>
          <w:sz w:val="28"/>
          <w:szCs w:val="28"/>
        </w:rPr>
      </w:pPr>
    </w:p>
    <w:p w14:paraId="3F431950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  <w:r w:rsidRPr="0097464C">
        <w:rPr>
          <w:noProof/>
        </w:rPr>
        <w:drawing>
          <wp:anchor distT="0" distB="0" distL="114300" distR="114300" simplePos="0" relativeHeight="251664384" behindDoc="0" locked="0" layoutInCell="1" allowOverlap="1" wp14:anchorId="4CD9C2FE" wp14:editId="1D63CD46">
            <wp:simplePos x="0" y="0"/>
            <wp:positionH relativeFrom="margin">
              <wp:align>left</wp:align>
            </wp:positionH>
            <wp:positionV relativeFrom="paragraph">
              <wp:posOffset>91706</wp:posOffset>
            </wp:positionV>
            <wp:extent cx="4933507" cy="4851267"/>
            <wp:effectExtent l="0" t="19050" r="38735" b="45085"/>
            <wp:wrapNone/>
            <wp:docPr id="7" name="Diagrama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</w:p>
    <w:p w14:paraId="0C2EE430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7DF4BBE8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30D9B582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2B150A61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613BF005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5373E647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2056124E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2108EC04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6E531956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04FFE7D0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686CDBDE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333BD487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195502B5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6D558E0D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063780B0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1A508C13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1F1A67DB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530F03D1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021238CE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1019DC14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4B1CA94F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25981577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567C40EF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77D3EE55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0510EC76" w14:textId="77777777" w:rsidR="00593742" w:rsidRPr="0097464C" w:rsidRDefault="00593742" w:rsidP="00593742">
      <w:pPr>
        <w:pStyle w:val="Direccin"/>
        <w:jc w:val="both"/>
        <w:rPr>
          <w:rFonts w:ascii="Arial" w:hAnsi="Arial" w:cs="Arial"/>
          <w:noProof/>
          <w:sz w:val="28"/>
          <w:szCs w:val="28"/>
        </w:rPr>
      </w:pPr>
      <w:r w:rsidRPr="00251EBC">
        <w:rPr>
          <w:rFonts w:ascii="Arial" w:hAnsi="Arial" w:cs="Arial"/>
          <w:noProof/>
          <w:sz w:val="28"/>
          <w:szCs w:val="28"/>
        </w:rPr>
        <w:lastRenderedPageBreak/>
        <w:t>Su Importancia</w:t>
      </w:r>
      <w:r w:rsidRPr="0097464C">
        <w:rPr>
          <w:rFonts w:ascii="Arial" w:hAnsi="Arial" w:cs="Arial"/>
          <w:noProof/>
          <w:sz w:val="28"/>
          <w:szCs w:val="28"/>
        </w:rPr>
        <w:t xml:space="preserve"> radica en que permite prever los recursos necesarios para llevar a cabo los programas y proyectos, de manera responsable y adecuada.</w:t>
      </w:r>
    </w:p>
    <w:p w14:paraId="061AB1CA" w14:textId="77777777" w:rsidR="0097464C" w:rsidRPr="0097464C" w:rsidRDefault="0097464C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49233F90" w14:textId="77777777" w:rsidR="00714653" w:rsidRPr="00AD524C" w:rsidRDefault="00775A4D" w:rsidP="00593742">
      <w:pPr>
        <w:pStyle w:val="Texto"/>
        <w:spacing w:before="60" w:after="60" w:line="250" w:lineRule="exact"/>
        <w:ind w:firstLine="0"/>
        <w:rPr>
          <w:b/>
          <w:sz w:val="28"/>
          <w:szCs w:val="28"/>
        </w:rPr>
      </w:pPr>
      <w:r w:rsidRPr="00902824">
        <w:rPr>
          <w:b/>
          <w:sz w:val="28"/>
          <w:szCs w:val="28"/>
        </w:rPr>
        <w:t xml:space="preserve">¿En </w:t>
      </w:r>
      <w:r w:rsidR="00A05B0A" w:rsidRPr="00902824">
        <w:rPr>
          <w:b/>
          <w:sz w:val="28"/>
          <w:szCs w:val="28"/>
        </w:rPr>
        <w:t>qué</w:t>
      </w:r>
      <w:r w:rsidRPr="00902824">
        <w:rPr>
          <w:b/>
          <w:sz w:val="28"/>
          <w:szCs w:val="28"/>
        </w:rPr>
        <w:t xml:space="preserve"> se gasta?</w:t>
      </w:r>
    </w:p>
    <w:p w14:paraId="684A6574" w14:textId="77777777" w:rsidR="00775A4D" w:rsidRPr="0097464C" w:rsidRDefault="00775A4D" w:rsidP="00593742">
      <w:pPr>
        <w:pStyle w:val="Texto"/>
        <w:spacing w:before="60" w:after="60" w:line="250" w:lineRule="exact"/>
        <w:ind w:firstLine="0"/>
        <w:rPr>
          <w:sz w:val="28"/>
          <w:szCs w:val="28"/>
        </w:rPr>
      </w:pPr>
    </w:p>
    <w:p w14:paraId="092313CC" w14:textId="77777777" w:rsidR="00775A4D" w:rsidRPr="0097464C" w:rsidRDefault="00775A4D" w:rsidP="00775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C4C4C"/>
          <w:sz w:val="28"/>
          <w:szCs w:val="28"/>
          <w:lang w:val="es-MX"/>
        </w:rPr>
      </w:pPr>
      <w:r w:rsidRPr="0097464C">
        <w:rPr>
          <w:rFonts w:ascii="Arial" w:hAnsi="Arial" w:cs="Arial"/>
          <w:color w:val="4C4C4C"/>
          <w:sz w:val="28"/>
          <w:szCs w:val="28"/>
          <w:lang w:val="es-MX"/>
        </w:rPr>
        <w:t xml:space="preserve">Muestra en que se van a utilizar los recursos, por ejemplo, inversión pública, </w:t>
      </w:r>
      <w:r w:rsidR="0097464C">
        <w:rPr>
          <w:rFonts w:ascii="Arial" w:hAnsi="Arial" w:cs="Arial"/>
          <w:color w:val="4C4C4C"/>
          <w:sz w:val="28"/>
          <w:szCs w:val="28"/>
          <w:lang w:val="es-MX"/>
        </w:rPr>
        <w:t xml:space="preserve">apoyos de orden social, </w:t>
      </w:r>
      <w:r w:rsidRPr="0097464C">
        <w:rPr>
          <w:rFonts w:ascii="Arial" w:hAnsi="Arial" w:cs="Arial"/>
          <w:color w:val="4C4C4C"/>
          <w:sz w:val="28"/>
          <w:szCs w:val="28"/>
          <w:lang w:val="es-MX"/>
        </w:rPr>
        <w:t>nómina, aportaciones, etc.</w:t>
      </w:r>
    </w:p>
    <w:p w14:paraId="21BB27DE" w14:textId="77777777" w:rsidR="00775A4D" w:rsidRPr="0097464C" w:rsidRDefault="00775A4D" w:rsidP="00775A4D">
      <w:pPr>
        <w:pStyle w:val="Texto"/>
        <w:spacing w:before="60" w:after="60" w:line="250" w:lineRule="exact"/>
        <w:ind w:firstLine="0"/>
        <w:rPr>
          <w:sz w:val="28"/>
          <w:szCs w:val="28"/>
        </w:rPr>
      </w:pPr>
      <w:r w:rsidRPr="0097464C">
        <w:rPr>
          <w:color w:val="4C4C4C"/>
          <w:sz w:val="28"/>
          <w:szCs w:val="28"/>
          <w:lang w:val="es-MX"/>
        </w:rPr>
        <w:t xml:space="preserve">Se le conoce como </w:t>
      </w:r>
      <w:r w:rsidRPr="0097464C">
        <w:rPr>
          <w:b/>
          <w:color w:val="4C4C4C"/>
          <w:sz w:val="28"/>
          <w:szCs w:val="28"/>
          <w:lang w:val="es-MX"/>
        </w:rPr>
        <w:t>clasificación económica</w:t>
      </w:r>
      <w:r w:rsidRPr="0097464C">
        <w:rPr>
          <w:color w:val="4C4C4C"/>
          <w:sz w:val="28"/>
          <w:szCs w:val="28"/>
          <w:lang w:val="es-MX"/>
        </w:rPr>
        <w:t xml:space="preserve"> y </w:t>
      </w:r>
      <w:r w:rsidRPr="0097464C">
        <w:rPr>
          <w:b/>
          <w:bCs/>
          <w:color w:val="4C4C4C"/>
          <w:sz w:val="28"/>
          <w:szCs w:val="28"/>
          <w:lang w:val="es-MX"/>
        </w:rPr>
        <w:t>clasificación por objeto del gasto</w:t>
      </w:r>
    </w:p>
    <w:p w14:paraId="23F53050" w14:textId="77777777" w:rsidR="00775A4D" w:rsidRPr="0097464C" w:rsidRDefault="00775A4D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104B3D8A" w14:textId="77777777" w:rsidR="00A05B0A" w:rsidRPr="0097464C" w:rsidRDefault="002679D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  <w:r w:rsidRPr="0097464C"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6722FFD0" wp14:editId="2F48E9AE">
            <wp:simplePos x="0" y="0"/>
            <wp:positionH relativeFrom="column">
              <wp:posOffset>4333875</wp:posOffset>
            </wp:positionH>
            <wp:positionV relativeFrom="paragraph">
              <wp:posOffset>8890</wp:posOffset>
            </wp:positionV>
            <wp:extent cx="1533525" cy="2240280"/>
            <wp:effectExtent l="0" t="38100" r="0" b="0"/>
            <wp:wrapNone/>
            <wp:docPr id="8" name="Diagrama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anchor>
        </w:drawing>
      </w:r>
    </w:p>
    <w:tbl>
      <w:tblPr>
        <w:tblpPr w:leftFromText="141" w:rightFromText="141" w:vertAnchor="text" w:tblpY="1"/>
        <w:tblOverlap w:val="never"/>
        <w:tblW w:w="6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2156"/>
      </w:tblGrid>
      <w:tr w:rsidR="00714653" w:rsidRPr="0097464C" w14:paraId="1F2BECC5" w14:textId="77777777" w:rsidTr="0056745E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14:paraId="31848DC2" w14:textId="77777777" w:rsidR="00714653" w:rsidRPr="0097464C" w:rsidRDefault="00714653" w:rsidP="00880ED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EJERCICIO DEL PRESUPUESTO   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14:paraId="453F0EE9" w14:textId="77777777" w:rsidR="00714653" w:rsidRPr="0097464C" w:rsidRDefault="00714653" w:rsidP="00880E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Egreso Aprobado</w:t>
            </w:r>
          </w:p>
        </w:tc>
      </w:tr>
      <w:tr w:rsidR="00714653" w:rsidRPr="0097464C" w14:paraId="3DA9D193" w14:textId="77777777" w:rsidTr="0056745E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326F929" w14:textId="77777777" w:rsidR="00714653" w:rsidRPr="0097464C" w:rsidRDefault="00714653" w:rsidP="00880E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  <w:t>1.Gasto Corriente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31918E" w14:textId="4BB7C3B9" w:rsidR="00714653" w:rsidRPr="0056745E" w:rsidRDefault="0056745E" w:rsidP="005674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56745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$</w:t>
            </w:r>
            <w:r w:rsidR="0014257F" w:rsidRPr="001425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1</w:t>
            </w:r>
            <w:r w:rsidR="001425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,</w:t>
            </w:r>
            <w:r w:rsidR="0014257F" w:rsidRPr="001425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06</w:t>
            </w:r>
            <w:r w:rsidR="006975E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1</w:t>
            </w:r>
            <w:r w:rsidR="001425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,</w:t>
            </w:r>
            <w:r w:rsidR="0014257F" w:rsidRPr="001425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2</w:t>
            </w:r>
            <w:r w:rsidR="006975E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14</w:t>
            </w:r>
            <w:r w:rsidR="001425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,</w:t>
            </w:r>
            <w:r w:rsidR="006975E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444</w:t>
            </w:r>
            <w:r w:rsidR="0014257F" w:rsidRPr="001425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.</w:t>
            </w:r>
            <w:r w:rsidR="006975E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12</w:t>
            </w:r>
          </w:p>
        </w:tc>
      </w:tr>
      <w:tr w:rsidR="00714653" w:rsidRPr="0097464C" w14:paraId="7E1F943E" w14:textId="77777777" w:rsidTr="0056745E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D9B7D7" w14:textId="77777777" w:rsidR="00714653" w:rsidRPr="0097464C" w:rsidRDefault="00714653" w:rsidP="00880E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6E78DD" w14:textId="77777777" w:rsidR="00714653" w:rsidRPr="0097464C" w:rsidRDefault="00714653" w:rsidP="00880ED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val="es-MX" w:eastAsia="es-MX"/>
              </w:rPr>
            </w:pPr>
          </w:p>
        </w:tc>
      </w:tr>
      <w:tr w:rsidR="00714653" w:rsidRPr="0097464C" w14:paraId="752C273F" w14:textId="77777777" w:rsidTr="0056745E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C870630" w14:textId="77777777" w:rsidR="00714653" w:rsidRPr="0097464C" w:rsidRDefault="00714653" w:rsidP="00880E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  <w:t>2.Gasto Capital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051610" w14:textId="123B29BF" w:rsidR="00714653" w:rsidRPr="0056745E" w:rsidRDefault="0056745E" w:rsidP="005674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56745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$</w:t>
            </w:r>
            <w:r w:rsidR="0014257F" w:rsidRPr="001425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1</w:t>
            </w:r>
            <w:r w:rsidR="006975E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75</w:t>
            </w:r>
            <w:r w:rsidR="001425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,</w:t>
            </w:r>
            <w:r w:rsidR="006975E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567</w:t>
            </w:r>
            <w:r w:rsidR="001425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,</w:t>
            </w:r>
            <w:r w:rsidR="006975E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328</w:t>
            </w:r>
            <w:r w:rsidR="0014257F" w:rsidRPr="001425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.8</w:t>
            </w:r>
            <w:r w:rsidR="006975E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2</w:t>
            </w:r>
          </w:p>
        </w:tc>
      </w:tr>
      <w:tr w:rsidR="00714653" w:rsidRPr="0097464C" w14:paraId="7E2AB387" w14:textId="77777777" w:rsidTr="0056745E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A8803" w14:textId="77777777" w:rsidR="00714653" w:rsidRPr="0097464C" w:rsidRDefault="00714653" w:rsidP="00880E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0A9B0" w14:textId="77777777" w:rsidR="00714653" w:rsidRPr="0097464C" w:rsidRDefault="00714653" w:rsidP="00880ED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val="es-MX" w:eastAsia="es-MX"/>
              </w:rPr>
            </w:pPr>
          </w:p>
        </w:tc>
      </w:tr>
      <w:tr w:rsidR="0056745E" w:rsidRPr="0097464C" w14:paraId="5CA87586" w14:textId="77777777" w:rsidTr="0056745E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7364624" w14:textId="77777777" w:rsidR="0056745E" w:rsidRPr="0097464C" w:rsidRDefault="0056745E" w:rsidP="0056745E">
            <w:pPr>
              <w:spacing w:after="0" w:line="240" w:lineRule="auto"/>
              <w:ind w:right="-2083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  <w:t>3.Amortización de la deuda y disminución de pasivos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82DB5EA" w14:textId="60824906" w:rsidR="0056745E" w:rsidRPr="0097464C" w:rsidRDefault="0056745E" w:rsidP="005674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</w:pPr>
            <w:r w:rsidRPr="008534F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$</w:t>
            </w:r>
            <w:r w:rsidR="0014257F" w:rsidRPr="0014257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28</w:t>
            </w:r>
            <w:r w:rsidR="0014257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,</w:t>
            </w:r>
            <w:r w:rsidR="0014257F" w:rsidRPr="0014257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32</w:t>
            </w:r>
            <w:r w:rsidR="006975E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4</w:t>
            </w:r>
            <w:r w:rsidR="0014257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,</w:t>
            </w:r>
            <w:r w:rsidR="006975E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186</w:t>
            </w:r>
            <w:r w:rsidR="0014257F" w:rsidRPr="0014257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  <w:r w:rsidR="006975E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06</w:t>
            </w:r>
          </w:p>
        </w:tc>
      </w:tr>
      <w:tr w:rsidR="00714653" w:rsidRPr="0097464C" w14:paraId="6475FBD5" w14:textId="77777777" w:rsidTr="0056745E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17344" w14:textId="77777777" w:rsidR="00714653" w:rsidRPr="0097464C" w:rsidRDefault="00714653" w:rsidP="00880E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FCC86" w14:textId="77777777" w:rsidR="00714653" w:rsidRPr="0097464C" w:rsidRDefault="00714653" w:rsidP="00880ED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val="es-MX" w:eastAsia="es-MX"/>
              </w:rPr>
            </w:pPr>
          </w:p>
        </w:tc>
      </w:tr>
      <w:tr w:rsidR="00714653" w:rsidRPr="0097464C" w14:paraId="65E4F074" w14:textId="77777777" w:rsidTr="0056745E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4AFB57" w14:textId="77777777" w:rsidR="00714653" w:rsidRPr="0097464C" w:rsidRDefault="00714653" w:rsidP="00267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es-MX" w:eastAsia="es-MX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8EDBA" w14:textId="77777777" w:rsidR="00714653" w:rsidRPr="0097464C" w:rsidRDefault="00714653" w:rsidP="00880EDD">
            <w:pPr>
              <w:spacing w:after="0" w:line="240" w:lineRule="auto"/>
              <w:rPr>
                <w:rFonts w:ascii="Arial" w:eastAsia="Times New Roman" w:hAnsi="Arial" w:cs="Arial"/>
                <w:color w:val="auto"/>
                <w:lang w:val="es-MX" w:eastAsia="es-MX"/>
              </w:rPr>
            </w:pPr>
          </w:p>
        </w:tc>
      </w:tr>
      <w:tr w:rsidR="00714653" w:rsidRPr="0097464C" w14:paraId="1B1C00F6" w14:textId="77777777" w:rsidTr="0056745E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AE983F6" w14:textId="7A9ADEDE" w:rsidR="00714653" w:rsidRPr="008534FC" w:rsidRDefault="00714653" w:rsidP="00880E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lang w:val="es-MX" w:eastAsia="es-MX"/>
              </w:rPr>
            </w:pPr>
            <w:r w:rsidRPr="008534FC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s-MX" w:eastAsia="es-MX"/>
              </w:rPr>
              <w:t>TOT</w:t>
            </w:r>
            <w:r w:rsidR="00902824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s-MX" w:eastAsia="es-MX"/>
              </w:rPr>
              <w:t>AL: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B78247A" w14:textId="16CD2936" w:rsidR="00714653" w:rsidRPr="008534FC" w:rsidRDefault="00251EBC" w:rsidP="008931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s-MX" w:eastAsia="es-MX"/>
              </w:rPr>
            </w:pPr>
            <w:r w:rsidRPr="008534FC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s-MX" w:eastAsia="es-MX"/>
              </w:rPr>
              <w:t>$</w:t>
            </w:r>
            <w:r w:rsidR="0056745E" w:rsidRPr="008534FC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s-MX" w:eastAsia="es-MX"/>
              </w:rPr>
              <w:t>1´</w:t>
            </w:r>
            <w:r w:rsidR="001764CA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s-MX" w:eastAsia="es-MX"/>
              </w:rPr>
              <w:t>265</w:t>
            </w:r>
            <w:r w:rsidR="008534FC" w:rsidRPr="008534FC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s-MX" w:eastAsia="es-MX"/>
              </w:rPr>
              <w:t>,</w:t>
            </w:r>
            <w:r w:rsidR="001764CA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s-MX" w:eastAsia="es-MX"/>
              </w:rPr>
              <w:t>10</w:t>
            </w:r>
            <w:r w:rsidR="0014257F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s-MX" w:eastAsia="es-MX"/>
              </w:rPr>
              <w:t>5</w:t>
            </w:r>
            <w:r w:rsidR="00893149" w:rsidRPr="008534FC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s-MX" w:eastAsia="es-MX"/>
              </w:rPr>
              <w:t>,</w:t>
            </w:r>
            <w:r w:rsidR="001764CA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s-MX" w:eastAsia="es-MX"/>
              </w:rPr>
              <w:t>959</w:t>
            </w:r>
            <w:r w:rsidR="0047120F" w:rsidRPr="008534FC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s-MX" w:eastAsia="es-MX"/>
              </w:rPr>
              <w:t>.00</w:t>
            </w:r>
          </w:p>
        </w:tc>
      </w:tr>
    </w:tbl>
    <w:p w14:paraId="1C5DB064" w14:textId="77777777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5144A9B2" w14:textId="77777777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522EE270" w14:textId="77777777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6BB1B52E" w14:textId="77777777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1B80A564" w14:textId="77777777" w:rsidR="00714653" w:rsidRPr="0097464C" w:rsidRDefault="00251EBC" w:rsidP="00251EBC">
      <w:pPr>
        <w:pStyle w:val="Texto"/>
        <w:tabs>
          <w:tab w:val="left" w:pos="750"/>
        </w:tabs>
        <w:spacing w:before="60" w:after="60" w:line="25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155B496" w14:textId="77777777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3FFDAE5E" w14:textId="77777777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021717C1" w14:textId="77777777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4AF70527" w14:textId="77777777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2F323205" w14:textId="77777777" w:rsidR="0097464C" w:rsidRDefault="0097464C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33B5BD70" w14:textId="77777777" w:rsidR="00593742" w:rsidRPr="0097464C" w:rsidRDefault="00593742" w:rsidP="00593742">
      <w:pPr>
        <w:pStyle w:val="Texto"/>
        <w:spacing w:before="60" w:after="60" w:line="250" w:lineRule="exact"/>
        <w:ind w:firstLine="0"/>
        <w:rPr>
          <w:b/>
          <w:sz w:val="28"/>
          <w:szCs w:val="28"/>
        </w:rPr>
      </w:pPr>
      <w:r w:rsidRPr="0097464C">
        <w:rPr>
          <w:b/>
          <w:sz w:val="28"/>
          <w:szCs w:val="28"/>
        </w:rPr>
        <w:t>¿Para qué se gasta?</w:t>
      </w:r>
    </w:p>
    <w:p w14:paraId="5E314BF0" w14:textId="77777777" w:rsidR="00593742" w:rsidRPr="0097464C" w:rsidRDefault="00593742" w:rsidP="00593742">
      <w:pPr>
        <w:pStyle w:val="Texto"/>
        <w:spacing w:before="60" w:after="60" w:line="250" w:lineRule="exact"/>
        <w:ind w:firstLine="0"/>
        <w:rPr>
          <w:sz w:val="28"/>
          <w:szCs w:val="28"/>
        </w:rPr>
      </w:pPr>
    </w:p>
    <w:p w14:paraId="243B1B01" w14:textId="77777777" w:rsidR="00593742" w:rsidRPr="0097464C" w:rsidRDefault="00593742" w:rsidP="00714653">
      <w:pPr>
        <w:pStyle w:val="Direccin"/>
        <w:jc w:val="both"/>
        <w:rPr>
          <w:rFonts w:ascii="Arial" w:hAnsi="Arial" w:cs="Arial"/>
          <w:noProof/>
          <w:sz w:val="28"/>
          <w:szCs w:val="28"/>
        </w:rPr>
      </w:pPr>
      <w:r w:rsidRPr="0097464C">
        <w:rPr>
          <w:rFonts w:ascii="Arial" w:hAnsi="Arial" w:cs="Arial"/>
          <w:noProof/>
          <w:sz w:val="28"/>
          <w:szCs w:val="28"/>
        </w:rPr>
        <w:t>Es una forma de agrupar el gasto según la naturaleza de los bienes y servicios.</w:t>
      </w:r>
    </w:p>
    <w:p w14:paraId="0A87CB3C" w14:textId="77777777" w:rsidR="00593742" w:rsidRPr="0097464C" w:rsidRDefault="00593742" w:rsidP="00714653">
      <w:pPr>
        <w:pStyle w:val="Direccin"/>
        <w:jc w:val="both"/>
        <w:rPr>
          <w:rFonts w:ascii="Arial" w:hAnsi="Arial" w:cs="Arial"/>
          <w:noProof/>
          <w:sz w:val="28"/>
          <w:szCs w:val="28"/>
        </w:rPr>
      </w:pPr>
    </w:p>
    <w:p w14:paraId="168C766B" w14:textId="77777777" w:rsidR="00593742" w:rsidRDefault="00593742" w:rsidP="00714653">
      <w:pPr>
        <w:pStyle w:val="Direccin"/>
        <w:jc w:val="both"/>
        <w:rPr>
          <w:rFonts w:ascii="Arial" w:hAnsi="Arial" w:cs="Arial"/>
          <w:b/>
          <w:bCs/>
          <w:color w:val="4C4C4C"/>
          <w:sz w:val="28"/>
          <w:szCs w:val="28"/>
          <w:lang w:val="es-MX"/>
        </w:rPr>
      </w:pPr>
      <w:r w:rsidRPr="00902824">
        <w:rPr>
          <w:rFonts w:ascii="Arial" w:hAnsi="Arial" w:cs="Arial"/>
          <w:color w:val="4C4C4C"/>
          <w:sz w:val="28"/>
          <w:szCs w:val="28"/>
          <w:lang w:val="es-MX"/>
        </w:rPr>
        <w:t xml:space="preserve">Se les conoce como las </w:t>
      </w:r>
      <w:r w:rsidRPr="00902824">
        <w:rPr>
          <w:rFonts w:ascii="Arial" w:hAnsi="Arial" w:cs="Arial"/>
          <w:b/>
          <w:bCs/>
          <w:color w:val="4C4C4C"/>
          <w:sz w:val="28"/>
          <w:szCs w:val="28"/>
          <w:lang w:val="es-MX"/>
        </w:rPr>
        <w:t>clasificaciones funcional y programática.</w:t>
      </w:r>
    </w:p>
    <w:p w14:paraId="31D1BD79" w14:textId="77777777" w:rsidR="009F6CE8" w:rsidRPr="0097464C" w:rsidRDefault="009F6CE8" w:rsidP="00714653">
      <w:pPr>
        <w:pStyle w:val="Direccin"/>
        <w:jc w:val="both"/>
        <w:rPr>
          <w:rFonts w:ascii="Arial" w:hAnsi="Arial" w:cs="Arial"/>
          <w:b/>
          <w:bCs/>
          <w:color w:val="4C4C4C"/>
          <w:sz w:val="28"/>
          <w:szCs w:val="28"/>
          <w:lang w:val="es-MX"/>
        </w:rPr>
      </w:pPr>
    </w:p>
    <w:p w14:paraId="25A7B480" w14:textId="77777777" w:rsidR="00714653" w:rsidRPr="0097464C" w:rsidRDefault="00714653" w:rsidP="00714653">
      <w:pPr>
        <w:pStyle w:val="Direccin"/>
        <w:jc w:val="both"/>
        <w:rPr>
          <w:rFonts w:ascii="Arial" w:hAnsi="Arial" w:cs="Arial"/>
          <w:b/>
          <w:bCs/>
          <w:color w:val="4C4C4C"/>
          <w:sz w:val="28"/>
          <w:szCs w:val="2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36"/>
        <w:gridCol w:w="2637"/>
        <w:gridCol w:w="2637"/>
      </w:tblGrid>
      <w:tr w:rsidR="00714653" w:rsidRPr="0097464C" w14:paraId="03C66BC0" w14:textId="77777777" w:rsidTr="00E72BEA">
        <w:tc>
          <w:tcPr>
            <w:tcW w:w="2636" w:type="dxa"/>
            <w:shd w:val="clear" w:color="auto" w:fill="BFBFBF" w:themeFill="background1" w:themeFillShade="BF"/>
          </w:tcPr>
          <w:p w14:paraId="2DC44CDF" w14:textId="77777777" w:rsidR="00714653" w:rsidRPr="00280174" w:rsidRDefault="00714653" w:rsidP="00A05B0A">
            <w:pPr>
              <w:pStyle w:val="Direccin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801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lastRenderedPageBreak/>
              <w:t>FUNCION DEL GASTO</w:t>
            </w:r>
          </w:p>
          <w:p w14:paraId="5EC5CD98" w14:textId="77777777" w:rsidR="00714653" w:rsidRPr="00280174" w:rsidRDefault="00714653" w:rsidP="00714653">
            <w:pPr>
              <w:pStyle w:val="Direccin"/>
              <w:jc w:val="both"/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</w:pPr>
          </w:p>
        </w:tc>
        <w:tc>
          <w:tcPr>
            <w:tcW w:w="2637" w:type="dxa"/>
            <w:shd w:val="clear" w:color="auto" w:fill="BFBFBF" w:themeFill="background1" w:themeFillShade="BF"/>
          </w:tcPr>
          <w:p w14:paraId="656D1E1A" w14:textId="77777777" w:rsidR="00714653" w:rsidRPr="00280174" w:rsidRDefault="00714653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</w:pPr>
            <w:r w:rsidRPr="002801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IMPORTE</w:t>
            </w:r>
          </w:p>
        </w:tc>
        <w:tc>
          <w:tcPr>
            <w:tcW w:w="2637" w:type="dxa"/>
            <w:shd w:val="clear" w:color="auto" w:fill="BFBFBF" w:themeFill="background1" w:themeFillShade="BF"/>
          </w:tcPr>
          <w:p w14:paraId="2628BC24" w14:textId="77777777" w:rsidR="00714653" w:rsidRPr="00280174" w:rsidRDefault="00714653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</w:pPr>
            <w:r w:rsidRPr="002801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%</w:t>
            </w:r>
          </w:p>
        </w:tc>
      </w:tr>
      <w:tr w:rsidR="00714653" w:rsidRPr="0097464C" w14:paraId="0905B540" w14:textId="77777777" w:rsidTr="00714653">
        <w:tc>
          <w:tcPr>
            <w:tcW w:w="2636" w:type="dxa"/>
          </w:tcPr>
          <w:p w14:paraId="6E2060D7" w14:textId="77777777" w:rsidR="00714653" w:rsidRPr="000F2166" w:rsidRDefault="00E72BEA" w:rsidP="00714653">
            <w:pPr>
              <w:pStyle w:val="Direccin"/>
              <w:jc w:val="both"/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</w:pPr>
            <w:r w:rsidRPr="000F2166"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  <w:t>GOBIERNO</w:t>
            </w:r>
          </w:p>
        </w:tc>
        <w:tc>
          <w:tcPr>
            <w:tcW w:w="2637" w:type="dxa"/>
          </w:tcPr>
          <w:p w14:paraId="6B300BDE" w14:textId="6DD6F3CC" w:rsidR="00714653" w:rsidRPr="000F2166" w:rsidRDefault="0056745E" w:rsidP="0056745E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18"/>
                <w:szCs w:val="18"/>
              </w:rPr>
            </w:pPr>
            <w:r w:rsidRPr="000F2166">
              <w:rPr>
                <w:rFonts w:ascii="Arial" w:hAnsi="Arial" w:cs="Arial"/>
                <w:b/>
                <w:bCs/>
                <w:color w:val="4C4C4C"/>
                <w:sz w:val="18"/>
                <w:szCs w:val="18"/>
              </w:rPr>
              <w:t>$</w:t>
            </w:r>
            <w:r w:rsidR="005B3E5C" w:rsidRPr="000F2166">
              <w:rPr>
                <w:rFonts w:ascii="Arial" w:hAnsi="Arial" w:cs="Arial"/>
                <w:b/>
                <w:bCs/>
                <w:color w:val="4C4C4C"/>
                <w:sz w:val="18"/>
                <w:szCs w:val="18"/>
              </w:rPr>
              <w:t xml:space="preserve"> </w:t>
            </w:r>
            <w:r w:rsidR="00B963ED" w:rsidRPr="000F2166">
              <w:rPr>
                <w:rFonts w:ascii="Arial" w:hAnsi="Arial" w:cs="Arial"/>
                <w:b/>
                <w:bCs/>
                <w:color w:val="4C4C4C"/>
                <w:sz w:val="18"/>
                <w:szCs w:val="18"/>
              </w:rPr>
              <w:t>965,098,443.08</w:t>
            </w:r>
          </w:p>
        </w:tc>
        <w:tc>
          <w:tcPr>
            <w:tcW w:w="2637" w:type="dxa"/>
          </w:tcPr>
          <w:p w14:paraId="2D4435EA" w14:textId="7287539D" w:rsidR="00D7489C" w:rsidRPr="000F2166" w:rsidRDefault="00E821B5" w:rsidP="00D7489C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</w:pPr>
            <w:r w:rsidRPr="000F2166"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  <w:t>7</w:t>
            </w:r>
            <w:r w:rsidR="000F2166" w:rsidRPr="000F2166"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  <w:t>6</w:t>
            </w:r>
            <w:r w:rsidR="008534FC" w:rsidRPr="000F2166"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  <w:t>.</w:t>
            </w:r>
            <w:r w:rsidR="00902824" w:rsidRPr="000F2166"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  <w:t>29</w:t>
            </w:r>
          </w:p>
          <w:p w14:paraId="2CD52C00" w14:textId="77777777" w:rsidR="00280174" w:rsidRPr="000F2166" w:rsidRDefault="00280174" w:rsidP="00D7489C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</w:pPr>
          </w:p>
        </w:tc>
      </w:tr>
      <w:tr w:rsidR="00714653" w:rsidRPr="0097464C" w14:paraId="6A2B20BE" w14:textId="77777777" w:rsidTr="00714653">
        <w:tc>
          <w:tcPr>
            <w:tcW w:w="2636" w:type="dxa"/>
          </w:tcPr>
          <w:p w14:paraId="3B070309" w14:textId="77777777" w:rsidR="00714653" w:rsidRPr="000F2166" w:rsidRDefault="00E72BEA" w:rsidP="00714653">
            <w:pPr>
              <w:pStyle w:val="Direccin"/>
              <w:jc w:val="both"/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</w:pPr>
            <w:r w:rsidRPr="000F2166"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  <w:t>DESARROLLO SOCIAL</w:t>
            </w:r>
          </w:p>
        </w:tc>
        <w:tc>
          <w:tcPr>
            <w:tcW w:w="2637" w:type="dxa"/>
          </w:tcPr>
          <w:p w14:paraId="170C3F3F" w14:textId="4177559A" w:rsidR="00714653" w:rsidRPr="000F2166" w:rsidRDefault="00902824" w:rsidP="005674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21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 </w:t>
            </w:r>
            <w:r w:rsidR="000F2166" w:rsidRPr="000F2166">
              <w:rPr>
                <w:rFonts w:ascii="Arial" w:hAnsi="Arial" w:cs="Arial"/>
                <w:b/>
                <w:bCs/>
                <w:sz w:val="18"/>
                <w:szCs w:val="18"/>
              </w:rPr>
              <w:t>289,908,428.33</w:t>
            </w:r>
          </w:p>
        </w:tc>
        <w:tc>
          <w:tcPr>
            <w:tcW w:w="2637" w:type="dxa"/>
          </w:tcPr>
          <w:p w14:paraId="4BE31898" w14:textId="25235843" w:rsidR="00714653" w:rsidRPr="000F2166" w:rsidRDefault="008534FC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</w:pPr>
            <w:r w:rsidRPr="000F2166"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  <w:t>2</w:t>
            </w:r>
            <w:r w:rsidR="000F2166" w:rsidRPr="000F2166"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  <w:t>2</w:t>
            </w:r>
            <w:r w:rsidRPr="000F2166"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  <w:t>.</w:t>
            </w:r>
            <w:r w:rsidR="000F2166" w:rsidRPr="000F2166"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  <w:t>9</w:t>
            </w:r>
            <w:r w:rsidR="00902824" w:rsidRPr="000F2166"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  <w:t>1</w:t>
            </w:r>
          </w:p>
          <w:p w14:paraId="62336EB6" w14:textId="77777777" w:rsidR="00280174" w:rsidRPr="000F2166" w:rsidRDefault="00280174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</w:pPr>
          </w:p>
        </w:tc>
      </w:tr>
      <w:tr w:rsidR="00714653" w:rsidRPr="0097464C" w14:paraId="6BD46A6A" w14:textId="77777777" w:rsidTr="00714653">
        <w:tc>
          <w:tcPr>
            <w:tcW w:w="2636" w:type="dxa"/>
          </w:tcPr>
          <w:p w14:paraId="1394170E" w14:textId="54DEC123" w:rsidR="00714653" w:rsidRPr="000F2166" w:rsidRDefault="00E72BEA" w:rsidP="00714653">
            <w:pPr>
              <w:pStyle w:val="Direccin"/>
              <w:jc w:val="both"/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</w:pPr>
            <w:r w:rsidRPr="000F2166"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  <w:t>DESARROLLO ECON</w:t>
            </w:r>
            <w:r w:rsidR="00902824" w:rsidRPr="000F2166"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  <w:t>Ó</w:t>
            </w:r>
            <w:r w:rsidRPr="000F2166"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  <w:t>MICO</w:t>
            </w:r>
          </w:p>
        </w:tc>
        <w:tc>
          <w:tcPr>
            <w:tcW w:w="2637" w:type="dxa"/>
          </w:tcPr>
          <w:p w14:paraId="33453B7E" w14:textId="0C3CC810" w:rsidR="00714653" w:rsidRPr="000F2166" w:rsidRDefault="0056745E" w:rsidP="0056745E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18"/>
                <w:szCs w:val="18"/>
              </w:rPr>
            </w:pPr>
            <w:r w:rsidRPr="000F2166">
              <w:rPr>
                <w:rFonts w:ascii="Arial" w:hAnsi="Arial" w:cs="Arial"/>
                <w:b/>
                <w:bCs/>
                <w:color w:val="4C4C4C"/>
                <w:sz w:val="18"/>
                <w:szCs w:val="18"/>
              </w:rPr>
              <w:t>$</w:t>
            </w:r>
            <w:r w:rsidR="005B3E5C" w:rsidRPr="000F2166">
              <w:rPr>
                <w:rFonts w:ascii="Arial" w:hAnsi="Arial" w:cs="Arial"/>
                <w:b/>
                <w:bCs/>
                <w:color w:val="4C4C4C"/>
                <w:sz w:val="18"/>
                <w:szCs w:val="18"/>
              </w:rPr>
              <w:t xml:space="preserve"> </w:t>
            </w:r>
            <w:r w:rsidR="000F2166" w:rsidRPr="000F2166">
              <w:rPr>
                <w:rFonts w:ascii="Arial" w:hAnsi="Arial" w:cs="Arial"/>
                <w:b/>
                <w:bCs/>
                <w:color w:val="4C4C4C"/>
                <w:sz w:val="18"/>
                <w:szCs w:val="18"/>
              </w:rPr>
              <w:t>10,099,087.59</w:t>
            </w:r>
          </w:p>
        </w:tc>
        <w:tc>
          <w:tcPr>
            <w:tcW w:w="2637" w:type="dxa"/>
          </w:tcPr>
          <w:p w14:paraId="02082E96" w14:textId="08EC3116" w:rsidR="00714653" w:rsidRPr="000F2166" w:rsidRDefault="008534FC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</w:pPr>
            <w:r w:rsidRPr="000F2166"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  <w:t>0.</w:t>
            </w:r>
            <w:r w:rsidR="000F2166" w:rsidRPr="000F2166"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  <w:t>80</w:t>
            </w:r>
          </w:p>
          <w:p w14:paraId="0EEFF3DB" w14:textId="77777777" w:rsidR="00280174" w:rsidRPr="000F2166" w:rsidRDefault="00280174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</w:pPr>
          </w:p>
          <w:p w14:paraId="266AD75A" w14:textId="77777777" w:rsidR="00280174" w:rsidRPr="000F2166" w:rsidRDefault="00280174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18"/>
                <w:szCs w:val="18"/>
                <w:lang w:val="es-MX"/>
              </w:rPr>
            </w:pPr>
          </w:p>
        </w:tc>
      </w:tr>
      <w:tr w:rsidR="00714653" w:rsidRPr="0097464C" w14:paraId="4DE128ED" w14:textId="77777777" w:rsidTr="00714653">
        <w:tc>
          <w:tcPr>
            <w:tcW w:w="2636" w:type="dxa"/>
          </w:tcPr>
          <w:p w14:paraId="4F0352BA" w14:textId="11D0E24F" w:rsidR="00714653" w:rsidRPr="000F2166" w:rsidRDefault="004F7C7A" w:rsidP="00A05B0A">
            <w:pPr>
              <w:pStyle w:val="Direccin"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r w:rsidRPr="000F216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Total,</w:t>
            </w:r>
            <w:r w:rsidR="00A05B0A" w:rsidRPr="000F216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 xml:space="preserve"> </w:t>
            </w:r>
            <w:r w:rsidR="00D7489C" w:rsidRPr="000F216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del G</w:t>
            </w:r>
            <w:r w:rsidR="00A05B0A" w:rsidRPr="000F216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asto</w:t>
            </w:r>
          </w:p>
        </w:tc>
        <w:tc>
          <w:tcPr>
            <w:tcW w:w="2637" w:type="dxa"/>
          </w:tcPr>
          <w:p w14:paraId="4D898AE7" w14:textId="740200B1" w:rsidR="00714653" w:rsidRPr="000F2166" w:rsidRDefault="00D7489C" w:rsidP="00893149">
            <w:pPr>
              <w:pStyle w:val="Direccin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r w:rsidRPr="000F216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$</w:t>
            </w:r>
            <w:r w:rsidR="005B3E5C" w:rsidRPr="000F216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 xml:space="preserve"> </w:t>
            </w:r>
            <w:r w:rsidR="008534FC" w:rsidRPr="000F216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1´</w:t>
            </w:r>
            <w:r w:rsidR="000F2166" w:rsidRPr="000F216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265</w:t>
            </w:r>
            <w:r w:rsidR="00893149" w:rsidRPr="000F216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,</w:t>
            </w:r>
            <w:r w:rsidR="000F2166" w:rsidRPr="000F216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105</w:t>
            </w:r>
            <w:r w:rsidR="00893149" w:rsidRPr="000F216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,</w:t>
            </w:r>
            <w:r w:rsidR="000F2166" w:rsidRPr="000F216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959</w:t>
            </w:r>
            <w:r w:rsidR="00893149" w:rsidRPr="000F216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.00</w:t>
            </w:r>
          </w:p>
        </w:tc>
        <w:tc>
          <w:tcPr>
            <w:tcW w:w="2637" w:type="dxa"/>
          </w:tcPr>
          <w:p w14:paraId="30A297E3" w14:textId="77777777" w:rsidR="00714653" w:rsidRPr="000F2166" w:rsidRDefault="00E72BEA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r w:rsidRPr="000F216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100</w:t>
            </w:r>
            <w:r w:rsidR="00D7489C" w:rsidRPr="000F216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%</w:t>
            </w:r>
          </w:p>
          <w:p w14:paraId="68A99C61" w14:textId="77777777" w:rsidR="00280174" w:rsidRPr="000F2166" w:rsidRDefault="00280174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</w:p>
        </w:tc>
      </w:tr>
    </w:tbl>
    <w:p w14:paraId="51EBF752" w14:textId="77777777" w:rsidR="00714653" w:rsidRPr="0097464C" w:rsidRDefault="00714653" w:rsidP="00593742">
      <w:pPr>
        <w:pStyle w:val="Direccin"/>
        <w:rPr>
          <w:rFonts w:ascii="Arial" w:hAnsi="Arial" w:cs="Arial"/>
          <w:noProof/>
          <w:sz w:val="24"/>
          <w:szCs w:val="24"/>
        </w:rPr>
      </w:pPr>
    </w:p>
    <w:p w14:paraId="647BDBDB" w14:textId="77777777" w:rsidR="00593742" w:rsidRPr="00AD524C" w:rsidRDefault="00593742" w:rsidP="00593742">
      <w:pPr>
        <w:pStyle w:val="Direccin"/>
        <w:rPr>
          <w:rFonts w:ascii="Arial" w:hAnsi="Arial" w:cs="Arial"/>
          <w:b/>
          <w:noProof/>
          <w:sz w:val="28"/>
          <w:szCs w:val="28"/>
        </w:rPr>
      </w:pPr>
      <w:r w:rsidRPr="00AD524C">
        <w:rPr>
          <w:rFonts w:ascii="Arial" w:hAnsi="Arial" w:cs="Arial"/>
          <w:b/>
          <w:sz w:val="28"/>
          <w:szCs w:val="28"/>
        </w:rPr>
        <w:t>¿Qué pueden hacer los ciudadanos?</w:t>
      </w:r>
    </w:p>
    <w:p w14:paraId="7EAE3CF1" w14:textId="77777777" w:rsidR="00593742" w:rsidRPr="0097464C" w:rsidRDefault="00593742" w:rsidP="00593742">
      <w:pPr>
        <w:pStyle w:val="Texto"/>
        <w:spacing w:before="60" w:after="60" w:line="250" w:lineRule="exact"/>
        <w:ind w:firstLine="0"/>
        <w:rPr>
          <w:sz w:val="22"/>
          <w:szCs w:val="22"/>
        </w:rPr>
      </w:pPr>
    </w:p>
    <w:p w14:paraId="7D64E853" w14:textId="77777777" w:rsidR="00486D46" w:rsidRPr="004E3D8E" w:rsidRDefault="0097464C" w:rsidP="004E3D8E">
      <w:pPr>
        <w:pStyle w:val="Direccin"/>
        <w:jc w:val="both"/>
        <w:rPr>
          <w:rFonts w:ascii="Arial" w:hAnsi="Arial" w:cs="Arial"/>
          <w:sz w:val="28"/>
          <w:szCs w:val="28"/>
        </w:rPr>
      </w:pPr>
      <w:r w:rsidRPr="004E3D8E">
        <w:rPr>
          <w:rFonts w:ascii="Arial" w:hAnsi="Arial" w:cs="Arial"/>
          <w:sz w:val="28"/>
          <w:szCs w:val="28"/>
        </w:rPr>
        <w:t>Los ciudadanos pueden acceder a la información referente a la Ley de Ingresos y el Presupuesto de Egresos dentro del portal de transparencia del Ayuntamiento y el Periódico Oficial del Estado.</w:t>
      </w:r>
    </w:p>
    <w:p w14:paraId="2331C53F" w14:textId="77777777" w:rsidR="0097464C" w:rsidRPr="0097464C" w:rsidRDefault="0097464C" w:rsidP="00593742">
      <w:pPr>
        <w:pStyle w:val="Texto"/>
        <w:spacing w:before="60" w:after="60" w:line="250" w:lineRule="exact"/>
        <w:ind w:firstLine="0"/>
        <w:rPr>
          <w:sz w:val="28"/>
          <w:szCs w:val="28"/>
        </w:rPr>
      </w:pPr>
    </w:p>
    <w:p w14:paraId="4768B690" w14:textId="77777777" w:rsidR="00880C38" w:rsidRPr="0097464C" w:rsidRDefault="00486D46" w:rsidP="00880C38">
      <w:pPr>
        <w:rPr>
          <w:rFonts w:ascii="Arial" w:hAnsi="Arial" w:cs="Arial"/>
          <w:b/>
          <w:sz w:val="32"/>
          <w:szCs w:val="32"/>
        </w:rPr>
      </w:pPr>
      <w:r w:rsidRPr="0097464C">
        <w:rPr>
          <w:rFonts w:ascii="Arial" w:hAnsi="Arial" w:cs="Arial"/>
          <w:b/>
          <w:sz w:val="32"/>
          <w:szCs w:val="32"/>
        </w:rPr>
        <w:t>INGRESOS</w:t>
      </w:r>
    </w:p>
    <w:tbl>
      <w:tblPr>
        <w:tblW w:w="8712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528"/>
        <w:gridCol w:w="2184"/>
      </w:tblGrid>
      <w:tr w:rsidR="00880C38" w:rsidRPr="0097464C" w14:paraId="155571AA" w14:textId="77777777" w:rsidTr="00486D46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</w:tcPr>
          <w:p w14:paraId="17308064" w14:textId="77777777" w:rsidR="00880C38" w:rsidRPr="0097464C" w:rsidRDefault="00880C38" w:rsidP="00880EDD">
            <w:pPr>
              <w:pStyle w:val="Texto"/>
              <w:spacing w:before="120" w:after="12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464C">
              <w:rPr>
                <w:sz w:val="28"/>
                <w:szCs w:val="28"/>
              </w:rPr>
              <w:t>Origen de los Ingresos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ABA3A25" w14:textId="77777777" w:rsidR="00880C38" w:rsidRPr="0097464C" w:rsidRDefault="00880C38" w:rsidP="00880EDD">
            <w:pPr>
              <w:pStyle w:val="Texto"/>
              <w:spacing w:before="120" w:after="12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464C">
              <w:rPr>
                <w:sz w:val="28"/>
                <w:szCs w:val="28"/>
              </w:rPr>
              <w:t>Importe</w:t>
            </w:r>
          </w:p>
        </w:tc>
      </w:tr>
      <w:tr w:rsidR="0062061F" w:rsidRPr="0097464C" w14:paraId="3F0550CD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4088" w14:textId="77777777" w:rsidR="0062061F" w:rsidRPr="0097464C" w:rsidRDefault="0062061F" w:rsidP="0062061F">
            <w:pPr>
              <w:pStyle w:val="Texto"/>
              <w:spacing w:before="120" w:after="120" w:line="240" w:lineRule="auto"/>
              <w:ind w:firstLine="0"/>
              <w:jc w:val="center"/>
              <w:rPr>
                <w:b/>
                <w:szCs w:val="18"/>
              </w:rPr>
            </w:pPr>
            <w:r w:rsidRPr="0097464C">
              <w:rPr>
                <w:b/>
                <w:szCs w:val="18"/>
              </w:rPr>
              <w:t>Total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569B" w14:textId="7EFE521D" w:rsidR="0062061F" w:rsidRPr="00280174" w:rsidRDefault="0062061F" w:rsidP="0062061F">
            <w:pPr>
              <w:pStyle w:val="Texto"/>
              <w:spacing w:before="120" w:after="120" w:line="240" w:lineRule="auto"/>
              <w:ind w:firstLine="0"/>
              <w:jc w:val="right"/>
              <w:rPr>
                <w:b/>
                <w:szCs w:val="18"/>
              </w:rPr>
            </w:pPr>
            <w:r w:rsidRPr="00280174">
              <w:rPr>
                <w:b/>
                <w:szCs w:val="18"/>
              </w:rPr>
              <w:t>$ 1,</w:t>
            </w:r>
            <w:r>
              <w:rPr>
                <w:b/>
                <w:szCs w:val="18"/>
              </w:rPr>
              <w:t>265,105,959</w:t>
            </w:r>
            <w:r w:rsidRPr="00280174">
              <w:rPr>
                <w:b/>
                <w:szCs w:val="18"/>
              </w:rPr>
              <w:t>.00</w:t>
            </w:r>
          </w:p>
        </w:tc>
      </w:tr>
      <w:tr w:rsidR="0062061F" w:rsidRPr="0097464C" w14:paraId="7B69E2B0" w14:textId="77777777" w:rsidTr="0062061F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F98FCE" w14:textId="77777777" w:rsidR="0062061F" w:rsidRPr="0062061F" w:rsidRDefault="0062061F" w:rsidP="0062061F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62061F">
              <w:rPr>
                <w:szCs w:val="16"/>
              </w:rPr>
              <w:t>Impuestos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EA8AF" w14:textId="298500FF" w:rsidR="0062061F" w:rsidRPr="00A126B1" w:rsidRDefault="0062061F" w:rsidP="0062061F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  <w:highlight w:val="yellow"/>
              </w:rPr>
            </w:pPr>
            <w:r w:rsidRPr="00280174">
              <w:rPr>
                <w:szCs w:val="16"/>
              </w:rPr>
              <w:t xml:space="preserve">$ </w:t>
            </w:r>
            <w:r>
              <w:rPr>
                <w:szCs w:val="16"/>
              </w:rPr>
              <w:t>430,330,799.00</w:t>
            </w:r>
          </w:p>
        </w:tc>
      </w:tr>
      <w:tr w:rsidR="0062061F" w:rsidRPr="0097464C" w14:paraId="74624B0B" w14:textId="77777777" w:rsidTr="0062061F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2A8515" w14:textId="77777777" w:rsidR="0062061F" w:rsidRPr="0062061F" w:rsidRDefault="0062061F" w:rsidP="0062061F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62061F">
              <w:rPr>
                <w:szCs w:val="16"/>
              </w:rPr>
              <w:t>Cuotas y Aportaciones de Seguridad Social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35F3" w14:textId="579096FF" w:rsidR="0062061F" w:rsidRPr="00A126B1" w:rsidRDefault="0062061F" w:rsidP="0062061F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  <w:highlight w:val="yellow"/>
              </w:rPr>
            </w:pPr>
            <w:r w:rsidRPr="00280174">
              <w:rPr>
                <w:szCs w:val="16"/>
              </w:rPr>
              <w:t>$ 4,500,000.00</w:t>
            </w:r>
          </w:p>
        </w:tc>
      </w:tr>
      <w:tr w:rsidR="0062061F" w:rsidRPr="0097464C" w14:paraId="3B3EF06A" w14:textId="77777777" w:rsidTr="0062061F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E5E5CC" w14:textId="77777777" w:rsidR="0062061F" w:rsidRPr="0062061F" w:rsidRDefault="0062061F" w:rsidP="0062061F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62061F">
              <w:rPr>
                <w:szCs w:val="16"/>
              </w:rPr>
              <w:t>Contribuciones de Mejoras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DBD2C" w14:textId="7C779729" w:rsidR="0062061F" w:rsidRPr="00A126B1" w:rsidRDefault="0062061F" w:rsidP="0062061F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  <w:highlight w:val="yellow"/>
              </w:rPr>
            </w:pPr>
            <w:r w:rsidRPr="00280174">
              <w:rPr>
                <w:szCs w:val="16"/>
              </w:rPr>
              <w:t xml:space="preserve">$ </w:t>
            </w:r>
            <w:r>
              <w:rPr>
                <w:szCs w:val="16"/>
              </w:rPr>
              <w:t>1,0</w:t>
            </w:r>
            <w:r w:rsidRPr="00280174">
              <w:rPr>
                <w:szCs w:val="16"/>
              </w:rPr>
              <w:t>00,000.00</w:t>
            </w:r>
          </w:p>
        </w:tc>
      </w:tr>
      <w:tr w:rsidR="0062061F" w:rsidRPr="0097464C" w14:paraId="008D4709" w14:textId="77777777" w:rsidTr="0062061F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99EB85" w14:textId="77777777" w:rsidR="0062061F" w:rsidRPr="0062061F" w:rsidRDefault="0062061F" w:rsidP="0062061F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62061F">
              <w:rPr>
                <w:szCs w:val="16"/>
              </w:rPr>
              <w:t>Derechos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456D" w14:textId="723A7AFC" w:rsidR="0062061F" w:rsidRPr="00A126B1" w:rsidRDefault="0062061F" w:rsidP="0062061F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  <w:highlight w:val="yellow"/>
              </w:rPr>
            </w:pPr>
            <w:r w:rsidRPr="00280174">
              <w:rPr>
                <w:szCs w:val="16"/>
              </w:rPr>
              <w:t xml:space="preserve">$ </w:t>
            </w:r>
            <w:r>
              <w:rPr>
                <w:szCs w:val="16"/>
              </w:rPr>
              <w:t>207,968,190</w:t>
            </w:r>
            <w:r w:rsidRPr="00280174">
              <w:rPr>
                <w:szCs w:val="16"/>
              </w:rPr>
              <w:t>.00</w:t>
            </w:r>
          </w:p>
        </w:tc>
      </w:tr>
      <w:tr w:rsidR="0062061F" w:rsidRPr="0097464C" w14:paraId="31D29B19" w14:textId="77777777" w:rsidTr="0062061F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EACEFB" w14:textId="77777777" w:rsidR="0062061F" w:rsidRPr="0062061F" w:rsidRDefault="0062061F" w:rsidP="0062061F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62061F">
              <w:rPr>
                <w:szCs w:val="16"/>
              </w:rPr>
              <w:t>Productos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33B31" w14:textId="689F0BE0" w:rsidR="0062061F" w:rsidRPr="00A126B1" w:rsidRDefault="0062061F" w:rsidP="0062061F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  <w:highlight w:val="yellow"/>
              </w:rPr>
            </w:pPr>
            <w:r w:rsidRPr="00280174">
              <w:rPr>
                <w:szCs w:val="16"/>
              </w:rPr>
              <w:t xml:space="preserve">$ </w:t>
            </w:r>
            <w:r>
              <w:rPr>
                <w:szCs w:val="16"/>
              </w:rPr>
              <w:t>3,160,</w:t>
            </w:r>
            <w:r w:rsidRPr="006A21B6">
              <w:rPr>
                <w:szCs w:val="16"/>
              </w:rPr>
              <w:t>000</w:t>
            </w:r>
            <w:r>
              <w:rPr>
                <w:szCs w:val="16"/>
              </w:rPr>
              <w:t>.</w:t>
            </w:r>
            <w:r w:rsidRPr="00280174">
              <w:rPr>
                <w:szCs w:val="16"/>
              </w:rPr>
              <w:t>00</w:t>
            </w:r>
          </w:p>
        </w:tc>
      </w:tr>
      <w:tr w:rsidR="0062061F" w:rsidRPr="0097464C" w14:paraId="7FE74FDF" w14:textId="77777777" w:rsidTr="0062061F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94CED1" w14:textId="77777777" w:rsidR="0062061F" w:rsidRPr="0062061F" w:rsidRDefault="0062061F" w:rsidP="0062061F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62061F">
              <w:rPr>
                <w:szCs w:val="16"/>
              </w:rPr>
              <w:t>Aprovechamientos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25BC" w14:textId="27170C05" w:rsidR="0062061F" w:rsidRPr="00A126B1" w:rsidRDefault="0062061F" w:rsidP="0062061F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  <w:highlight w:val="yellow"/>
              </w:rPr>
            </w:pPr>
            <w:r w:rsidRPr="00280174">
              <w:rPr>
                <w:szCs w:val="16"/>
              </w:rPr>
              <w:t xml:space="preserve">$ </w:t>
            </w:r>
            <w:r w:rsidRPr="006A21B6">
              <w:rPr>
                <w:szCs w:val="16"/>
              </w:rPr>
              <w:t>2</w:t>
            </w:r>
            <w:r>
              <w:rPr>
                <w:szCs w:val="16"/>
              </w:rPr>
              <w:t>3,553,350</w:t>
            </w:r>
            <w:r w:rsidRPr="00280174">
              <w:rPr>
                <w:szCs w:val="16"/>
              </w:rPr>
              <w:t>.00</w:t>
            </w:r>
          </w:p>
        </w:tc>
      </w:tr>
      <w:tr w:rsidR="0062061F" w:rsidRPr="0097464C" w14:paraId="40707CC7" w14:textId="77777777" w:rsidTr="0062061F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F00F27" w14:textId="77777777" w:rsidR="0062061F" w:rsidRPr="0062061F" w:rsidRDefault="0062061F" w:rsidP="0062061F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62061F">
              <w:rPr>
                <w:szCs w:val="16"/>
              </w:rPr>
              <w:t>Ingresos por Venta de Bienes, Prestación de Servicios y Otros Ingresos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2FCB" w14:textId="1B3171AF" w:rsidR="0062061F" w:rsidRPr="00A126B1" w:rsidRDefault="0062061F" w:rsidP="0062061F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  <w:highlight w:val="yellow"/>
              </w:rPr>
            </w:pPr>
            <w:r w:rsidRPr="00280174">
              <w:rPr>
                <w:szCs w:val="16"/>
              </w:rPr>
              <w:t>$ 0.00</w:t>
            </w:r>
          </w:p>
        </w:tc>
      </w:tr>
      <w:tr w:rsidR="0062061F" w:rsidRPr="0097464C" w14:paraId="7EBE4C3E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FA5DA" w14:textId="77777777" w:rsidR="0062061F" w:rsidRPr="0062061F" w:rsidRDefault="0062061F" w:rsidP="0062061F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62061F">
              <w:rPr>
                <w:szCs w:val="16"/>
              </w:rPr>
              <w:lastRenderedPageBreak/>
              <w:t>Participaciones, Aportaciones, Convenios, Incentivos Derivados de la Colaboración Fiscal y Fondos Distintos de Aportaciones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6193" w14:textId="4E89F5A4" w:rsidR="0062061F" w:rsidRPr="00A126B1" w:rsidRDefault="0062061F" w:rsidP="0062061F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  <w:highlight w:val="yellow"/>
              </w:rPr>
            </w:pPr>
            <w:r w:rsidRPr="00280174">
              <w:rPr>
                <w:szCs w:val="16"/>
              </w:rPr>
              <w:t xml:space="preserve">$ </w:t>
            </w:r>
            <w:r w:rsidRPr="006A21B6">
              <w:rPr>
                <w:szCs w:val="16"/>
              </w:rPr>
              <w:t>5</w:t>
            </w:r>
            <w:r>
              <w:rPr>
                <w:szCs w:val="16"/>
              </w:rPr>
              <w:t>94,593,62</w:t>
            </w:r>
            <w:r w:rsidRPr="006A21B6">
              <w:rPr>
                <w:szCs w:val="16"/>
              </w:rPr>
              <w:t>8</w:t>
            </w:r>
            <w:r w:rsidRPr="00280174">
              <w:rPr>
                <w:szCs w:val="16"/>
              </w:rPr>
              <w:t>.00</w:t>
            </w:r>
          </w:p>
        </w:tc>
      </w:tr>
      <w:tr w:rsidR="0062061F" w:rsidRPr="0097464C" w14:paraId="03EFE913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F2DD" w14:textId="77777777" w:rsidR="0062061F" w:rsidRPr="0062061F" w:rsidRDefault="0062061F" w:rsidP="0062061F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62061F">
              <w:rPr>
                <w:szCs w:val="16"/>
              </w:rPr>
              <w:t>Transferencias, Asignaciones, Subsidios y Subvenciones, y Pensiones y Jubilaciones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EA5D" w14:textId="57D0511E" w:rsidR="0062061F" w:rsidRPr="00A126B1" w:rsidRDefault="0062061F" w:rsidP="0062061F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  <w:highlight w:val="yellow"/>
              </w:rPr>
            </w:pPr>
            <w:r w:rsidRPr="00280174">
              <w:rPr>
                <w:szCs w:val="16"/>
              </w:rPr>
              <w:t>$ 0.00</w:t>
            </w:r>
          </w:p>
        </w:tc>
      </w:tr>
      <w:tr w:rsidR="0062061F" w:rsidRPr="0097464C" w14:paraId="25F8556A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37F9" w14:textId="77777777" w:rsidR="0062061F" w:rsidRPr="0062061F" w:rsidRDefault="0062061F" w:rsidP="0062061F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62061F">
              <w:rPr>
                <w:szCs w:val="16"/>
              </w:rPr>
              <w:t>Ingresos Derivados de Financiamientos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1C87" w14:textId="30391CF7" w:rsidR="0062061F" w:rsidRPr="00A126B1" w:rsidRDefault="0062061F" w:rsidP="0062061F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  <w:highlight w:val="yellow"/>
              </w:rPr>
            </w:pPr>
            <w:r w:rsidRPr="00280174">
              <w:rPr>
                <w:szCs w:val="16"/>
              </w:rPr>
              <w:t>$ 0.00</w:t>
            </w:r>
          </w:p>
        </w:tc>
      </w:tr>
    </w:tbl>
    <w:p w14:paraId="4CE59A98" w14:textId="77777777" w:rsidR="00A55BF8" w:rsidRPr="0097464C" w:rsidRDefault="00A55BF8" w:rsidP="00B477A6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="-431" w:tblpY="199"/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7"/>
        <w:gridCol w:w="2249"/>
      </w:tblGrid>
      <w:tr w:rsidR="00B477A6" w:rsidRPr="0097464C" w14:paraId="45530D4A" w14:textId="77777777" w:rsidTr="00526A5C">
        <w:trPr>
          <w:trHeight w:val="168"/>
        </w:trPr>
        <w:tc>
          <w:tcPr>
            <w:tcW w:w="6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68A8A4" w14:textId="77777777" w:rsidR="00B477A6" w:rsidRPr="00280174" w:rsidRDefault="00D7489C" w:rsidP="00287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F6CE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¿En qué se gasta?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1A52E1" w14:textId="77777777" w:rsidR="0028748F" w:rsidRPr="00280174" w:rsidRDefault="0028748F" w:rsidP="00287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  <w:p w14:paraId="45EA372A" w14:textId="77777777" w:rsidR="00B477A6" w:rsidRPr="00280174" w:rsidRDefault="0028748F" w:rsidP="00287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801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Importe</w:t>
            </w:r>
          </w:p>
        </w:tc>
      </w:tr>
      <w:tr w:rsidR="00B477A6" w:rsidRPr="0097464C" w14:paraId="06A8C133" w14:textId="77777777" w:rsidTr="00526A5C">
        <w:trPr>
          <w:trHeight w:val="121"/>
        </w:trPr>
        <w:tc>
          <w:tcPr>
            <w:tcW w:w="6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31B138" w14:textId="77777777" w:rsidR="00B477A6" w:rsidRPr="00280174" w:rsidRDefault="00B477A6" w:rsidP="00287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6862F2" w14:textId="77777777" w:rsidR="00B477A6" w:rsidRPr="00280174" w:rsidRDefault="00B477A6" w:rsidP="00287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B477A6" w:rsidRPr="0097464C" w14:paraId="077BA077" w14:textId="77777777" w:rsidTr="00526A5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86891" w14:textId="77777777" w:rsidR="0028748F" w:rsidRPr="00280174" w:rsidRDefault="0028748F" w:rsidP="00526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  <w:p w14:paraId="44A04E81" w14:textId="77777777" w:rsidR="00B477A6" w:rsidRPr="00280174" w:rsidRDefault="0028748F" w:rsidP="00526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801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TOTAL</w:t>
            </w:r>
          </w:p>
          <w:p w14:paraId="54F07DCF" w14:textId="77777777" w:rsidR="0028748F" w:rsidRPr="00280174" w:rsidRDefault="0028748F" w:rsidP="00526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74AF6" w14:textId="77777777" w:rsidR="00280174" w:rsidRDefault="00280174" w:rsidP="00526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s-MX" w:eastAsia="es-MX"/>
              </w:rPr>
            </w:pPr>
          </w:p>
          <w:p w14:paraId="7DA39442" w14:textId="5319205A" w:rsidR="00B477A6" w:rsidRPr="00280174" w:rsidRDefault="00F76B07" w:rsidP="0052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es-MX" w:eastAsia="es-MX"/>
              </w:rPr>
            </w:pPr>
            <w:r w:rsidRPr="00280174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s-MX" w:eastAsia="es-MX"/>
              </w:rPr>
              <w:t xml:space="preserve">$ </w:t>
            </w:r>
            <w:r w:rsidR="00FC533F" w:rsidRPr="00280174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s-MX" w:eastAsia="es-MX"/>
              </w:rPr>
              <w:t>1´</w:t>
            </w:r>
            <w:r w:rsidR="00776628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s-MX" w:eastAsia="es-MX"/>
              </w:rPr>
              <w:t>265</w:t>
            </w:r>
            <w:r w:rsidR="00526A5C" w:rsidRPr="00280174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s-MX" w:eastAsia="es-MX"/>
              </w:rPr>
              <w:t>,</w:t>
            </w:r>
            <w:r w:rsidR="00776628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s-MX" w:eastAsia="es-MX"/>
              </w:rPr>
              <w:t>105</w:t>
            </w:r>
            <w:r w:rsidR="00526A5C" w:rsidRPr="00280174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s-MX" w:eastAsia="es-MX"/>
              </w:rPr>
              <w:t>,</w:t>
            </w:r>
            <w:r w:rsidR="00776628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s-MX" w:eastAsia="es-MX"/>
              </w:rPr>
              <w:t>959</w:t>
            </w:r>
            <w:r w:rsidRPr="00280174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s-MX" w:eastAsia="es-MX"/>
              </w:rPr>
              <w:t>.00</w:t>
            </w:r>
          </w:p>
        </w:tc>
      </w:tr>
      <w:tr w:rsidR="00FC533F" w:rsidRPr="0097464C" w14:paraId="09312F9E" w14:textId="77777777" w:rsidTr="00526A5C">
        <w:trPr>
          <w:trHeight w:val="136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7ABB4" w14:textId="77777777" w:rsidR="00FC533F" w:rsidRPr="00280174" w:rsidRDefault="00FC533F" w:rsidP="005E4B58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280174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SERVICIOS PERSONALES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12F442" w14:textId="0F864CFC" w:rsidR="00FC533F" w:rsidRPr="00776628" w:rsidRDefault="00FC533F" w:rsidP="00FC533F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76628">
              <w:rPr>
                <w:rFonts w:ascii="Arial" w:hAnsi="Arial" w:cs="Arial"/>
                <w:color w:val="auto"/>
                <w:sz w:val="18"/>
                <w:szCs w:val="18"/>
              </w:rPr>
              <w:t xml:space="preserve"> $</w:t>
            </w:r>
            <w:r w:rsidR="004559D6" w:rsidRPr="00776628">
              <w:rPr>
                <w:rFonts w:ascii="Arial" w:hAnsi="Arial" w:cs="Arial"/>
                <w:color w:val="auto"/>
                <w:sz w:val="18"/>
                <w:szCs w:val="18"/>
              </w:rPr>
              <w:t>634,351,415.0</w:t>
            </w:r>
            <w:r w:rsidR="00776628" w:rsidRPr="00776628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</w:tr>
      <w:tr w:rsidR="00FC533F" w:rsidRPr="0097464C" w14:paraId="1253B36C" w14:textId="77777777" w:rsidTr="00526A5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C7740" w14:textId="77777777" w:rsidR="00FC533F" w:rsidRPr="00280174" w:rsidRDefault="00FC533F" w:rsidP="005E4B58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280174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MATERIALES Y SUMINISTROS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779B38" w14:textId="23CE99A3" w:rsidR="00FC533F" w:rsidRPr="00776628" w:rsidRDefault="00FC533F" w:rsidP="00FC533F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76628">
              <w:rPr>
                <w:rFonts w:ascii="Arial" w:hAnsi="Arial" w:cs="Arial"/>
                <w:color w:val="auto"/>
                <w:sz w:val="18"/>
                <w:szCs w:val="18"/>
              </w:rPr>
              <w:t xml:space="preserve"> $</w:t>
            </w:r>
            <w:r w:rsidR="004559D6" w:rsidRPr="00776628">
              <w:rPr>
                <w:rFonts w:ascii="Arial" w:hAnsi="Arial" w:cs="Arial"/>
                <w:color w:val="auto"/>
                <w:sz w:val="18"/>
                <w:szCs w:val="18"/>
              </w:rPr>
              <w:t>78,623,994.01</w:t>
            </w:r>
          </w:p>
          <w:p w14:paraId="658AA11D" w14:textId="77777777" w:rsidR="005E4B58" w:rsidRPr="00776628" w:rsidRDefault="005E4B58" w:rsidP="00FC533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</w:pPr>
          </w:p>
        </w:tc>
      </w:tr>
      <w:tr w:rsidR="00FC533F" w:rsidRPr="0097464C" w14:paraId="44238A26" w14:textId="77777777" w:rsidTr="00526A5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70091" w14:textId="77777777" w:rsidR="00FC533F" w:rsidRPr="00280174" w:rsidRDefault="00FC533F" w:rsidP="005E4B58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280174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SERVICIOS GENERALES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B936C" w14:textId="6402EA15" w:rsidR="00FC533F" w:rsidRPr="00776628" w:rsidRDefault="00FC533F" w:rsidP="00FC533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</w:pPr>
            <w:r w:rsidRPr="00776628">
              <w:rPr>
                <w:rFonts w:ascii="Arial" w:hAnsi="Arial" w:cs="Arial"/>
                <w:color w:val="auto"/>
                <w:sz w:val="18"/>
                <w:szCs w:val="18"/>
              </w:rPr>
              <w:t xml:space="preserve"> $</w:t>
            </w:r>
            <w:r w:rsidR="004559D6" w:rsidRPr="00776628">
              <w:rPr>
                <w:rFonts w:ascii="Arial" w:hAnsi="Arial" w:cs="Arial"/>
                <w:color w:val="auto"/>
                <w:sz w:val="18"/>
                <w:szCs w:val="18"/>
              </w:rPr>
              <w:t>214,338,715.27</w:t>
            </w:r>
          </w:p>
        </w:tc>
      </w:tr>
      <w:tr w:rsidR="00FC533F" w:rsidRPr="0097464C" w14:paraId="59DF379E" w14:textId="77777777" w:rsidTr="00526A5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7AD92" w14:textId="77777777" w:rsidR="00FC533F" w:rsidRPr="00280174" w:rsidRDefault="00FC533F" w:rsidP="005E4B58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280174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TRANSFERENCIAS, ASIGNACIONES, SUBSIDIOS Y OTRAS AYUDAS</w:t>
            </w:r>
          </w:p>
          <w:p w14:paraId="644A84BE" w14:textId="77777777" w:rsidR="00FC533F" w:rsidRPr="00280174" w:rsidRDefault="00FC533F" w:rsidP="005E4B58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D34A89" w14:textId="18A7744E" w:rsidR="00FC533F" w:rsidRPr="00776628" w:rsidRDefault="00FC533F" w:rsidP="00FC533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</w:pPr>
            <w:r w:rsidRPr="00776628">
              <w:rPr>
                <w:rFonts w:ascii="Arial" w:hAnsi="Arial" w:cs="Arial"/>
                <w:color w:val="auto"/>
                <w:sz w:val="18"/>
                <w:szCs w:val="18"/>
              </w:rPr>
              <w:t xml:space="preserve"> $</w:t>
            </w:r>
            <w:r w:rsidR="004559D6" w:rsidRPr="00776628">
              <w:rPr>
                <w:rFonts w:ascii="Arial" w:hAnsi="Arial" w:cs="Arial"/>
                <w:color w:val="auto"/>
                <w:sz w:val="18"/>
                <w:szCs w:val="18"/>
              </w:rPr>
              <w:t>80,721,495.41</w:t>
            </w:r>
          </w:p>
        </w:tc>
      </w:tr>
      <w:tr w:rsidR="00FC533F" w:rsidRPr="0097464C" w14:paraId="10C7AA05" w14:textId="77777777" w:rsidTr="00526A5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59E09" w14:textId="77777777" w:rsidR="00FC533F" w:rsidRPr="00280174" w:rsidRDefault="00FC533F" w:rsidP="005E4B58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280174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BIENES MUEBLES, INMUEBLES E INTAGIBLES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C9FDA" w14:textId="137E7F62" w:rsidR="00FC533F" w:rsidRPr="00776628" w:rsidRDefault="00FC533F" w:rsidP="00FC533F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76628">
              <w:rPr>
                <w:rFonts w:ascii="Arial" w:hAnsi="Arial" w:cs="Arial"/>
                <w:color w:val="auto"/>
                <w:sz w:val="18"/>
                <w:szCs w:val="18"/>
              </w:rPr>
              <w:t xml:space="preserve"> $</w:t>
            </w:r>
            <w:r w:rsidR="0016637E" w:rsidRPr="00776628">
              <w:rPr>
                <w:rFonts w:ascii="Arial" w:hAnsi="Arial" w:cs="Arial"/>
                <w:color w:val="auto"/>
                <w:sz w:val="18"/>
                <w:szCs w:val="18"/>
              </w:rPr>
              <w:t>32,139,158.82</w:t>
            </w:r>
          </w:p>
          <w:p w14:paraId="7E3D4D33" w14:textId="77777777" w:rsidR="005E4B58" w:rsidRPr="00776628" w:rsidRDefault="005E4B58" w:rsidP="00FC533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</w:pPr>
          </w:p>
        </w:tc>
      </w:tr>
      <w:tr w:rsidR="00FC533F" w:rsidRPr="0097464C" w14:paraId="02F89A17" w14:textId="77777777" w:rsidTr="00526A5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24B78" w14:textId="77777777" w:rsidR="00FC533F" w:rsidRPr="00280174" w:rsidRDefault="00FC533F" w:rsidP="005E4B58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280174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INVERSION PUBLICA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A629A3" w14:textId="4B093DD2" w:rsidR="00FC533F" w:rsidRPr="00776628" w:rsidRDefault="00FC533F" w:rsidP="00FC533F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76628">
              <w:rPr>
                <w:rFonts w:ascii="Arial" w:hAnsi="Arial" w:cs="Arial"/>
                <w:color w:val="auto"/>
                <w:sz w:val="18"/>
                <w:szCs w:val="18"/>
              </w:rPr>
              <w:t xml:space="preserve"> $</w:t>
            </w:r>
            <w:r w:rsidR="0016637E" w:rsidRPr="00776628">
              <w:rPr>
                <w:rFonts w:ascii="Arial" w:hAnsi="Arial" w:cs="Arial"/>
                <w:color w:val="auto"/>
                <w:sz w:val="18"/>
                <w:szCs w:val="18"/>
              </w:rPr>
              <w:t>144,000,000.00</w:t>
            </w:r>
          </w:p>
          <w:p w14:paraId="6D983365" w14:textId="77777777" w:rsidR="005E4B58" w:rsidRPr="00776628" w:rsidRDefault="005E4B58" w:rsidP="00FC533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</w:pPr>
          </w:p>
        </w:tc>
      </w:tr>
      <w:tr w:rsidR="00FC533F" w:rsidRPr="0097464C" w14:paraId="4DB31B18" w14:textId="77777777" w:rsidTr="00526A5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C0327" w14:textId="77777777" w:rsidR="00FC533F" w:rsidRPr="00280174" w:rsidRDefault="00FC533F" w:rsidP="005E4B58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280174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INVERSIONES FINANCIERAS Y OTRAS PROVISIONES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1BBC0" w14:textId="292D972A" w:rsidR="00FC533F" w:rsidRPr="00776628" w:rsidRDefault="00FC533F" w:rsidP="00FC533F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76628">
              <w:rPr>
                <w:rFonts w:ascii="Arial" w:hAnsi="Arial" w:cs="Arial"/>
                <w:color w:val="auto"/>
                <w:sz w:val="18"/>
                <w:szCs w:val="18"/>
              </w:rPr>
              <w:t xml:space="preserve"> $</w:t>
            </w:r>
            <w:r w:rsidR="0016637E" w:rsidRPr="00776628">
              <w:rPr>
                <w:rFonts w:ascii="Arial" w:hAnsi="Arial" w:cs="Arial"/>
                <w:color w:val="auto"/>
                <w:sz w:val="18"/>
                <w:szCs w:val="18"/>
              </w:rPr>
              <w:t>15,106,994.05</w:t>
            </w:r>
            <w:r w:rsidRPr="00776628">
              <w:rPr>
                <w:rFonts w:ascii="Arial" w:hAnsi="Arial" w:cs="Arial"/>
                <w:color w:val="auto"/>
                <w:sz w:val="18"/>
                <w:szCs w:val="18"/>
              </w:rPr>
              <w:t xml:space="preserve">   </w:t>
            </w:r>
          </w:p>
          <w:p w14:paraId="359C714B" w14:textId="77777777" w:rsidR="005E4B58" w:rsidRPr="00776628" w:rsidRDefault="005E4B58" w:rsidP="00FC533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</w:pPr>
          </w:p>
        </w:tc>
      </w:tr>
      <w:tr w:rsidR="00FC533F" w:rsidRPr="0097464C" w14:paraId="75FF927D" w14:textId="77777777" w:rsidTr="00526A5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3412E" w14:textId="77777777" w:rsidR="00FC533F" w:rsidRPr="00280174" w:rsidRDefault="00FC533F" w:rsidP="005E4B58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</w:p>
          <w:p w14:paraId="42887D45" w14:textId="77777777" w:rsidR="00FC533F" w:rsidRPr="00280174" w:rsidRDefault="00FC533F" w:rsidP="005E4B58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280174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PARTICIPACIONES Y APORTACIONES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A87C7" w14:textId="382C4A06" w:rsidR="00FC533F" w:rsidRPr="00776628" w:rsidRDefault="00FC533F" w:rsidP="00FC533F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76628">
              <w:rPr>
                <w:rFonts w:ascii="Arial" w:hAnsi="Arial" w:cs="Arial"/>
                <w:color w:val="auto"/>
                <w:sz w:val="18"/>
                <w:szCs w:val="18"/>
              </w:rPr>
              <w:t xml:space="preserve"> $</w:t>
            </w:r>
            <w:r w:rsidR="00902824" w:rsidRPr="00776628">
              <w:rPr>
                <w:rFonts w:ascii="Arial" w:hAnsi="Arial" w:cs="Arial"/>
                <w:color w:val="auto"/>
                <w:sz w:val="18"/>
                <w:szCs w:val="18"/>
              </w:rPr>
              <w:t>37,500,000</w:t>
            </w:r>
            <w:r w:rsidRPr="00776628">
              <w:rPr>
                <w:rFonts w:ascii="Arial" w:hAnsi="Arial" w:cs="Arial"/>
                <w:color w:val="auto"/>
                <w:sz w:val="18"/>
                <w:szCs w:val="18"/>
              </w:rPr>
              <w:t xml:space="preserve">.00 </w:t>
            </w:r>
          </w:p>
          <w:p w14:paraId="25778A40" w14:textId="77777777" w:rsidR="005E4B58" w:rsidRPr="00776628" w:rsidRDefault="005E4B58" w:rsidP="00FC533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</w:pPr>
          </w:p>
        </w:tc>
      </w:tr>
      <w:tr w:rsidR="00FC533F" w:rsidRPr="0097464C" w14:paraId="080FBE4F" w14:textId="77777777" w:rsidTr="00526A5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3AC0F" w14:textId="77777777" w:rsidR="00FC533F" w:rsidRPr="00280174" w:rsidRDefault="00FC533F" w:rsidP="005E4B58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</w:p>
          <w:p w14:paraId="6A0CB5F4" w14:textId="77777777" w:rsidR="00FC533F" w:rsidRPr="00280174" w:rsidRDefault="00FC533F" w:rsidP="005E4B58">
            <w:pPr>
              <w:spacing w:after="0" w:line="240" w:lineRule="auto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280174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DEUDA PUBLICA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D512C" w14:textId="04A61E57" w:rsidR="00FC533F" w:rsidRPr="00776628" w:rsidRDefault="00FC533F" w:rsidP="00FC533F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</w:pPr>
            <w:r w:rsidRPr="00776628">
              <w:rPr>
                <w:rFonts w:ascii="Arial" w:hAnsi="Arial" w:cs="Arial"/>
                <w:color w:val="auto"/>
                <w:sz w:val="18"/>
                <w:szCs w:val="18"/>
              </w:rPr>
              <w:t xml:space="preserve"> $</w:t>
            </w:r>
            <w:r w:rsidR="00902824" w:rsidRPr="00776628">
              <w:rPr>
                <w:rFonts w:ascii="Arial" w:hAnsi="Arial" w:cs="Arial"/>
                <w:color w:val="auto"/>
                <w:sz w:val="18"/>
                <w:szCs w:val="18"/>
              </w:rPr>
              <w:t>28,32</w:t>
            </w:r>
            <w:r w:rsidR="0016637E" w:rsidRPr="00776628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="00902824" w:rsidRPr="00776628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="0016637E" w:rsidRPr="00776628">
              <w:rPr>
                <w:rFonts w:ascii="Arial" w:hAnsi="Arial" w:cs="Arial"/>
                <w:color w:val="auto"/>
                <w:sz w:val="18"/>
                <w:szCs w:val="18"/>
              </w:rPr>
              <w:t>186</w:t>
            </w:r>
            <w:r w:rsidR="00902824" w:rsidRPr="00776628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16637E" w:rsidRPr="0077662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="00776628" w:rsidRPr="00776628"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</w:p>
        </w:tc>
      </w:tr>
    </w:tbl>
    <w:p w14:paraId="5F048E73" w14:textId="0E4E3935" w:rsidR="00F85E17" w:rsidRPr="0097464C" w:rsidRDefault="00F85E17" w:rsidP="0016637E">
      <w:pPr>
        <w:pStyle w:val="Ttulo"/>
        <w:rPr>
          <w:rFonts w:ascii="Arial" w:hAnsi="Arial" w:cs="Arial"/>
          <w:noProof/>
          <w:color w:val="413409" w:themeColor="background2" w:themeShade="40"/>
          <w:sz w:val="40"/>
          <w:szCs w:val="40"/>
        </w:rPr>
      </w:pPr>
    </w:p>
    <w:sectPr w:rsidR="00F85E17" w:rsidRPr="0097464C" w:rsidSect="00DD168D">
      <w:headerReference w:type="default" r:id="rId20"/>
      <w:footerReference w:type="default" r:id="rId21"/>
      <w:pgSz w:w="12240" w:h="15840" w:code="1"/>
      <w:pgMar w:top="544" w:right="2160" w:bottom="1080" w:left="216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ED618" w14:textId="77777777" w:rsidR="00260C5F" w:rsidRDefault="00260C5F">
      <w:pPr>
        <w:spacing w:after="0" w:line="240" w:lineRule="auto"/>
      </w:pPr>
      <w:r>
        <w:separator/>
      </w:r>
    </w:p>
  </w:endnote>
  <w:endnote w:type="continuationSeparator" w:id="0">
    <w:p w14:paraId="0D93E7AA" w14:textId="77777777" w:rsidR="00260C5F" w:rsidRDefault="0026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B10C" w14:textId="5E895DFF" w:rsidR="00DD168D" w:rsidRPr="00DD168D" w:rsidRDefault="00DD168D" w:rsidP="00DD168D">
    <w:pPr>
      <w:pStyle w:val="Piedepgina"/>
      <w:rPr>
        <w:lang w:val="es-MX"/>
      </w:rPr>
    </w:pPr>
    <w:r w:rsidRPr="00DD168D">
      <w:rPr>
        <w:noProof/>
        <w:lang w:val="es-MX"/>
      </w:rPr>
      <w:drawing>
        <wp:inline distT="0" distB="0" distL="0" distR="0" wp14:anchorId="07222DF4" wp14:editId="62DD4ABF">
          <wp:extent cx="5029200" cy="668020"/>
          <wp:effectExtent l="0" t="0" r="0" b="0"/>
          <wp:docPr id="135011794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0FABD" w14:textId="77777777" w:rsidR="00DD168D" w:rsidRDefault="00DD16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412AB" w14:textId="77777777" w:rsidR="00260C5F" w:rsidRDefault="00260C5F">
      <w:pPr>
        <w:spacing w:after="0" w:line="240" w:lineRule="auto"/>
      </w:pPr>
      <w:r>
        <w:separator/>
      </w:r>
    </w:p>
  </w:footnote>
  <w:footnote w:type="continuationSeparator" w:id="0">
    <w:p w14:paraId="319CA1C6" w14:textId="77777777" w:rsidR="00260C5F" w:rsidRDefault="00260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4DF2" w14:textId="4E059246" w:rsidR="00DD168D" w:rsidRPr="00DD168D" w:rsidRDefault="00DD168D" w:rsidP="00DD168D">
    <w:pPr>
      <w:pStyle w:val="Ttulo"/>
      <w:jc w:val="center"/>
      <w:rPr>
        <w:rFonts w:ascii="Arial Black" w:hAnsi="Arial Black"/>
        <w:sz w:val="40"/>
        <w:szCs w:val="40"/>
        <w:lang w:val="es-MX"/>
      </w:rPr>
    </w:pPr>
    <w:r w:rsidRPr="00DD168D">
      <w:rPr>
        <w:rFonts w:ascii="Arial Black" w:hAnsi="Arial Black"/>
        <w:noProof/>
        <w:sz w:val="40"/>
        <w:szCs w:val="40"/>
        <w:lang w:val="es-MX"/>
      </w:rPr>
      <w:drawing>
        <wp:inline distT="0" distB="0" distL="0" distR="0" wp14:anchorId="55C923B9" wp14:editId="3318807A">
          <wp:extent cx="2695575" cy="1371600"/>
          <wp:effectExtent l="0" t="0" r="9525" b="0"/>
          <wp:docPr id="9999949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7961B0C"/>
    <w:lvl w:ilvl="0">
      <w:start w:val="1"/>
      <w:numFmt w:val="bullet"/>
      <w:pStyle w:val="Listaconvietas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23232" w:themeColor="text2"/>
        <w:sz w:val="16"/>
      </w:rPr>
    </w:lvl>
  </w:abstractNum>
  <w:num w:numId="1" w16cid:durableId="633019771">
    <w:abstractNumId w:val="0"/>
  </w:num>
  <w:num w:numId="2" w16cid:durableId="1061321755">
    <w:abstractNumId w:val="0"/>
    <w:lvlOverride w:ilvl="0">
      <w:startOverride w:val="1"/>
    </w:lvlOverride>
  </w:num>
  <w:num w:numId="3" w16cid:durableId="599532616">
    <w:abstractNumId w:val="0"/>
    <w:lvlOverride w:ilvl="0">
      <w:startOverride w:val="1"/>
    </w:lvlOverride>
  </w:num>
  <w:num w:numId="4" w16cid:durableId="18645936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27"/>
    <w:rsid w:val="00001E5C"/>
    <w:rsid w:val="0001026E"/>
    <w:rsid w:val="00022EC7"/>
    <w:rsid w:val="000A4014"/>
    <w:rsid w:val="000D75DA"/>
    <w:rsid w:val="000E3D26"/>
    <w:rsid w:val="000E79E3"/>
    <w:rsid w:val="000F2166"/>
    <w:rsid w:val="0014257F"/>
    <w:rsid w:val="001634DB"/>
    <w:rsid w:val="0016637E"/>
    <w:rsid w:val="001764CA"/>
    <w:rsid w:val="001959E2"/>
    <w:rsid w:val="00197977"/>
    <w:rsid w:val="001A4BD4"/>
    <w:rsid w:val="001E2182"/>
    <w:rsid w:val="00207BE0"/>
    <w:rsid w:val="00212A81"/>
    <w:rsid w:val="00251EBC"/>
    <w:rsid w:val="00260C5F"/>
    <w:rsid w:val="00261C99"/>
    <w:rsid w:val="00266333"/>
    <w:rsid w:val="002679D3"/>
    <w:rsid w:val="00274F6C"/>
    <w:rsid w:val="00280174"/>
    <w:rsid w:val="0028748F"/>
    <w:rsid w:val="002B4463"/>
    <w:rsid w:val="002D2B90"/>
    <w:rsid w:val="002F1BC7"/>
    <w:rsid w:val="00304A0A"/>
    <w:rsid w:val="00330718"/>
    <w:rsid w:val="00365FEB"/>
    <w:rsid w:val="00374833"/>
    <w:rsid w:val="003832A9"/>
    <w:rsid w:val="00383BAD"/>
    <w:rsid w:val="003B72C8"/>
    <w:rsid w:val="003D29EA"/>
    <w:rsid w:val="003F6D63"/>
    <w:rsid w:val="00411661"/>
    <w:rsid w:val="004559D6"/>
    <w:rsid w:val="0047120F"/>
    <w:rsid w:val="00481200"/>
    <w:rsid w:val="00486A33"/>
    <w:rsid w:val="00486D46"/>
    <w:rsid w:val="004B5281"/>
    <w:rsid w:val="004E3D8E"/>
    <w:rsid w:val="004F7C7A"/>
    <w:rsid w:val="005113B1"/>
    <w:rsid w:val="00512FC4"/>
    <w:rsid w:val="005139BE"/>
    <w:rsid w:val="00524B44"/>
    <w:rsid w:val="0052530B"/>
    <w:rsid w:val="0052606D"/>
    <w:rsid w:val="00526A5C"/>
    <w:rsid w:val="00564C6F"/>
    <w:rsid w:val="00564ED5"/>
    <w:rsid w:val="0056745E"/>
    <w:rsid w:val="005722E6"/>
    <w:rsid w:val="00593742"/>
    <w:rsid w:val="005B0251"/>
    <w:rsid w:val="005B3E5C"/>
    <w:rsid w:val="005D1D5F"/>
    <w:rsid w:val="005E4B58"/>
    <w:rsid w:val="005E74EE"/>
    <w:rsid w:val="005F4A39"/>
    <w:rsid w:val="00611FD3"/>
    <w:rsid w:val="0062061F"/>
    <w:rsid w:val="00654422"/>
    <w:rsid w:val="006730D9"/>
    <w:rsid w:val="00675BE4"/>
    <w:rsid w:val="006975E6"/>
    <w:rsid w:val="006A21B6"/>
    <w:rsid w:val="006B0F07"/>
    <w:rsid w:val="006F12CB"/>
    <w:rsid w:val="006F1D9D"/>
    <w:rsid w:val="00701FA8"/>
    <w:rsid w:val="00714653"/>
    <w:rsid w:val="00735589"/>
    <w:rsid w:val="00740098"/>
    <w:rsid w:val="007428A6"/>
    <w:rsid w:val="00761A21"/>
    <w:rsid w:val="00775A4D"/>
    <w:rsid w:val="00776628"/>
    <w:rsid w:val="00783523"/>
    <w:rsid w:val="00794F5A"/>
    <w:rsid w:val="007B6834"/>
    <w:rsid w:val="007D403B"/>
    <w:rsid w:val="00831798"/>
    <w:rsid w:val="008534FC"/>
    <w:rsid w:val="0087315F"/>
    <w:rsid w:val="00874956"/>
    <w:rsid w:val="00880C38"/>
    <w:rsid w:val="008918E4"/>
    <w:rsid w:val="00893149"/>
    <w:rsid w:val="00902824"/>
    <w:rsid w:val="009301C5"/>
    <w:rsid w:val="00957209"/>
    <w:rsid w:val="00972F30"/>
    <w:rsid w:val="0097464C"/>
    <w:rsid w:val="009A5BC2"/>
    <w:rsid w:val="009B4B22"/>
    <w:rsid w:val="009C221C"/>
    <w:rsid w:val="009C4419"/>
    <w:rsid w:val="009C71D6"/>
    <w:rsid w:val="009F6CE8"/>
    <w:rsid w:val="00A05B0A"/>
    <w:rsid w:val="00A126B1"/>
    <w:rsid w:val="00A23AB3"/>
    <w:rsid w:val="00A35D1E"/>
    <w:rsid w:val="00A51A92"/>
    <w:rsid w:val="00A55BF8"/>
    <w:rsid w:val="00A64623"/>
    <w:rsid w:val="00A75A02"/>
    <w:rsid w:val="00A9521E"/>
    <w:rsid w:val="00AD524C"/>
    <w:rsid w:val="00B10DDD"/>
    <w:rsid w:val="00B23066"/>
    <w:rsid w:val="00B43A63"/>
    <w:rsid w:val="00B477A6"/>
    <w:rsid w:val="00B72F0F"/>
    <w:rsid w:val="00B95B36"/>
    <w:rsid w:val="00B963ED"/>
    <w:rsid w:val="00BB4783"/>
    <w:rsid w:val="00BF0764"/>
    <w:rsid w:val="00BF668A"/>
    <w:rsid w:val="00C23659"/>
    <w:rsid w:val="00C320F6"/>
    <w:rsid w:val="00C35568"/>
    <w:rsid w:val="00C97049"/>
    <w:rsid w:val="00CB1980"/>
    <w:rsid w:val="00CB3AA6"/>
    <w:rsid w:val="00CB78F5"/>
    <w:rsid w:val="00CD358B"/>
    <w:rsid w:val="00CE51CC"/>
    <w:rsid w:val="00D17DC8"/>
    <w:rsid w:val="00D23051"/>
    <w:rsid w:val="00D7489C"/>
    <w:rsid w:val="00D75B7C"/>
    <w:rsid w:val="00D83BB1"/>
    <w:rsid w:val="00DA5DE0"/>
    <w:rsid w:val="00DB2056"/>
    <w:rsid w:val="00DC1227"/>
    <w:rsid w:val="00DD168D"/>
    <w:rsid w:val="00DE1CA2"/>
    <w:rsid w:val="00DE74D1"/>
    <w:rsid w:val="00E23F83"/>
    <w:rsid w:val="00E247C5"/>
    <w:rsid w:val="00E4688D"/>
    <w:rsid w:val="00E72BEA"/>
    <w:rsid w:val="00E821B5"/>
    <w:rsid w:val="00E83225"/>
    <w:rsid w:val="00EB10EE"/>
    <w:rsid w:val="00F35BDA"/>
    <w:rsid w:val="00F524E3"/>
    <w:rsid w:val="00F76B07"/>
    <w:rsid w:val="00F85E17"/>
    <w:rsid w:val="00F878CF"/>
    <w:rsid w:val="00FC5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4B3FC9"/>
  <w15:docId w15:val="{4149F2E1-D41E-47D3-B969-7BEC3266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64646" w:themeColor="text2" w:themeTint="E6"/>
        <w:lang w:val="es-ES" w:eastAsia="es-E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DDD"/>
  </w:style>
  <w:style w:type="paragraph" w:styleId="Ttulo1">
    <w:name w:val="heading 1"/>
    <w:basedOn w:val="Normal"/>
    <w:next w:val="Normal"/>
    <w:link w:val="Ttulo1Car"/>
    <w:uiPriority w:val="1"/>
    <w:qFormat/>
    <w:rsid w:val="00B10DDD"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323232" w:themeColor="text2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10DDD"/>
    <w:rPr>
      <w:color w:val="808080"/>
    </w:rPr>
  </w:style>
  <w:style w:type="paragraph" w:styleId="Ttulo">
    <w:name w:val="Title"/>
    <w:basedOn w:val="Normal"/>
    <w:next w:val="Normal"/>
    <w:link w:val="TtuloCar"/>
    <w:uiPriority w:val="10"/>
    <w:qFormat/>
    <w:rsid w:val="00B10DDD"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7B230B" w:themeColor="accent1" w:themeShade="BF"/>
      <w:spacing w:val="-10"/>
      <w:kern w:val="28"/>
      <w:sz w:val="104"/>
    </w:rPr>
  </w:style>
  <w:style w:type="character" w:customStyle="1" w:styleId="TtuloCar">
    <w:name w:val="Título Car"/>
    <w:basedOn w:val="Fuentedeprrafopredeter"/>
    <w:link w:val="Ttulo"/>
    <w:uiPriority w:val="10"/>
    <w:rsid w:val="00B10DDD"/>
    <w:rPr>
      <w:rFonts w:asciiTheme="majorHAnsi" w:eastAsiaTheme="majorEastAsia" w:hAnsiTheme="majorHAnsi" w:cstheme="majorBidi"/>
      <w:b/>
      <w:bCs/>
      <w:caps/>
      <w:color w:val="7B230B" w:themeColor="accent1" w:themeShade="BF"/>
      <w:spacing w:val="-10"/>
      <w:kern w:val="28"/>
      <w:sz w:val="104"/>
    </w:rPr>
  </w:style>
  <w:style w:type="table" w:styleId="Tablaconcuadrcula">
    <w:name w:val="Table Grid"/>
    <w:basedOn w:val="Tablanormal"/>
    <w:uiPriority w:val="39"/>
    <w:rsid w:val="00B10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B10DDD"/>
    <w:rPr>
      <w:rFonts w:asciiTheme="majorHAnsi" w:eastAsiaTheme="majorEastAsia" w:hAnsiTheme="majorHAnsi" w:cstheme="majorBidi"/>
      <w:b/>
      <w:bCs/>
      <w:color w:val="323232" w:themeColor="text2"/>
      <w:sz w:val="32"/>
    </w:rPr>
  </w:style>
  <w:style w:type="paragraph" w:styleId="Listaconvietas">
    <w:name w:val="List Bullet"/>
    <w:basedOn w:val="Normal"/>
    <w:uiPriority w:val="1"/>
    <w:unhideWhenUsed/>
    <w:qFormat/>
    <w:rsid w:val="00B10DDD"/>
    <w:pPr>
      <w:numPr>
        <w:numId w:val="1"/>
      </w:numPr>
    </w:pPr>
  </w:style>
  <w:style w:type="paragraph" w:styleId="Descripcin">
    <w:name w:val="caption"/>
    <w:basedOn w:val="Normal"/>
    <w:next w:val="Normal"/>
    <w:uiPriority w:val="2"/>
    <w:unhideWhenUsed/>
    <w:qFormat/>
    <w:rsid w:val="00B10DDD"/>
    <w:pPr>
      <w:spacing w:after="0" w:line="240" w:lineRule="auto"/>
    </w:pPr>
    <w:rPr>
      <w:i/>
      <w:iCs/>
      <w:sz w:val="16"/>
    </w:rPr>
  </w:style>
  <w:style w:type="character" w:styleId="Fuerte">
    <w:name w:val="Strong"/>
    <w:basedOn w:val="Fuentedeprrafopredeter"/>
    <w:uiPriority w:val="2"/>
    <w:qFormat/>
    <w:rsid w:val="00B10DDD"/>
    <w:rPr>
      <w:b/>
      <w:bCs/>
    </w:rPr>
  </w:style>
  <w:style w:type="paragraph" w:styleId="Encabezado">
    <w:name w:val="header"/>
    <w:basedOn w:val="Normal"/>
    <w:link w:val="EncabezadoCar"/>
    <w:uiPriority w:val="4"/>
    <w:unhideWhenUsed/>
    <w:rsid w:val="00B10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4"/>
    <w:rsid w:val="00B10DDD"/>
  </w:style>
  <w:style w:type="paragraph" w:styleId="Piedepgina">
    <w:name w:val="footer"/>
    <w:basedOn w:val="Normal"/>
    <w:link w:val="PiedepginaCar"/>
    <w:uiPriority w:val="4"/>
    <w:unhideWhenUsed/>
    <w:qFormat/>
    <w:rsid w:val="00B10DDD"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PiedepginaCar">
    <w:name w:val="Pie de página Car"/>
    <w:basedOn w:val="Fuentedeprrafopredeter"/>
    <w:link w:val="Piedepgina"/>
    <w:uiPriority w:val="4"/>
    <w:rsid w:val="00B10DDD"/>
    <w:rPr>
      <w:sz w:val="17"/>
    </w:rPr>
  </w:style>
  <w:style w:type="paragraph" w:customStyle="1" w:styleId="Compaa">
    <w:name w:val="Compañía"/>
    <w:basedOn w:val="Normal"/>
    <w:uiPriority w:val="4"/>
    <w:qFormat/>
    <w:rsid w:val="00B10DDD"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7B230B" w:themeColor="accent1" w:themeShade="BF"/>
    </w:rPr>
  </w:style>
  <w:style w:type="paragraph" w:styleId="Sinespaciado">
    <w:name w:val="No Spacing"/>
    <w:uiPriority w:val="36"/>
    <w:unhideWhenUsed/>
    <w:qFormat/>
    <w:rsid w:val="00B10DDD"/>
    <w:pPr>
      <w:spacing w:after="0" w:line="240" w:lineRule="auto"/>
    </w:pPr>
  </w:style>
  <w:style w:type="paragraph" w:styleId="Fecha">
    <w:name w:val="Date"/>
    <w:basedOn w:val="Normal"/>
    <w:next w:val="Normal"/>
    <w:link w:val="FechaCar"/>
    <w:uiPriority w:val="3"/>
    <w:unhideWhenUsed/>
    <w:qFormat/>
    <w:rsid w:val="00B10DDD"/>
    <w:pPr>
      <w:spacing w:before="720" w:after="0" w:line="216" w:lineRule="auto"/>
    </w:pPr>
    <w:rPr>
      <w:rFonts w:asciiTheme="majorHAnsi" w:eastAsiaTheme="majorEastAsia" w:hAnsiTheme="majorHAnsi" w:cstheme="majorBidi"/>
      <w:color w:val="7B230B" w:themeColor="accent1" w:themeShade="BF"/>
      <w:sz w:val="52"/>
    </w:rPr>
  </w:style>
  <w:style w:type="character" w:customStyle="1" w:styleId="FechaCar">
    <w:name w:val="Fecha Car"/>
    <w:basedOn w:val="Fuentedeprrafopredeter"/>
    <w:link w:val="Fecha"/>
    <w:uiPriority w:val="3"/>
    <w:rsid w:val="00B10DDD"/>
    <w:rPr>
      <w:rFonts w:asciiTheme="majorHAnsi" w:eastAsiaTheme="majorEastAsia" w:hAnsiTheme="majorHAnsi" w:cstheme="majorBidi"/>
      <w:color w:val="7B230B" w:themeColor="accent1" w:themeShade="BF"/>
      <w:sz w:val="52"/>
    </w:rPr>
  </w:style>
  <w:style w:type="paragraph" w:customStyle="1" w:styleId="Direccin">
    <w:name w:val="Dirección"/>
    <w:basedOn w:val="Normal"/>
    <w:uiPriority w:val="4"/>
    <w:qFormat/>
    <w:rsid w:val="00B10DDD"/>
    <w:pPr>
      <w:spacing w:after="0" w:line="240" w:lineRule="auto"/>
    </w:pPr>
    <w:rPr>
      <w:sz w:val="40"/>
    </w:rPr>
  </w:style>
  <w:style w:type="character" w:customStyle="1" w:styleId="fc1b290448-a663-4fe9-b13d-2dfe7a618f2d-5">
    <w:name w:val="fc1b290448-a663-4fe9-b13d-2dfe7a618f2d-5"/>
    <w:basedOn w:val="Fuentedeprrafopredeter"/>
    <w:rsid w:val="00CE51CC"/>
  </w:style>
  <w:style w:type="paragraph" w:customStyle="1" w:styleId="Texto">
    <w:name w:val="Texto"/>
    <w:basedOn w:val="Normal"/>
    <w:link w:val="TextoCar"/>
    <w:qFormat/>
    <w:rsid w:val="00880C38"/>
    <w:pPr>
      <w:spacing w:after="101" w:line="216" w:lineRule="exact"/>
      <w:ind w:firstLine="288"/>
      <w:jc w:val="both"/>
    </w:pPr>
    <w:rPr>
      <w:rFonts w:ascii="Arial" w:eastAsia="Times New Roman" w:hAnsi="Arial" w:cs="Arial"/>
      <w:color w:val="auto"/>
      <w:sz w:val="18"/>
    </w:rPr>
  </w:style>
  <w:style w:type="character" w:customStyle="1" w:styleId="TextoCar">
    <w:name w:val="Texto Car"/>
    <w:link w:val="Texto"/>
    <w:locked/>
    <w:rsid w:val="00880C38"/>
    <w:rPr>
      <w:rFonts w:ascii="Arial" w:eastAsia="Times New Roman" w:hAnsi="Arial" w:cs="Arial"/>
      <w:color w:val="auto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4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2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diagramData" Target="diagrams/data2.xml"/><Relationship Id="rId23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an\AppData\Roaming\Microsoft\Templates\Prospecto%20empresarial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5DFEE83-78DA-4437-B586-99260D0A86CA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FBEA5DF4-C9B1-4D23-B99A-42DEC27F82EE}">
      <dgm:prSet phldrT="[Texto]" custT="1"/>
      <dgm:spPr>
        <a:xfrm>
          <a:off x="0" y="0"/>
          <a:ext cx="1713968" cy="502081"/>
        </a:xfr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50.00%</a:t>
          </a:r>
        </a:p>
      </dgm:t>
    </dgm:pt>
    <dgm:pt modelId="{C09FD763-9AFB-4810-908F-CE4E437DC27F}" type="parTrans" cxnId="{BF5D50D5-39EB-4DEB-B9A6-E8940CA82E2B}">
      <dgm:prSet/>
      <dgm:spPr/>
      <dgm:t>
        <a:bodyPr/>
        <a:lstStyle/>
        <a:p>
          <a:endParaRPr lang="es-ES"/>
        </a:p>
      </dgm:t>
    </dgm:pt>
    <dgm:pt modelId="{23B3B658-5512-40B1-8D08-E237DA78EA41}" type="sibTrans" cxnId="{BF5D50D5-39EB-4DEB-B9A6-E8940CA82E2B}">
      <dgm:prSet/>
      <dgm:spPr/>
      <dgm:t>
        <a:bodyPr/>
        <a:lstStyle/>
        <a:p>
          <a:endParaRPr lang="es-ES"/>
        </a:p>
      </dgm:t>
    </dgm:pt>
    <dgm:pt modelId="{4E84EE89-DA62-4099-BF35-F8ACBF126A15}">
      <dgm:prSet phldrT="[Texto]" custT="1"/>
      <dgm:spPr>
        <a:xfrm>
          <a:off x="1713968" y="554995"/>
          <a:ext cx="2570952" cy="502081"/>
        </a:xfr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ES" sz="1000">
              <a:solidFill>
                <a:srgbClr val="C00000"/>
              </a:solidFill>
              <a:latin typeface="Cambria"/>
              <a:ea typeface="+mn-ea"/>
              <a:cs typeface="+mn-cs"/>
            </a:rPr>
            <a:t>MATERIALES Y SUMINISTROS</a:t>
          </a:r>
        </a:p>
      </dgm:t>
    </dgm:pt>
    <dgm:pt modelId="{EDAE1B3A-3C37-4BAC-A5F6-0D30E58BC481}" type="parTrans" cxnId="{E0C87A23-645A-4C24-81B3-676753A3D45C}">
      <dgm:prSet/>
      <dgm:spPr/>
      <dgm:t>
        <a:bodyPr/>
        <a:lstStyle/>
        <a:p>
          <a:endParaRPr lang="es-ES"/>
        </a:p>
      </dgm:t>
    </dgm:pt>
    <dgm:pt modelId="{2ABD3AE6-AEA7-43D4-8FDA-60DC7FCD40B8}" type="sibTrans" cxnId="{E0C87A23-645A-4C24-81B3-676753A3D45C}">
      <dgm:prSet/>
      <dgm:spPr/>
      <dgm:t>
        <a:bodyPr/>
        <a:lstStyle/>
        <a:p>
          <a:endParaRPr lang="es-ES"/>
        </a:p>
      </dgm:t>
    </dgm:pt>
    <dgm:pt modelId="{94A0A23E-999F-4AE7-BA83-297036D9984C}">
      <dgm:prSet phldrT="[Texto]" custT="1"/>
      <dgm:spPr>
        <a:xfrm>
          <a:off x="0" y="2211865"/>
          <a:ext cx="1713968" cy="502081"/>
        </a:xfr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2.55%</a:t>
          </a:r>
        </a:p>
      </dgm:t>
    </dgm:pt>
    <dgm:pt modelId="{A48E7C79-3151-4094-A811-0131BA05CBFD}" type="parTrans" cxnId="{6DD23F11-817C-4358-A0A5-603035FB229E}">
      <dgm:prSet/>
      <dgm:spPr/>
      <dgm:t>
        <a:bodyPr/>
        <a:lstStyle/>
        <a:p>
          <a:endParaRPr lang="es-ES"/>
        </a:p>
      </dgm:t>
    </dgm:pt>
    <dgm:pt modelId="{E29982B3-EF3C-4FA7-ACDE-2089DDD26D73}" type="sibTrans" cxnId="{6DD23F11-817C-4358-A0A5-603035FB229E}">
      <dgm:prSet/>
      <dgm:spPr/>
      <dgm:t>
        <a:bodyPr/>
        <a:lstStyle/>
        <a:p>
          <a:endParaRPr lang="es-ES"/>
        </a:p>
      </dgm:t>
    </dgm:pt>
    <dgm:pt modelId="{3699C33C-3C34-4D6A-846B-FBDE4687B58A}">
      <dgm:prSet custT="1"/>
      <dgm:spPr>
        <a:xfrm>
          <a:off x="1713968" y="1107285"/>
          <a:ext cx="2570952" cy="502081"/>
        </a:xfr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ES" sz="1000">
              <a:solidFill>
                <a:srgbClr val="C00000"/>
              </a:solidFill>
              <a:latin typeface="Cambria"/>
              <a:ea typeface="+mn-ea"/>
              <a:cs typeface="+mn-cs"/>
            </a:rPr>
            <a:t>SERVICIOS GENERALES</a:t>
          </a:r>
        </a:p>
      </dgm:t>
    </dgm:pt>
    <dgm:pt modelId="{9165C6DE-5D21-4C32-9A01-9D6CBC2AF4F0}" type="parTrans" cxnId="{AAE135C7-3063-4E84-BD08-0A08A2A896A2}">
      <dgm:prSet/>
      <dgm:spPr/>
      <dgm:t>
        <a:bodyPr/>
        <a:lstStyle/>
        <a:p>
          <a:endParaRPr lang="es-ES"/>
        </a:p>
      </dgm:t>
    </dgm:pt>
    <dgm:pt modelId="{3C6D9796-2C48-46B2-A9F5-424910AD8C77}" type="sibTrans" cxnId="{AAE135C7-3063-4E84-BD08-0A08A2A896A2}">
      <dgm:prSet/>
      <dgm:spPr/>
      <dgm:t>
        <a:bodyPr/>
        <a:lstStyle/>
        <a:p>
          <a:endParaRPr lang="es-ES"/>
        </a:p>
      </dgm:t>
    </dgm:pt>
    <dgm:pt modelId="{B84417F1-6CAA-4C58-9908-D0651658A765}">
      <dgm:prSet custT="1"/>
      <dgm:spPr>
        <a:xfrm>
          <a:off x="0" y="1659575"/>
          <a:ext cx="1713968" cy="502081"/>
        </a:xfr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6.40%</a:t>
          </a:r>
        </a:p>
      </dgm:t>
    </dgm:pt>
    <dgm:pt modelId="{2EA1B2E4-C53D-48F5-A4DA-692AA4EE07BA}" type="parTrans" cxnId="{9F81EB4A-96C2-4C4C-A5F4-62BC821EBD72}">
      <dgm:prSet/>
      <dgm:spPr/>
      <dgm:t>
        <a:bodyPr/>
        <a:lstStyle/>
        <a:p>
          <a:endParaRPr lang="es-ES"/>
        </a:p>
      </dgm:t>
    </dgm:pt>
    <dgm:pt modelId="{C5B2C2C5-FE62-4A8D-98A1-1296781155DD}" type="sibTrans" cxnId="{9F81EB4A-96C2-4C4C-A5F4-62BC821EBD72}">
      <dgm:prSet/>
      <dgm:spPr/>
      <dgm:t>
        <a:bodyPr/>
        <a:lstStyle/>
        <a:p>
          <a:endParaRPr lang="es-ES"/>
        </a:p>
      </dgm:t>
    </dgm:pt>
    <dgm:pt modelId="{FA8F4062-E9EE-4C38-902E-3F35C8CBEBDE}">
      <dgm:prSet phldrT="[Texto]" custT="1"/>
      <dgm:spPr>
        <a:xfrm>
          <a:off x="0" y="2764155"/>
          <a:ext cx="1713968" cy="502081"/>
        </a:xfr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11.40%</a:t>
          </a:r>
        </a:p>
      </dgm:t>
    </dgm:pt>
    <dgm:pt modelId="{0A2367B0-671D-416E-93F1-19F0B9D2BB6D}" type="parTrans" cxnId="{588776C7-4D88-48E2-B739-65D5DFF98509}">
      <dgm:prSet/>
      <dgm:spPr/>
      <dgm:t>
        <a:bodyPr/>
        <a:lstStyle/>
        <a:p>
          <a:endParaRPr lang="es-ES"/>
        </a:p>
      </dgm:t>
    </dgm:pt>
    <dgm:pt modelId="{614A246D-1A03-45B5-8C9F-21F118A57DC0}" type="sibTrans" cxnId="{588776C7-4D88-48E2-B739-65D5DFF98509}">
      <dgm:prSet/>
      <dgm:spPr/>
      <dgm:t>
        <a:bodyPr/>
        <a:lstStyle/>
        <a:p>
          <a:endParaRPr lang="es-ES"/>
        </a:p>
      </dgm:t>
    </dgm:pt>
    <dgm:pt modelId="{757D1BCA-4A49-4544-B932-98C56C5EE309}">
      <dgm:prSet phldrT="[Texto]" custT="1"/>
      <dgm:spPr>
        <a:xfrm>
          <a:off x="0" y="3316445"/>
          <a:ext cx="1713968" cy="502081"/>
        </a:xfr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1.20%</a:t>
          </a:r>
        </a:p>
      </dgm:t>
    </dgm:pt>
    <dgm:pt modelId="{2E109C29-E4A6-4946-AF63-A58409CBFA81}" type="parTrans" cxnId="{94D51918-939B-4A4E-9B74-68837A5F5EA3}">
      <dgm:prSet/>
      <dgm:spPr/>
      <dgm:t>
        <a:bodyPr/>
        <a:lstStyle/>
        <a:p>
          <a:endParaRPr lang="es-ES"/>
        </a:p>
      </dgm:t>
    </dgm:pt>
    <dgm:pt modelId="{274D723D-D079-4EB6-8D05-4989A42D4BC2}" type="sibTrans" cxnId="{94D51918-939B-4A4E-9B74-68837A5F5EA3}">
      <dgm:prSet/>
      <dgm:spPr/>
      <dgm:t>
        <a:bodyPr/>
        <a:lstStyle/>
        <a:p>
          <a:endParaRPr lang="es-ES"/>
        </a:p>
      </dgm:t>
    </dgm:pt>
    <dgm:pt modelId="{F047CD26-25A4-41B9-949D-835DB1912289}">
      <dgm:prSet phldrT="[Texto]" custT="1"/>
      <dgm:spPr>
        <a:xfrm>
          <a:off x="0" y="3868735"/>
          <a:ext cx="1713968" cy="502081"/>
        </a:xfr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3.00%</a:t>
          </a:r>
        </a:p>
      </dgm:t>
    </dgm:pt>
    <dgm:pt modelId="{47539B85-3D55-47CB-83EE-BB1239D820E8}" type="parTrans" cxnId="{92814C3A-B742-477C-8D6D-145B438592A3}">
      <dgm:prSet/>
      <dgm:spPr/>
      <dgm:t>
        <a:bodyPr/>
        <a:lstStyle/>
        <a:p>
          <a:endParaRPr lang="es-ES"/>
        </a:p>
      </dgm:t>
    </dgm:pt>
    <dgm:pt modelId="{674D4092-65FE-413E-9E66-F56C4A15D165}" type="sibTrans" cxnId="{92814C3A-B742-477C-8D6D-145B438592A3}">
      <dgm:prSet/>
      <dgm:spPr/>
      <dgm:t>
        <a:bodyPr/>
        <a:lstStyle/>
        <a:p>
          <a:endParaRPr lang="es-ES"/>
        </a:p>
      </dgm:t>
    </dgm:pt>
    <dgm:pt modelId="{78EE6840-1FCB-4900-8695-5093536A57C6}">
      <dgm:prSet phldrT="[Texto]" custT="1"/>
      <dgm:spPr>
        <a:xfrm>
          <a:off x="0" y="4421025"/>
          <a:ext cx="1713968" cy="502081"/>
        </a:xfr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600">
            <a:solidFill>
              <a:sysClr val="window" lastClr="FFFFFF"/>
            </a:solidFill>
            <a:latin typeface="Cambria"/>
            <a:ea typeface="+mn-ea"/>
            <a:cs typeface="+mn-cs"/>
          </a:endParaRPr>
        </a:p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2.25%</a:t>
          </a:r>
        </a:p>
        <a:p>
          <a:endParaRPr lang="es-ES" sz="600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gm:t>
    </dgm:pt>
    <dgm:pt modelId="{F21EE2E6-2933-479F-BB28-2B699B22873B}" type="parTrans" cxnId="{2C6F71BF-6C5F-49DE-B929-D3D9A9FEF55F}">
      <dgm:prSet/>
      <dgm:spPr/>
      <dgm:t>
        <a:bodyPr/>
        <a:lstStyle/>
        <a:p>
          <a:endParaRPr lang="es-ES"/>
        </a:p>
      </dgm:t>
    </dgm:pt>
    <dgm:pt modelId="{2B2DC1C4-5F22-402D-907B-36C34F95E250}" type="sibTrans" cxnId="{2C6F71BF-6C5F-49DE-B929-D3D9A9FEF55F}">
      <dgm:prSet/>
      <dgm:spPr/>
      <dgm:t>
        <a:bodyPr/>
        <a:lstStyle/>
        <a:p>
          <a:endParaRPr lang="es-ES"/>
        </a:p>
      </dgm:t>
    </dgm:pt>
    <dgm:pt modelId="{57B83F34-3819-4918-9F5B-096E76BA15E0}">
      <dgm:prSet phldrT="[Texto]" custT="1"/>
      <dgm:spPr>
        <a:xfrm>
          <a:off x="1713968" y="554995"/>
          <a:ext cx="2570952" cy="502081"/>
        </a:xfr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l"/>
          <a:endParaRPr lang="es-E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7C47623F-105C-4D86-B262-2C3617207043}" type="parTrans" cxnId="{4C2386E5-4FA2-435B-B3FC-76CDD6588DA1}">
      <dgm:prSet/>
      <dgm:spPr/>
      <dgm:t>
        <a:bodyPr/>
        <a:lstStyle/>
        <a:p>
          <a:endParaRPr lang="es-ES"/>
        </a:p>
      </dgm:t>
    </dgm:pt>
    <dgm:pt modelId="{249933BC-6E6E-49B8-88AC-4E09E4B18646}" type="sibTrans" cxnId="{4C2386E5-4FA2-435B-B3FC-76CDD6588DA1}">
      <dgm:prSet/>
      <dgm:spPr/>
      <dgm:t>
        <a:bodyPr/>
        <a:lstStyle/>
        <a:p>
          <a:endParaRPr lang="es-ES"/>
        </a:p>
      </dgm:t>
    </dgm:pt>
    <dgm:pt modelId="{D3D71E22-5C98-48AD-9D25-48BC1EF429FC}">
      <dgm:prSet phldrT="[Texto]" custT="1"/>
      <dgm:spPr>
        <a:xfrm>
          <a:off x="1713968" y="2705"/>
          <a:ext cx="2570952" cy="502081"/>
        </a:xfr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ES" sz="1000">
              <a:solidFill>
                <a:srgbClr val="C00000"/>
              </a:solidFill>
              <a:latin typeface="Cambria"/>
              <a:ea typeface="+mn-ea"/>
              <a:cs typeface="+mn-cs"/>
            </a:rPr>
            <a:t>SERVICIOS PERSONALES</a:t>
          </a:r>
        </a:p>
      </dgm:t>
    </dgm:pt>
    <dgm:pt modelId="{1E83DEDC-4CFA-40F5-9581-AFB0C7165E07}" type="parTrans" cxnId="{0404458F-9A97-4301-B530-6A6D4CE9986C}">
      <dgm:prSet/>
      <dgm:spPr/>
      <dgm:t>
        <a:bodyPr/>
        <a:lstStyle/>
        <a:p>
          <a:endParaRPr lang="es-ES"/>
        </a:p>
      </dgm:t>
    </dgm:pt>
    <dgm:pt modelId="{CE7FE935-BDAD-4369-AC3C-243545EA6A0C}" type="sibTrans" cxnId="{0404458F-9A97-4301-B530-6A6D4CE9986C}">
      <dgm:prSet/>
      <dgm:spPr/>
      <dgm:t>
        <a:bodyPr/>
        <a:lstStyle/>
        <a:p>
          <a:endParaRPr lang="es-ES"/>
        </a:p>
      </dgm:t>
    </dgm:pt>
    <dgm:pt modelId="{243DDD21-F52B-4203-9503-366212895EFC}">
      <dgm:prSet custT="1"/>
      <dgm:spPr>
        <a:xfrm>
          <a:off x="1713968" y="1107285"/>
          <a:ext cx="2570952" cy="502081"/>
        </a:xfr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l"/>
          <a:endParaRPr lang="es-E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D46EF589-3039-4884-A476-1AA48B5390E2}" type="parTrans" cxnId="{CCD4E3A7-2D43-4754-AD94-231A4D8F22BC}">
      <dgm:prSet/>
      <dgm:spPr/>
      <dgm:t>
        <a:bodyPr/>
        <a:lstStyle/>
        <a:p>
          <a:endParaRPr lang="es-ES"/>
        </a:p>
      </dgm:t>
    </dgm:pt>
    <dgm:pt modelId="{D614A6A9-9A5C-46E0-86D5-B5F60606FE8B}" type="sibTrans" cxnId="{CCD4E3A7-2D43-4754-AD94-231A4D8F22BC}">
      <dgm:prSet/>
      <dgm:spPr/>
      <dgm:t>
        <a:bodyPr/>
        <a:lstStyle/>
        <a:p>
          <a:endParaRPr lang="es-ES"/>
        </a:p>
      </dgm:t>
    </dgm:pt>
    <dgm:pt modelId="{17DEC028-FC48-488B-9B44-2D08FF64B19F}">
      <dgm:prSet custT="1"/>
      <dgm:spPr>
        <a:xfrm>
          <a:off x="1713968" y="2211865"/>
          <a:ext cx="2570952" cy="502081"/>
        </a:xfr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ES" sz="1000">
              <a:solidFill>
                <a:srgbClr val="C00000"/>
              </a:solidFill>
              <a:latin typeface="Cambria"/>
              <a:ea typeface="+mn-ea"/>
              <a:cs typeface="+mn-cs"/>
            </a:rPr>
            <a:t>BIENES MUEBLES, INMUEBLES E INTANGIBLES</a:t>
          </a:r>
        </a:p>
      </dgm:t>
    </dgm:pt>
    <dgm:pt modelId="{899A4527-D805-41FF-A28A-0E93397DB14E}" type="parTrans" cxnId="{BAA851BD-8C18-47AA-BFD9-C21311DAA37A}">
      <dgm:prSet/>
      <dgm:spPr/>
      <dgm:t>
        <a:bodyPr/>
        <a:lstStyle/>
        <a:p>
          <a:endParaRPr lang="es-ES"/>
        </a:p>
      </dgm:t>
    </dgm:pt>
    <dgm:pt modelId="{8608E470-DC95-44B6-ACB1-0982B114C61E}" type="sibTrans" cxnId="{BAA851BD-8C18-47AA-BFD9-C21311DAA37A}">
      <dgm:prSet/>
      <dgm:spPr/>
      <dgm:t>
        <a:bodyPr/>
        <a:lstStyle/>
        <a:p>
          <a:endParaRPr lang="es-ES"/>
        </a:p>
      </dgm:t>
    </dgm:pt>
    <dgm:pt modelId="{E50F35F6-8577-4AD3-9172-60A656679F7F}">
      <dgm:prSet custT="1"/>
      <dgm:spPr>
        <a:xfrm>
          <a:off x="1713968" y="1659575"/>
          <a:ext cx="2570952" cy="502081"/>
        </a:xfr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ES" sz="1000">
              <a:solidFill>
                <a:srgbClr val="C00000"/>
              </a:solidFill>
              <a:latin typeface="Cambria"/>
              <a:ea typeface="+mn-ea"/>
              <a:cs typeface="+mn-cs"/>
            </a:rPr>
            <a:t>TRANSFERENCIAS, ASIGNACIONES, SUBSIDIOS Y AYUDAS</a:t>
          </a:r>
          <a:endParaRPr lang="es-ES" sz="800">
            <a:solidFill>
              <a:srgbClr val="C00000"/>
            </a:solidFill>
            <a:latin typeface="Cambria"/>
            <a:ea typeface="+mn-ea"/>
            <a:cs typeface="+mn-cs"/>
          </a:endParaRPr>
        </a:p>
      </dgm:t>
    </dgm:pt>
    <dgm:pt modelId="{6F196FAD-C56D-4482-8DBE-C7389D3E7171}" type="parTrans" cxnId="{D472AFCC-65F9-4AD8-9773-20DF20063163}">
      <dgm:prSet/>
      <dgm:spPr/>
      <dgm:t>
        <a:bodyPr/>
        <a:lstStyle/>
        <a:p>
          <a:endParaRPr lang="es-ES"/>
        </a:p>
      </dgm:t>
    </dgm:pt>
    <dgm:pt modelId="{303B6C07-8445-44CB-B77D-669BA13A63A0}" type="sibTrans" cxnId="{D472AFCC-65F9-4AD8-9773-20DF20063163}">
      <dgm:prSet/>
      <dgm:spPr/>
      <dgm:t>
        <a:bodyPr/>
        <a:lstStyle/>
        <a:p>
          <a:endParaRPr lang="es-ES"/>
        </a:p>
      </dgm:t>
    </dgm:pt>
    <dgm:pt modelId="{340D0C26-7818-4ADB-B960-37E27D1FA28A}">
      <dgm:prSet custT="1"/>
      <dgm:spPr>
        <a:xfrm>
          <a:off x="1713968" y="2764155"/>
          <a:ext cx="2570952" cy="502081"/>
        </a:xfr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ES" sz="1000">
              <a:solidFill>
                <a:srgbClr val="C00000"/>
              </a:solidFill>
              <a:latin typeface="Cambria"/>
              <a:ea typeface="+mn-ea"/>
              <a:cs typeface="+mn-cs"/>
            </a:rPr>
            <a:t>INVERSIÓN PÚBLICA</a:t>
          </a:r>
        </a:p>
      </dgm:t>
    </dgm:pt>
    <dgm:pt modelId="{A31334A1-DE5E-41B5-8640-BAAC6F45C155}" type="parTrans" cxnId="{4DA0A932-FF25-499E-86EF-7FB34B9CD4E5}">
      <dgm:prSet/>
      <dgm:spPr/>
      <dgm:t>
        <a:bodyPr/>
        <a:lstStyle/>
        <a:p>
          <a:endParaRPr lang="es-ES"/>
        </a:p>
      </dgm:t>
    </dgm:pt>
    <dgm:pt modelId="{249ECA7F-CBEB-40A4-A0F3-31A065765EEF}" type="sibTrans" cxnId="{4DA0A932-FF25-499E-86EF-7FB34B9CD4E5}">
      <dgm:prSet/>
      <dgm:spPr/>
      <dgm:t>
        <a:bodyPr/>
        <a:lstStyle/>
        <a:p>
          <a:endParaRPr lang="es-ES"/>
        </a:p>
      </dgm:t>
    </dgm:pt>
    <dgm:pt modelId="{1ACE8F82-69CF-4B10-9EC8-40CEAE42180F}">
      <dgm:prSet/>
      <dgm:spPr>
        <a:xfrm>
          <a:off x="1713968" y="2764155"/>
          <a:ext cx="2570952" cy="502081"/>
        </a:xfr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endParaRPr lang="es-E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4C3B0A87-ED3A-48EF-BE51-885073F66B8D}" type="parTrans" cxnId="{EB4AE9FC-0296-4454-9B27-2024C94B458F}">
      <dgm:prSet/>
      <dgm:spPr/>
      <dgm:t>
        <a:bodyPr/>
        <a:lstStyle/>
        <a:p>
          <a:endParaRPr lang="es-ES"/>
        </a:p>
      </dgm:t>
    </dgm:pt>
    <dgm:pt modelId="{FEF3350B-F769-4B34-944B-A813A56F8D3C}" type="sibTrans" cxnId="{EB4AE9FC-0296-4454-9B27-2024C94B458F}">
      <dgm:prSet/>
      <dgm:spPr/>
      <dgm:t>
        <a:bodyPr/>
        <a:lstStyle/>
        <a:p>
          <a:endParaRPr lang="es-ES"/>
        </a:p>
      </dgm:t>
    </dgm:pt>
    <dgm:pt modelId="{E2E4EADC-199D-4415-B240-B8F634EF659C}">
      <dgm:prSet custT="1"/>
      <dgm:spPr>
        <a:xfrm>
          <a:off x="1713968" y="3316445"/>
          <a:ext cx="2570952" cy="502081"/>
        </a:xfr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ES" sz="1000">
              <a:solidFill>
                <a:srgbClr val="C00000"/>
              </a:solidFill>
              <a:latin typeface="Cambria"/>
              <a:ea typeface="+mn-ea"/>
              <a:cs typeface="+mn-cs"/>
            </a:rPr>
            <a:t>INVERSIONES FINANCIERAS Y OTRAS PROVISIONES</a:t>
          </a:r>
          <a:endParaRPr lang="es-ES" sz="800">
            <a:solidFill>
              <a:srgbClr val="C00000"/>
            </a:solidFill>
            <a:latin typeface="Cambria"/>
            <a:ea typeface="+mn-ea"/>
            <a:cs typeface="+mn-cs"/>
          </a:endParaRPr>
        </a:p>
      </dgm:t>
    </dgm:pt>
    <dgm:pt modelId="{FD6AD533-B197-4E6D-AED7-CED07FD6913F}" type="parTrans" cxnId="{36A41676-B10B-46EC-BF37-09B6C191B189}">
      <dgm:prSet/>
      <dgm:spPr/>
      <dgm:t>
        <a:bodyPr/>
        <a:lstStyle/>
        <a:p>
          <a:endParaRPr lang="es-ES"/>
        </a:p>
      </dgm:t>
    </dgm:pt>
    <dgm:pt modelId="{AE456B03-8F48-44A6-B376-A7FE7ED04CA0}" type="sibTrans" cxnId="{36A41676-B10B-46EC-BF37-09B6C191B189}">
      <dgm:prSet/>
      <dgm:spPr/>
      <dgm:t>
        <a:bodyPr/>
        <a:lstStyle/>
        <a:p>
          <a:endParaRPr lang="es-ES"/>
        </a:p>
      </dgm:t>
    </dgm:pt>
    <dgm:pt modelId="{A7F2BAF0-2B97-4F14-A61C-F404D5134E60}">
      <dgm:prSet custT="1"/>
      <dgm:spPr>
        <a:xfrm>
          <a:off x="1713968" y="3868735"/>
          <a:ext cx="2570952" cy="502081"/>
        </a:xfr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MX" sz="1000">
              <a:solidFill>
                <a:srgbClr val="C00000"/>
              </a:solidFill>
              <a:latin typeface="Cambria"/>
              <a:ea typeface="+mn-ea"/>
              <a:cs typeface="+mn-cs"/>
            </a:rPr>
            <a:t>PARTICIPACIONES</a:t>
          </a:r>
          <a:r>
            <a:rPr lang="es-MX" sz="1200">
              <a:solidFill>
                <a:srgbClr val="C00000"/>
              </a:solidFill>
              <a:latin typeface="Cambria"/>
              <a:ea typeface="+mn-ea"/>
              <a:cs typeface="+mn-cs"/>
            </a:rPr>
            <a:t> Y </a:t>
          </a:r>
          <a:r>
            <a:rPr lang="es-MX" sz="1000">
              <a:solidFill>
                <a:srgbClr val="C00000"/>
              </a:solidFill>
              <a:latin typeface="Cambria"/>
              <a:ea typeface="+mn-ea"/>
              <a:cs typeface="+mn-cs"/>
            </a:rPr>
            <a:t>APORTACIONES</a:t>
          </a:r>
          <a:endParaRPr lang="es-ES" sz="1000">
            <a:solidFill>
              <a:srgbClr val="C00000"/>
            </a:solidFill>
            <a:latin typeface="Cambria"/>
            <a:ea typeface="+mn-ea"/>
            <a:cs typeface="+mn-cs"/>
          </a:endParaRPr>
        </a:p>
      </dgm:t>
    </dgm:pt>
    <dgm:pt modelId="{8723DB42-1637-450E-8643-9F5114A641B0}" type="parTrans" cxnId="{C16EE94F-6F07-42DD-B133-1421593760B3}">
      <dgm:prSet/>
      <dgm:spPr/>
      <dgm:t>
        <a:bodyPr/>
        <a:lstStyle/>
        <a:p>
          <a:endParaRPr lang="es-ES"/>
        </a:p>
      </dgm:t>
    </dgm:pt>
    <dgm:pt modelId="{C0EC65E7-0062-45CA-89E6-E20009ECBEC8}" type="sibTrans" cxnId="{C16EE94F-6F07-42DD-B133-1421593760B3}">
      <dgm:prSet/>
      <dgm:spPr/>
      <dgm:t>
        <a:bodyPr/>
        <a:lstStyle/>
        <a:p>
          <a:endParaRPr lang="es-ES"/>
        </a:p>
      </dgm:t>
    </dgm:pt>
    <dgm:pt modelId="{93BA176E-EC6D-4214-BC72-331D687468C2}">
      <dgm:prSet/>
      <dgm:spPr>
        <a:xfrm>
          <a:off x="1713968" y="3868735"/>
          <a:ext cx="2570952" cy="502081"/>
        </a:xfr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l"/>
          <a:endParaRPr lang="es-E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76BEB293-8BF4-42E3-8374-9C382ACCDC6D}" type="parTrans" cxnId="{0677300B-A4AB-4BBB-B18B-A8FE8C0F8041}">
      <dgm:prSet/>
      <dgm:spPr/>
      <dgm:t>
        <a:bodyPr/>
        <a:lstStyle/>
        <a:p>
          <a:endParaRPr lang="es-ES"/>
        </a:p>
      </dgm:t>
    </dgm:pt>
    <dgm:pt modelId="{DE51ECA9-D2D0-4DA2-829D-C360B5610EC4}" type="sibTrans" cxnId="{0677300B-A4AB-4BBB-B18B-A8FE8C0F8041}">
      <dgm:prSet/>
      <dgm:spPr/>
      <dgm:t>
        <a:bodyPr/>
        <a:lstStyle/>
        <a:p>
          <a:endParaRPr lang="es-ES"/>
        </a:p>
      </dgm:t>
    </dgm:pt>
    <dgm:pt modelId="{6D2F0571-BC66-44FB-8751-63FED4450005}">
      <dgm:prSet custT="1"/>
      <dgm:spPr>
        <a:xfrm>
          <a:off x="1713968" y="4423731"/>
          <a:ext cx="2570952" cy="502081"/>
        </a:xfr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MX" sz="1000">
              <a:solidFill>
                <a:srgbClr val="C00000"/>
              </a:solidFill>
              <a:latin typeface="Cambria"/>
              <a:ea typeface="+mn-ea"/>
              <a:cs typeface="+mn-cs"/>
            </a:rPr>
            <a:t>DEUDA PUBLICA</a:t>
          </a:r>
          <a:endParaRPr lang="es-ES" sz="1000">
            <a:solidFill>
              <a:srgbClr val="C00000"/>
            </a:solidFill>
            <a:latin typeface="Cambria"/>
            <a:ea typeface="+mn-ea"/>
            <a:cs typeface="+mn-cs"/>
          </a:endParaRPr>
        </a:p>
      </dgm:t>
    </dgm:pt>
    <dgm:pt modelId="{473E81AA-F56E-492E-A668-D7824C7D5948}" type="parTrans" cxnId="{55B9CB5B-C10B-4334-A084-6765F9EDAD13}">
      <dgm:prSet/>
      <dgm:spPr/>
      <dgm:t>
        <a:bodyPr/>
        <a:lstStyle/>
        <a:p>
          <a:endParaRPr lang="es-ES"/>
        </a:p>
      </dgm:t>
    </dgm:pt>
    <dgm:pt modelId="{312F8ED8-D902-4B12-BBDF-0740F6415DD8}" type="sibTrans" cxnId="{55B9CB5B-C10B-4334-A084-6765F9EDAD13}">
      <dgm:prSet/>
      <dgm:spPr/>
      <dgm:t>
        <a:bodyPr/>
        <a:lstStyle/>
        <a:p>
          <a:endParaRPr lang="es-ES"/>
        </a:p>
      </dgm:t>
    </dgm:pt>
    <dgm:pt modelId="{ECFECE86-4712-4F5D-9CA8-ECD590277CCA}">
      <dgm:prSet/>
      <dgm:spPr>
        <a:xfrm>
          <a:off x="1713968" y="4423731"/>
          <a:ext cx="2570952" cy="502081"/>
        </a:xfr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l"/>
          <a:endParaRPr lang="es-ES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98560B17-797B-4546-8F1C-5AD862B67338}" type="parTrans" cxnId="{BD6CCB29-B931-4EAB-AE99-BEDF569ADF4F}">
      <dgm:prSet/>
      <dgm:spPr/>
      <dgm:t>
        <a:bodyPr/>
        <a:lstStyle/>
        <a:p>
          <a:endParaRPr lang="es-ES"/>
        </a:p>
      </dgm:t>
    </dgm:pt>
    <dgm:pt modelId="{ECD8F861-E9D2-4331-81D3-F70AEEDDC394}" type="sibTrans" cxnId="{BD6CCB29-B931-4EAB-AE99-BEDF569ADF4F}">
      <dgm:prSet/>
      <dgm:spPr/>
      <dgm:t>
        <a:bodyPr/>
        <a:lstStyle/>
        <a:p>
          <a:endParaRPr lang="es-ES"/>
        </a:p>
      </dgm:t>
    </dgm:pt>
    <dgm:pt modelId="{623DA06D-7D21-41E3-902B-1836493BA607}">
      <dgm:prSet phldrT="[Texto]" custT="1"/>
      <dgm:spPr>
        <a:xfrm>
          <a:off x="1713968" y="2705"/>
          <a:ext cx="2570952" cy="502081"/>
        </a:xfr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endParaRPr lang="es-E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70DF7B9C-40AE-435B-BCAB-D82063BBC7DC}" type="parTrans" cxnId="{BE69A81D-22FC-4647-A534-A850227E95CB}">
      <dgm:prSet/>
      <dgm:spPr/>
      <dgm:t>
        <a:bodyPr/>
        <a:lstStyle/>
        <a:p>
          <a:endParaRPr lang="es-ES"/>
        </a:p>
      </dgm:t>
    </dgm:pt>
    <dgm:pt modelId="{0A459AA6-AF5E-4337-A603-D512AC6D72DC}" type="sibTrans" cxnId="{BE69A81D-22FC-4647-A534-A850227E95CB}">
      <dgm:prSet/>
      <dgm:spPr/>
      <dgm:t>
        <a:bodyPr/>
        <a:lstStyle/>
        <a:p>
          <a:endParaRPr lang="es-ES"/>
        </a:p>
      </dgm:t>
    </dgm:pt>
    <dgm:pt modelId="{94F17CD9-F4AA-466C-9561-74C538AB73B7}">
      <dgm:prSet phldrT="[Texto]" custT="1"/>
      <dgm:spPr>
        <a:xfrm>
          <a:off x="0" y="1107285"/>
          <a:ext cx="1713968" cy="502081"/>
        </a:xfr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17.00%</a:t>
          </a:r>
        </a:p>
      </dgm:t>
    </dgm:pt>
    <dgm:pt modelId="{869AC739-9FEF-4B4B-8A19-CEB93516A75E}" type="sibTrans" cxnId="{65817129-9638-4EBA-9B40-93B83FA1BFAF}">
      <dgm:prSet/>
      <dgm:spPr/>
      <dgm:t>
        <a:bodyPr/>
        <a:lstStyle/>
        <a:p>
          <a:endParaRPr lang="es-ES"/>
        </a:p>
      </dgm:t>
    </dgm:pt>
    <dgm:pt modelId="{FE1942CE-D237-4968-9DB8-D12EBE0A5721}" type="parTrans" cxnId="{65817129-9638-4EBA-9B40-93B83FA1BFAF}">
      <dgm:prSet/>
      <dgm:spPr/>
      <dgm:t>
        <a:bodyPr/>
        <a:lstStyle/>
        <a:p>
          <a:endParaRPr lang="es-ES"/>
        </a:p>
      </dgm:t>
    </dgm:pt>
    <dgm:pt modelId="{7245699B-CD49-475D-A354-C177EE154239}">
      <dgm:prSet phldrT="[Texto]" custT="1"/>
      <dgm:spPr>
        <a:xfrm>
          <a:off x="0" y="554995"/>
          <a:ext cx="1713968" cy="502081"/>
        </a:xfr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6.20%</a:t>
          </a:r>
        </a:p>
      </dgm:t>
    </dgm:pt>
    <dgm:pt modelId="{18410BB0-70CD-4B1E-8D80-5E4ED2A11D31}" type="sibTrans" cxnId="{23670E0B-70C9-45B9-A48B-B5674EACA0AD}">
      <dgm:prSet/>
      <dgm:spPr/>
      <dgm:t>
        <a:bodyPr/>
        <a:lstStyle/>
        <a:p>
          <a:endParaRPr lang="es-ES"/>
        </a:p>
      </dgm:t>
    </dgm:pt>
    <dgm:pt modelId="{03D27529-B467-451E-88FB-BD026BB3DED5}" type="parTrans" cxnId="{23670E0B-70C9-45B9-A48B-B5674EACA0AD}">
      <dgm:prSet/>
      <dgm:spPr/>
      <dgm:t>
        <a:bodyPr/>
        <a:lstStyle/>
        <a:p>
          <a:endParaRPr lang="es-ES"/>
        </a:p>
      </dgm:t>
    </dgm:pt>
    <dgm:pt modelId="{A70272A8-51CF-4451-9CFB-FBA8BA9CD124}" type="pres">
      <dgm:prSet presAssocID="{95DFEE83-78DA-4437-B586-99260D0A86CA}" presName="Name0" presStyleCnt="0">
        <dgm:presLayoutVars>
          <dgm:dir/>
          <dgm:animLvl val="lvl"/>
          <dgm:resizeHandles/>
        </dgm:presLayoutVars>
      </dgm:prSet>
      <dgm:spPr/>
    </dgm:pt>
    <dgm:pt modelId="{B291BED8-DF21-4142-AB58-335B52490B2C}" type="pres">
      <dgm:prSet presAssocID="{FBEA5DF4-C9B1-4D23-B99A-42DEC27F82EE}" presName="linNode" presStyleCnt="0"/>
      <dgm:spPr/>
    </dgm:pt>
    <dgm:pt modelId="{7EE377E5-2F8F-4778-B695-E58432918D27}" type="pres">
      <dgm:prSet presAssocID="{FBEA5DF4-C9B1-4D23-B99A-42DEC27F82EE}" presName="parentShp" presStyleLbl="node1" presStyleIdx="0" presStyleCnt="9" custLinFactNeighborX="-16733" custLinFactNeighborY="-539">
        <dgm:presLayoutVars>
          <dgm:bulletEnabled val="1"/>
        </dgm:presLayoutVars>
      </dgm:prSet>
      <dgm:spPr>
        <a:prstGeom prst="roundRect">
          <a:avLst/>
        </a:prstGeom>
      </dgm:spPr>
    </dgm:pt>
    <dgm:pt modelId="{95E72F66-ACE7-4988-BD36-7BBF2AB1631D}" type="pres">
      <dgm:prSet presAssocID="{FBEA5DF4-C9B1-4D23-B99A-42DEC27F82EE}" presName="childShp" presStyleLbl="bgAccFollowNode1" presStyleIdx="0" presStyleCnt="9">
        <dgm:presLayoutVars>
          <dgm:bulletEnabled val="1"/>
        </dgm:presLayoutVars>
      </dgm:prSet>
      <dgm:spPr>
        <a:prstGeom prst="rightArrow">
          <a:avLst>
            <a:gd name="adj1" fmla="val 75000"/>
            <a:gd name="adj2" fmla="val 50000"/>
          </a:avLst>
        </a:prstGeom>
      </dgm:spPr>
    </dgm:pt>
    <dgm:pt modelId="{B1DC5370-F1FD-480B-A97C-AF064285E245}" type="pres">
      <dgm:prSet presAssocID="{23B3B658-5512-40B1-8D08-E237DA78EA41}" presName="spacing" presStyleCnt="0"/>
      <dgm:spPr/>
    </dgm:pt>
    <dgm:pt modelId="{819F1B57-2D5A-4488-A620-7BADC04BBB95}" type="pres">
      <dgm:prSet presAssocID="{7245699B-CD49-475D-A354-C177EE154239}" presName="linNode" presStyleCnt="0"/>
      <dgm:spPr/>
    </dgm:pt>
    <dgm:pt modelId="{2263FE11-16FE-41F2-BFCC-A309CCEB5492}" type="pres">
      <dgm:prSet presAssocID="{7245699B-CD49-475D-A354-C177EE154239}" presName="parentShp" presStyleLbl="node1" presStyleIdx="1" presStyleCnt="9">
        <dgm:presLayoutVars>
          <dgm:bulletEnabled val="1"/>
        </dgm:presLayoutVars>
      </dgm:prSet>
      <dgm:spPr>
        <a:prstGeom prst="roundRect">
          <a:avLst/>
        </a:prstGeom>
      </dgm:spPr>
    </dgm:pt>
    <dgm:pt modelId="{317C9B83-7E21-41AC-8BF0-7C88C00CD4F1}" type="pres">
      <dgm:prSet presAssocID="{7245699B-CD49-475D-A354-C177EE154239}" presName="childShp" presStyleLbl="bgAccFollowNode1" presStyleIdx="1" presStyleCnt="9">
        <dgm:presLayoutVars>
          <dgm:bulletEnabled val="1"/>
        </dgm:presLayoutVars>
      </dgm:prSet>
      <dgm:spPr>
        <a:prstGeom prst="rightArrow">
          <a:avLst>
            <a:gd name="adj1" fmla="val 75000"/>
            <a:gd name="adj2" fmla="val 50000"/>
          </a:avLst>
        </a:prstGeom>
      </dgm:spPr>
    </dgm:pt>
    <dgm:pt modelId="{06BC1642-2279-44AE-BE3B-35D1E36532FB}" type="pres">
      <dgm:prSet presAssocID="{18410BB0-70CD-4B1E-8D80-5E4ED2A11D31}" presName="spacing" presStyleCnt="0"/>
      <dgm:spPr/>
    </dgm:pt>
    <dgm:pt modelId="{6877455D-32E9-4B30-9F7A-CCC14FAEA1F8}" type="pres">
      <dgm:prSet presAssocID="{94F17CD9-F4AA-466C-9561-74C538AB73B7}" presName="linNode" presStyleCnt="0"/>
      <dgm:spPr/>
    </dgm:pt>
    <dgm:pt modelId="{FE9E7CF4-9D07-47F3-AD47-8D4C27AF62F2}" type="pres">
      <dgm:prSet presAssocID="{94F17CD9-F4AA-466C-9561-74C538AB73B7}" presName="parentShp" presStyleLbl="node1" presStyleIdx="2" presStyleCnt="9">
        <dgm:presLayoutVars>
          <dgm:bulletEnabled val="1"/>
        </dgm:presLayoutVars>
      </dgm:prSet>
      <dgm:spPr>
        <a:prstGeom prst="roundRect">
          <a:avLst/>
        </a:prstGeom>
      </dgm:spPr>
    </dgm:pt>
    <dgm:pt modelId="{D2D08033-6D8B-43CB-BF7A-6F55DE54CC0D}" type="pres">
      <dgm:prSet presAssocID="{94F17CD9-F4AA-466C-9561-74C538AB73B7}" presName="childShp" presStyleLbl="bgAccFollowNode1" presStyleIdx="2" presStyleCnt="9">
        <dgm:presLayoutVars>
          <dgm:bulletEnabled val="1"/>
        </dgm:presLayoutVars>
      </dgm:prSet>
      <dgm:spPr>
        <a:prstGeom prst="rightArrow">
          <a:avLst>
            <a:gd name="adj1" fmla="val 75000"/>
            <a:gd name="adj2" fmla="val 50000"/>
          </a:avLst>
        </a:prstGeom>
      </dgm:spPr>
    </dgm:pt>
    <dgm:pt modelId="{A429ACBE-429A-45A3-8B57-8023761C6538}" type="pres">
      <dgm:prSet presAssocID="{869AC739-9FEF-4B4B-8A19-CEB93516A75E}" presName="spacing" presStyleCnt="0"/>
      <dgm:spPr/>
    </dgm:pt>
    <dgm:pt modelId="{631C1251-2E34-45AB-A28C-FAA638754908}" type="pres">
      <dgm:prSet presAssocID="{B84417F1-6CAA-4C58-9908-D0651658A765}" presName="linNode" presStyleCnt="0"/>
      <dgm:spPr/>
    </dgm:pt>
    <dgm:pt modelId="{2DAF8EDB-76BD-4B3B-869C-1E91840DEB49}" type="pres">
      <dgm:prSet presAssocID="{B84417F1-6CAA-4C58-9908-D0651658A765}" presName="parentShp" presStyleLbl="node1" presStyleIdx="3" presStyleCnt="9">
        <dgm:presLayoutVars>
          <dgm:bulletEnabled val="1"/>
        </dgm:presLayoutVars>
      </dgm:prSet>
      <dgm:spPr>
        <a:prstGeom prst="roundRect">
          <a:avLst/>
        </a:prstGeom>
      </dgm:spPr>
    </dgm:pt>
    <dgm:pt modelId="{71B8202F-B3CA-4100-830A-22D7F3EBE276}" type="pres">
      <dgm:prSet presAssocID="{B84417F1-6CAA-4C58-9908-D0651658A765}" presName="childShp" presStyleLbl="bgAccFollowNode1" presStyleIdx="3" presStyleCnt="9">
        <dgm:presLayoutVars>
          <dgm:bulletEnabled val="1"/>
        </dgm:presLayoutVars>
      </dgm:prSet>
      <dgm:spPr>
        <a:prstGeom prst="rightArrow">
          <a:avLst>
            <a:gd name="adj1" fmla="val 75000"/>
            <a:gd name="adj2" fmla="val 50000"/>
          </a:avLst>
        </a:prstGeom>
      </dgm:spPr>
    </dgm:pt>
    <dgm:pt modelId="{B5C5CF1E-254A-4F3A-ACF5-E7740DB88F70}" type="pres">
      <dgm:prSet presAssocID="{C5B2C2C5-FE62-4A8D-98A1-1296781155DD}" presName="spacing" presStyleCnt="0"/>
      <dgm:spPr/>
    </dgm:pt>
    <dgm:pt modelId="{1DF56AE5-7B5B-49E2-8C07-3A3C82003DBF}" type="pres">
      <dgm:prSet presAssocID="{94A0A23E-999F-4AE7-BA83-297036D9984C}" presName="linNode" presStyleCnt="0"/>
      <dgm:spPr/>
    </dgm:pt>
    <dgm:pt modelId="{7E2B3DFA-F85D-4A31-9A0D-C9FFBF02D55F}" type="pres">
      <dgm:prSet presAssocID="{94A0A23E-999F-4AE7-BA83-297036D9984C}" presName="parentShp" presStyleLbl="node1" presStyleIdx="4" presStyleCnt="9" custLinFactNeighborY="-1926">
        <dgm:presLayoutVars>
          <dgm:bulletEnabled val="1"/>
        </dgm:presLayoutVars>
      </dgm:prSet>
      <dgm:spPr>
        <a:prstGeom prst="roundRect">
          <a:avLst/>
        </a:prstGeom>
      </dgm:spPr>
    </dgm:pt>
    <dgm:pt modelId="{3D9828AF-A726-474A-B7A2-2B94D343F684}" type="pres">
      <dgm:prSet presAssocID="{94A0A23E-999F-4AE7-BA83-297036D9984C}" presName="childShp" presStyleLbl="bgAccFollowNode1" presStyleIdx="4" presStyleCnt="9">
        <dgm:presLayoutVars>
          <dgm:bulletEnabled val="1"/>
        </dgm:presLayoutVars>
      </dgm:prSet>
      <dgm:spPr>
        <a:prstGeom prst="rightArrow">
          <a:avLst>
            <a:gd name="adj1" fmla="val 75000"/>
            <a:gd name="adj2" fmla="val 50000"/>
          </a:avLst>
        </a:prstGeom>
      </dgm:spPr>
    </dgm:pt>
    <dgm:pt modelId="{8476A130-79CE-4F15-B9A9-08272ED6BE74}" type="pres">
      <dgm:prSet presAssocID="{E29982B3-EF3C-4FA7-ACDE-2089DDD26D73}" presName="spacing" presStyleCnt="0"/>
      <dgm:spPr/>
    </dgm:pt>
    <dgm:pt modelId="{738C65F2-2DE9-47DC-ABB1-C428732CA414}" type="pres">
      <dgm:prSet presAssocID="{FA8F4062-E9EE-4C38-902E-3F35C8CBEBDE}" presName="linNode" presStyleCnt="0"/>
      <dgm:spPr/>
    </dgm:pt>
    <dgm:pt modelId="{79CAA598-7271-4181-84CA-AB40E2FC9659}" type="pres">
      <dgm:prSet presAssocID="{FA8F4062-E9EE-4C38-902E-3F35C8CBEBDE}" presName="parentShp" presStyleLbl="node1" presStyleIdx="5" presStyleCnt="9">
        <dgm:presLayoutVars>
          <dgm:bulletEnabled val="1"/>
        </dgm:presLayoutVars>
      </dgm:prSet>
      <dgm:spPr>
        <a:prstGeom prst="roundRect">
          <a:avLst/>
        </a:prstGeom>
      </dgm:spPr>
    </dgm:pt>
    <dgm:pt modelId="{450B3CB7-3682-425C-83B5-315F74337696}" type="pres">
      <dgm:prSet presAssocID="{FA8F4062-E9EE-4C38-902E-3F35C8CBEBDE}" presName="childShp" presStyleLbl="bgAccFollowNode1" presStyleIdx="5" presStyleCnt="9">
        <dgm:presLayoutVars>
          <dgm:bulletEnabled val="1"/>
        </dgm:presLayoutVars>
      </dgm:prSet>
      <dgm:spPr>
        <a:prstGeom prst="rightArrow">
          <a:avLst>
            <a:gd name="adj1" fmla="val 75000"/>
            <a:gd name="adj2" fmla="val 50000"/>
          </a:avLst>
        </a:prstGeom>
      </dgm:spPr>
    </dgm:pt>
    <dgm:pt modelId="{6CEC4169-85FC-4828-AE22-B4F6CD7CBE38}" type="pres">
      <dgm:prSet presAssocID="{614A246D-1A03-45B5-8C9F-21F118A57DC0}" presName="spacing" presStyleCnt="0"/>
      <dgm:spPr/>
    </dgm:pt>
    <dgm:pt modelId="{F606D1FB-DCB0-4C76-9F51-5B5E89A363F2}" type="pres">
      <dgm:prSet presAssocID="{757D1BCA-4A49-4544-B932-98C56C5EE309}" presName="linNode" presStyleCnt="0"/>
      <dgm:spPr/>
    </dgm:pt>
    <dgm:pt modelId="{0FE1A281-03E4-40A9-9FF3-C682E62C50D5}" type="pres">
      <dgm:prSet presAssocID="{757D1BCA-4A49-4544-B932-98C56C5EE309}" presName="parentShp" presStyleLbl="node1" presStyleIdx="6" presStyleCnt="9">
        <dgm:presLayoutVars>
          <dgm:bulletEnabled val="1"/>
        </dgm:presLayoutVars>
      </dgm:prSet>
      <dgm:spPr>
        <a:prstGeom prst="roundRect">
          <a:avLst/>
        </a:prstGeom>
      </dgm:spPr>
    </dgm:pt>
    <dgm:pt modelId="{F7743E1A-35D9-4880-972E-0217816A9769}" type="pres">
      <dgm:prSet presAssocID="{757D1BCA-4A49-4544-B932-98C56C5EE309}" presName="childShp" presStyleLbl="bgAccFollowNode1" presStyleIdx="6" presStyleCnt="9">
        <dgm:presLayoutVars>
          <dgm:bulletEnabled val="1"/>
        </dgm:presLayoutVars>
      </dgm:prSet>
      <dgm:spPr>
        <a:prstGeom prst="rightArrow">
          <a:avLst>
            <a:gd name="adj1" fmla="val 75000"/>
            <a:gd name="adj2" fmla="val 50000"/>
          </a:avLst>
        </a:prstGeom>
      </dgm:spPr>
    </dgm:pt>
    <dgm:pt modelId="{EE8E7E02-3943-45D8-8B64-26729D3AE180}" type="pres">
      <dgm:prSet presAssocID="{274D723D-D079-4EB6-8D05-4989A42D4BC2}" presName="spacing" presStyleCnt="0"/>
      <dgm:spPr/>
    </dgm:pt>
    <dgm:pt modelId="{70F539DE-8C02-46FD-B3BF-F774C6144830}" type="pres">
      <dgm:prSet presAssocID="{F047CD26-25A4-41B9-949D-835DB1912289}" presName="linNode" presStyleCnt="0"/>
      <dgm:spPr/>
    </dgm:pt>
    <dgm:pt modelId="{9B142602-0FAB-4D3A-B127-5107C978C893}" type="pres">
      <dgm:prSet presAssocID="{F047CD26-25A4-41B9-949D-835DB1912289}" presName="parentShp" presStyleLbl="node1" presStyleIdx="7" presStyleCnt="9">
        <dgm:presLayoutVars>
          <dgm:bulletEnabled val="1"/>
        </dgm:presLayoutVars>
      </dgm:prSet>
      <dgm:spPr>
        <a:prstGeom prst="roundRect">
          <a:avLst/>
        </a:prstGeom>
      </dgm:spPr>
    </dgm:pt>
    <dgm:pt modelId="{CB2DE803-EDCE-4F65-A312-5635D6CD15D5}" type="pres">
      <dgm:prSet presAssocID="{F047CD26-25A4-41B9-949D-835DB1912289}" presName="childShp" presStyleLbl="bgAccFollowNode1" presStyleIdx="7" presStyleCnt="9">
        <dgm:presLayoutVars>
          <dgm:bulletEnabled val="1"/>
        </dgm:presLayoutVars>
      </dgm:prSet>
      <dgm:spPr>
        <a:prstGeom prst="rightArrow">
          <a:avLst>
            <a:gd name="adj1" fmla="val 75000"/>
            <a:gd name="adj2" fmla="val 50000"/>
          </a:avLst>
        </a:prstGeom>
      </dgm:spPr>
    </dgm:pt>
    <dgm:pt modelId="{F66F5A2B-58D6-408C-843F-921FF23D3914}" type="pres">
      <dgm:prSet presAssocID="{674D4092-65FE-413E-9E66-F56C4A15D165}" presName="spacing" presStyleCnt="0"/>
      <dgm:spPr/>
    </dgm:pt>
    <dgm:pt modelId="{69A9BC81-7C1E-4904-B574-D3A3F876BA4C}" type="pres">
      <dgm:prSet presAssocID="{78EE6840-1FCB-4900-8695-5093536A57C6}" presName="linNode" presStyleCnt="0"/>
      <dgm:spPr/>
    </dgm:pt>
    <dgm:pt modelId="{ECFAA551-097F-41FC-9B8C-DEAC3ED2DEA3}" type="pres">
      <dgm:prSet presAssocID="{78EE6840-1FCB-4900-8695-5093536A57C6}" presName="parentShp" presStyleLbl="node1" presStyleIdx="8" presStyleCnt="9">
        <dgm:presLayoutVars>
          <dgm:bulletEnabled val="1"/>
        </dgm:presLayoutVars>
      </dgm:prSet>
      <dgm:spPr>
        <a:prstGeom prst="roundRect">
          <a:avLst/>
        </a:prstGeom>
      </dgm:spPr>
    </dgm:pt>
    <dgm:pt modelId="{E4558324-D225-4764-885B-1D3A7E5948C3}" type="pres">
      <dgm:prSet presAssocID="{78EE6840-1FCB-4900-8695-5093536A57C6}" presName="childShp" presStyleLbl="bgAccFollowNode1" presStyleIdx="8" presStyleCnt="9" custLinFactY="583" custLinFactNeighborX="0" custLinFactNeighborY="100000">
        <dgm:presLayoutVars>
          <dgm:bulletEnabled val="1"/>
        </dgm:presLayoutVars>
      </dgm:prSet>
      <dgm:spPr>
        <a:prstGeom prst="rightArrow">
          <a:avLst>
            <a:gd name="adj1" fmla="val 75000"/>
            <a:gd name="adj2" fmla="val 50000"/>
          </a:avLst>
        </a:prstGeom>
      </dgm:spPr>
    </dgm:pt>
  </dgm:ptLst>
  <dgm:cxnLst>
    <dgm:cxn modelId="{A139FE04-86B9-4252-8F0E-E4DC9920A97C}" type="presOf" srcId="{E50F35F6-8577-4AD3-9172-60A656679F7F}" destId="{71B8202F-B3CA-4100-830A-22D7F3EBE276}" srcOrd="0" destOrd="0" presId="urn:microsoft.com/office/officeart/2005/8/layout/vList6"/>
    <dgm:cxn modelId="{1CA4DC09-05DE-4B4C-8577-EDBCD8943DC9}" type="presOf" srcId="{623DA06D-7D21-41E3-902B-1836493BA607}" destId="{95E72F66-ACE7-4988-BD36-7BBF2AB1631D}" srcOrd="0" destOrd="0" presId="urn:microsoft.com/office/officeart/2005/8/layout/vList6"/>
    <dgm:cxn modelId="{23670E0B-70C9-45B9-A48B-B5674EACA0AD}" srcId="{95DFEE83-78DA-4437-B586-99260D0A86CA}" destId="{7245699B-CD49-475D-A354-C177EE154239}" srcOrd="1" destOrd="0" parTransId="{03D27529-B467-451E-88FB-BD026BB3DED5}" sibTransId="{18410BB0-70CD-4B1E-8D80-5E4ED2A11D31}"/>
    <dgm:cxn modelId="{0677300B-A4AB-4BBB-B18B-A8FE8C0F8041}" srcId="{F047CD26-25A4-41B9-949D-835DB1912289}" destId="{93BA176E-EC6D-4214-BC72-331D687468C2}" srcOrd="0" destOrd="0" parTransId="{76BEB293-8BF4-42E3-8374-9C382ACCDC6D}" sibTransId="{DE51ECA9-D2D0-4DA2-829D-C360B5610EC4}"/>
    <dgm:cxn modelId="{6DD23F11-817C-4358-A0A5-603035FB229E}" srcId="{95DFEE83-78DA-4437-B586-99260D0A86CA}" destId="{94A0A23E-999F-4AE7-BA83-297036D9984C}" srcOrd="4" destOrd="0" parTransId="{A48E7C79-3151-4094-A811-0131BA05CBFD}" sibTransId="{E29982B3-EF3C-4FA7-ACDE-2089DDD26D73}"/>
    <dgm:cxn modelId="{94D51918-939B-4A4E-9B74-68837A5F5EA3}" srcId="{95DFEE83-78DA-4437-B586-99260D0A86CA}" destId="{757D1BCA-4A49-4544-B932-98C56C5EE309}" srcOrd="6" destOrd="0" parTransId="{2E109C29-E4A6-4946-AF63-A58409CBFA81}" sibTransId="{274D723D-D079-4EB6-8D05-4989A42D4BC2}"/>
    <dgm:cxn modelId="{0B5C4718-7BC8-416D-8C9B-BAC0EEBB6D8A}" type="presOf" srcId="{17DEC028-FC48-488B-9B44-2D08FF64B19F}" destId="{3D9828AF-A726-474A-B7A2-2B94D343F684}" srcOrd="0" destOrd="0" presId="urn:microsoft.com/office/officeart/2005/8/layout/vList6"/>
    <dgm:cxn modelId="{AF9EFE1B-6890-4677-8DE3-18BB4400EF7A}" type="presOf" srcId="{FA8F4062-E9EE-4C38-902E-3F35C8CBEBDE}" destId="{79CAA598-7271-4181-84CA-AB40E2FC9659}" srcOrd="0" destOrd="0" presId="urn:microsoft.com/office/officeart/2005/8/layout/vList6"/>
    <dgm:cxn modelId="{BE69A81D-22FC-4647-A534-A850227E95CB}" srcId="{FBEA5DF4-C9B1-4D23-B99A-42DEC27F82EE}" destId="{623DA06D-7D21-41E3-902B-1836493BA607}" srcOrd="0" destOrd="0" parTransId="{70DF7B9C-40AE-435B-BCAB-D82063BBC7DC}" sibTransId="{0A459AA6-AF5E-4337-A603-D512AC6D72DC}"/>
    <dgm:cxn modelId="{D6E0D121-185A-471C-A3F6-B7FC4076073B}" type="presOf" srcId="{4E84EE89-DA62-4099-BF35-F8ACBF126A15}" destId="{317C9B83-7E21-41AC-8BF0-7C88C00CD4F1}" srcOrd="0" destOrd="1" presId="urn:microsoft.com/office/officeart/2005/8/layout/vList6"/>
    <dgm:cxn modelId="{E0C87A23-645A-4C24-81B3-676753A3D45C}" srcId="{7245699B-CD49-475D-A354-C177EE154239}" destId="{4E84EE89-DA62-4099-BF35-F8ACBF126A15}" srcOrd="1" destOrd="0" parTransId="{EDAE1B3A-3C37-4BAC-A5F6-0D30E58BC481}" sibTransId="{2ABD3AE6-AEA7-43D4-8FDA-60DC7FCD40B8}"/>
    <dgm:cxn modelId="{65817129-9638-4EBA-9B40-93B83FA1BFAF}" srcId="{95DFEE83-78DA-4437-B586-99260D0A86CA}" destId="{94F17CD9-F4AA-466C-9561-74C538AB73B7}" srcOrd="2" destOrd="0" parTransId="{FE1942CE-D237-4968-9DB8-D12EBE0A5721}" sibTransId="{869AC739-9FEF-4B4B-8A19-CEB93516A75E}"/>
    <dgm:cxn modelId="{BD6CCB29-B931-4EAB-AE99-BEDF569ADF4F}" srcId="{78EE6840-1FCB-4900-8695-5093536A57C6}" destId="{ECFECE86-4712-4F5D-9CA8-ECD590277CCA}" srcOrd="0" destOrd="0" parTransId="{98560B17-797B-4546-8F1C-5AD862B67338}" sibTransId="{ECD8F861-E9D2-4331-81D3-F70AEEDDC394}"/>
    <dgm:cxn modelId="{3CFBAE2E-42A2-4E69-99D8-7B4866A221F0}" type="presOf" srcId="{1ACE8F82-69CF-4B10-9EC8-40CEAE42180F}" destId="{450B3CB7-3682-425C-83B5-315F74337696}" srcOrd="0" destOrd="0" presId="urn:microsoft.com/office/officeart/2005/8/layout/vList6"/>
    <dgm:cxn modelId="{8680DD31-3921-495F-B589-B42C09468681}" type="presOf" srcId="{ECFECE86-4712-4F5D-9CA8-ECD590277CCA}" destId="{E4558324-D225-4764-885B-1D3A7E5948C3}" srcOrd="0" destOrd="0" presId="urn:microsoft.com/office/officeart/2005/8/layout/vList6"/>
    <dgm:cxn modelId="{4DA0A932-FF25-499E-86EF-7FB34B9CD4E5}" srcId="{FA8F4062-E9EE-4C38-902E-3F35C8CBEBDE}" destId="{340D0C26-7818-4ADB-B960-37E27D1FA28A}" srcOrd="1" destOrd="0" parTransId="{A31334A1-DE5E-41B5-8640-BAAC6F45C155}" sibTransId="{249ECA7F-CBEB-40A4-A0F3-31A065765EEF}"/>
    <dgm:cxn modelId="{92814C3A-B742-477C-8D6D-145B438592A3}" srcId="{95DFEE83-78DA-4437-B586-99260D0A86CA}" destId="{F047CD26-25A4-41B9-949D-835DB1912289}" srcOrd="7" destOrd="0" parTransId="{47539B85-3D55-47CB-83EE-BB1239D820E8}" sibTransId="{674D4092-65FE-413E-9E66-F56C4A15D165}"/>
    <dgm:cxn modelId="{55B9CB5B-C10B-4334-A084-6765F9EDAD13}" srcId="{78EE6840-1FCB-4900-8695-5093536A57C6}" destId="{6D2F0571-BC66-44FB-8751-63FED4450005}" srcOrd="1" destOrd="0" parTransId="{473E81AA-F56E-492E-A668-D7824C7D5948}" sibTransId="{312F8ED8-D902-4B12-BBDF-0740F6415DD8}"/>
    <dgm:cxn modelId="{28BED15E-F266-4592-8AB7-3F382D511964}" type="presOf" srcId="{340D0C26-7818-4ADB-B960-37E27D1FA28A}" destId="{450B3CB7-3682-425C-83B5-315F74337696}" srcOrd="0" destOrd="1" presId="urn:microsoft.com/office/officeart/2005/8/layout/vList6"/>
    <dgm:cxn modelId="{9F81EB4A-96C2-4C4C-A5F4-62BC821EBD72}" srcId="{95DFEE83-78DA-4437-B586-99260D0A86CA}" destId="{B84417F1-6CAA-4C58-9908-D0651658A765}" srcOrd="3" destOrd="0" parTransId="{2EA1B2E4-C53D-48F5-A4DA-692AA4EE07BA}" sibTransId="{C5B2C2C5-FE62-4A8D-98A1-1296781155DD}"/>
    <dgm:cxn modelId="{C16EE94F-6F07-42DD-B133-1421593760B3}" srcId="{F047CD26-25A4-41B9-949D-835DB1912289}" destId="{A7F2BAF0-2B97-4F14-A61C-F404D5134E60}" srcOrd="1" destOrd="0" parTransId="{8723DB42-1637-450E-8643-9F5114A641B0}" sibTransId="{C0EC65E7-0062-45CA-89E6-E20009ECBEC8}"/>
    <dgm:cxn modelId="{AA2A7170-3F69-44A6-90E6-2B6CDB8284EE}" type="presOf" srcId="{57B83F34-3819-4918-9F5B-096E76BA15E0}" destId="{317C9B83-7E21-41AC-8BF0-7C88C00CD4F1}" srcOrd="0" destOrd="0" presId="urn:microsoft.com/office/officeart/2005/8/layout/vList6"/>
    <dgm:cxn modelId="{4B9BB871-107E-4DF2-83FD-0CC3E459DE5A}" type="presOf" srcId="{243DDD21-F52B-4203-9503-366212895EFC}" destId="{D2D08033-6D8B-43CB-BF7A-6F55DE54CC0D}" srcOrd="0" destOrd="0" presId="urn:microsoft.com/office/officeart/2005/8/layout/vList6"/>
    <dgm:cxn modelId="{36A41676-B10B-46EC-BF37-09B6C191B189}" srcId="{757D1BCA-4A49-4544-B932-98C56C5EE309}" destId="{E2E4EADC-199D-4415-B240-B8F634EF659C}" srcOrd="0" destOrd="0" parTransId="{FD6AD533-B197-4E6D-AED7-CED07FD6913F}" sibTransId="{AE456B03-8F48-44A6-B376-A7FE7ED04CA0}"/>
    <dgm:cxn modelId="{7C961C85-0906-43B4-B52C-3FFC93B71D04}" type="presOf" srcId="{B84417F1-6CAA-4C58-9908-D0651658A765}" destId="{2DAF8EDB-76BD-4B3B-869C-1E91840DEB49}" srcOrd="0" destOrd="0" presId="urn:microsoft.com/office/officeart/2005/8/layout/vList6"/>
    <dgm:cxn modelId="{2F65D28A-6602-44A0-8B50-1652DF8B6E9D}" type="presOf" srcId="{E2E4EADC-199D-4415-B240-B8F634EF659C}" destId="{F7743E1A-35D9-4880-972E-0217816A9769}" srcOrd="0" destOrd="0" presId="urn:microsoft.com/office/officeart/2005/8/layout/vList6"/>
    <dgm:cxn modelId="{E75AD28A-CFE6-475A-96EA-AA7E58910A8D}" type="presOf" srcId="{F047CD26-25A4-41B9-949D-835DB1912289}" destId="{9B142602-0FAB-4D3A-B127-5107C978C893}" srcOrd="0" destOrd="0" presId="urn:microsoft.com/office/officeart/2005/8/layout/vList6"/>
    <dgm:cxn modelId="{0404458F-9A97-4301-B530-6A6D4CE9986C}" srcId="{FBEA5DF4-C9B1-4D23-B99A-42DEC27F82EE}" destId="{D3D71E22-5C98-48AD-9D25-48BC1EF429FC}" srcOrd="1" destOrd="0" parTransId="{1E83DEDC-4CFA-40F5-9581-AFB0C7165E07}" sibTransId="{CE7FE935-BDAD-4369-AC3C-243545EA6A0C}"/>
    <dgm:cxn modelId="{AAC20794-08EC-4102-ABD3-D958EFE3C762}" type="presOf" srcId="{94F17CD9-F4AA-466C-9561-74C538AB73B7}" destId="{FE9E7CF4-9D07-47F3-AD47-8D4C27AF62F2}" srcOrd="0" destOrd="0" presId="urn:microsoft.com/office/officeart/2005/8/layout/vList6"/>
    <dgm:cxn modelId="{55858A94-BD6C-45DC-8033-8EAB48F0CA2C}" type="presOf" srcId="{93BA176E-EC6D-4214-BC72-331D687468C2}" destId="{CB2DE803-EDCE-4F65-A312-5635D6CD15D5}" srcOrd="0" destOrd="0" presId="urn:microsoft.com/office/officeart/2005/8/layout/vList6"/>
    <dgm:cxn modelId="{C79C03A0-CC51-4C93-BAA0-6189F2493001}" type="presOf" srcId="{757D1BCA-4A49-4544-B932-98C56C5EE309}" destId="{0FE1A281-03E4-40A9-9FF3-C682E62C50D5}" srcOrd="0" destOrd="0" presId="urn:microsoft.com/office/officeart/2005/8/layout/vList6"/>
    <dgm:cxn modelId="{5577AAA2-E649-410D-AD49-0017180A8CE5}" type="presOf" srcId="{95DFEE83-78DA-4437-B586-99260D0A86CA}" destId="{A70272A8-51CF-4451-9CFB-FBA8BA9CD124}" srcOrd="0" destOrd="0" presId="urn:microsoft.com/office/officeart/2005/8/layout/vList6"/>
    <dgm:cxn modelId="{CCD4E3A7-2D43-4754-AD94-231A4D8F22BC}" srcId="{94F17CD9-F4AA-466C-9561-74C538AB73B7}" destId="{243DDD21-F52B-4203-9503-366212895EFC}" srcOrd="0" destOrd="0" parTransId="{D46EF589-3039-4884-A476-1AA48B5390E2}" sibTransId="{D614A6A9-9A5C-46E0-86D5-B5F60606FE8B}"/>
    <dgm:cxn modelId="{BAA851BD-8C18-47AA-BFD9-C21311DAA37A}" srcId="{94A0A23E-999F-4AE7-BA83-297036D9984C}" destId="{17DEC028-FC48-488B-9B44-2D08FF64B19F}" srcOrd="0" destOrd="0" parTransId="{899A4527-D805-41FF-A28A-0E93397DB14E}" sibTransId="{8608E470-DC95-44B6-ACB1-0982B114C61E}"/>
    <dgm:cxn modelId="{2C6F71BF-6C5F-49DE-B929-D3D9A9FEF55F}" srcId="{95DFEE83-78DA-4437-B586-99260D0A86CA}" destId="{78EE6840-1FCB-4900-8695-5093536A57C6}" srcOrd="8" destOrd="0" parTransId="{F21EE2E6-2933-479F-BB28-2B699B22873B}" sibTransId="{2B2DC1C4-5F22-402D-907B-36C34F95E250}"/>
    <dgm:cxn modelId="{FBE1F9C5-FE54-4F18-9CF4-4E1ACE589237}" type="presOf" srcId="{78EE6840-1FCB-4900-8695-5093536A57C6}" destId="{ECFAA551-097F-41FC-9B8C-DEAC3ED2DEA3}" srcOrd="0" destOrd="0" presId="urn:microsoft.com/office/officeart/2005/8/layout/vList6"/>
    <dgm:cxn modelId="{AAE135C7-3063-4E84-BD08-0A08A2A896A2}" srcId="{94F17CD9-F4AA-466C-9561-74C538AB73B7}" destId="{3699C33C-3C34-4D6A-846B-FBDE4687B58A}" srcOrd="1" destOrd="0" parTransId="{9165C6DE-5D21-4C32-9A01-9D6CBC2AF4F0}" sibTransId="{3C6D9796-2C48-46B2-A9F5-424910AD8C77}"/>
    <dgm:cxn modelId="{588776C7-4D88-48E2-B739-65D5DFF98509}" srcId="{95DFEE83-78DA-4437-B586-99260D0A86CA}" destId="{FA8F4062-E9EE-4C38-902E-3F35C8CBEBDE}" srcOrd="5" destOrd="0" parTransId="{0A2367B0-671D-416E-93F1-19F0B9D2BB6D}" sibTransId="{614A246D-1A03-45B5-8C9F-21F118A57DC0}"/>
    <dgm:cxn modelId="{8718B8C7-2841-459C-A6B2-7E03AE593947}" type="presOf" srcId="{7245699B-CD49-475D-A354-C177EE154239}" destId="{2263FE11-16FE-41F2-BFCC-A309CCEB5492}" srcOrd="0" destOrd="0" presId="urn:microsoft.com/office/officeart/2005/8/layout/vList6"/>
    <dgm:cxn modelId="{D472AFCC-65F9-4AD8-9773-20DF20063163}" srcId="{B84417F1-6CAA-4C58-9908-D0651658A765}" destId="{E50F35F6-8577-4AD3-9172-60A656679F7F}" srcOrd="0" destOrd="0" parTransId="{6F196FAD-C56D-4482-8DBE-C7389D3E7171}" sibTransId="{303B6C07-8445-44CB-B77D-669BA13A63A0}"/>
    <dgm:cxn modelId="{855F92D0-37A5-4F5E-B313-3F33CBB03ADB}" type="presOf" srcId="{FBEA5DF4-C9B1-4D23-B99A-42DEC27F82EE}" destId="{7EE377E5-2F8F-4778-B695-E58432918D27}" srcOrd="0" destOrd="0" presId="urn:microsoft.com/office/officeart/2005/8/layout/vList6"/>
    <dgm:cxn modelId="{BF5D50D5-39EB-4DEB-B9A6-E8940CA82E2B}" srcId="{95DFEE83-78DA-4437-B586-99260D0A86CA}" destId="{FBEA5DF4-C9B1-4D23-B99A-42DEC27F82EE}" srcOrd="0" destOrd="0" parTransId="{C09FD763-9AFB-4810-908F-CE4E437DC27F}" sibTransId="{23B3B658-5512-40B1-8D08-E237DA78EA41}"/>
    <dgm:cxn modelId="{4C2386E5-4FA2-435B-B3FC-76CDD6588DA1}" srcId="{7245699B-CD49-475D-A354-C177EE154239}" destId="{57B83F34-3819-4918-9F5B-096E76BA15E0}" srcOrd="0" destOrd="0" parTransId="{7C47623F-105C-4D86-B262-2C3617207043}" sibTransId="{249933BC-6E6E-49B8-88AC-4E09E4B18646}"/>
    <dgm:cxn modelId="{01ACF8E9-9745-4195-AAF3-1A6DEEA76026}" type="presOf" srcId="{A7F2BAF0-2B97-4F14-A61C-F404D5134E60}" destId="{CB2DE803-EDCE-4F65-A312-5635D6CD15D5}" srcOrd="0" destOrd="1" presId="urn:microsoft.com/office/officeart/2005/8/layout/vList6"/>
    <dgm:cxn modelId="{851D31F4-A988-48A0-9C27-89B8D5272603}" type="presOf" srcId="{3699C33C-3C34-4D6A-846B-FBDE4687B58A}" destId="{D2D08033-6D8B-43CB-BF7A-6F55DE54CC0D}" srcOrd="0" destOrd="1" presId="urn:microsoft.com/office/officeart/2005/8/layout/vList6"/>
    <dgm:cxn modelId="{54F750F9-84CF-423B-8CDA-930BC785E056}" type="presOf" srcId="{6D2F0571-BC66-44FB-8751-63FED4450005}" destId="{E4558324-D225-4764-885B-1D3A7E5948C3}" srcOrd="0" destOrd="1" presId="urn:microsoft.com/office/officeart/2005/8/layout/vList6"/>
    <dgm:cxn modelId="{B97388FB-4B00-47C1-96C2-A8C6FC1DE4B3}" type="presOf" srcId="{94A0A23E-999F-4AE7-BA83-297036D9984C}" destId="{7E2B3DFA-F85D-4A31-9A0D-C9FFBF02D55F}" srcOrd="0" destOrd="0" presId="urn:microsoft.com/office/officeart/2005/8/layout/vList6"/>
    <dgm:cxn modelId="{EB4AE9FC-0296-4454-9B27-2024C94B458F}" srcId="{FA8F4062-E9EE-4C38-902E-3F35C8CBEBDE}" destId="{1ACE8F82-69CF-4B10-9EC8-40CEAE42180F}" srcOrd="0" destOrd="0" parTransId="{4C3B0A87-ED3A-48EF-BE51-885073F66B8D}" sibTransId="{FEF3350B-F769-4B34-944B-A813A56F8D3C}"/>
    <dgm:cxn modelId="{2BC16FFF-196F-4610-AA50-0788F6BB1D19}" type="presOf" srcId="{D3D71E22-5C98-48AD-9D25-48BC1EF429FC}" destId="{95E72F66-ACE7-4988-BD36-7BBF2AB1631D}" srcOrd="0" destOrd="1" presId="urn:microsoft.com/office/officeart/2005/8/layout/vList6"/>
    <dgm:cxn modelId="{F3090C9D-89E3-4BE0-9911-CD04976215E8}" type="presParOf" srcId="{A70272A8-51CF-4451-9CFB-FBA8BA9CD124}" destId="{B291BED8-DF21-4142-AB58-335B52490B2C}" srcOrd="0" destOrd="0" presId="urn:microsoft.com/office/officeart/2005/8/layout/vList6"/>
    <dgm:cxn modelId="{009B7856-017C-4A6B-9C7D-BFC62F718BB5}" type="presParOf" srcId="{B291BED8-DF21-4142-AB58-335B52490B2C}" destId="{7EE377E5-2F8F-4778-B695-E58432918D27}" srcOrd="0" destOrd="0" presId="urn:microsoft.com/office/officeart/2005/8/layout/vList6"/>
    <dgm:cxn modelId="{16ECB5DA-EEB9-4139-B98C-2CC3D232F830}" type="presParOf" srcId="{B291BED8-DF21-4142-AB58-335B52490B2C}" destId="{95E72F66-ACE7-4988-BD36-7BBF2AB1631D}" srcOrd="1" destOrd="0" presId="urn:microsoft.com/office/officeart/2005/8/layout/vList6"/>
    <dgm:cxn modelId="{A2F7E10C-311B-48EC-8146-080EBE139036}" type="presParOf" srcId="{A70272A8-51CF-4451-9CFB-FBA8BA9CD124}" destId="{B1DC5370-F1FD-480B-A97C-AF064285E245}" srcOrd="1" destOrd="0" presId="urn:microsoft.com/office/officeart/2005/8/layout/vList6"/>
    <dgm:cxn modelId="{6401DCB9-CD5A-45A6-8314-2CB4A5D4A78A}" type="presParOf" srcId="{A70272A8-51CF-4451-9CFB-FBA8BA9CD124}" destId="{819F1B57-2D5A-4488-A620-7BADC04BBB95}" srcOrd="2" destOrd="0" presId="urn:microsoft.com/office/officeart/2005/8/layout/vList6"/>
    <dgm:cxn modelId="{453C4D6D-58A0-48DB-859B-197E1965A713}" type="presParOf" srcId="{819F1B57-2D5A-4488-A620-7BADC04BBB95}" destId="{2263FE11-16FE-41F2-BFCC-A309CCEB5492}" srcOrd="0" destOrd="0" presId="urn:microsoft.com/office/officeart/2005/8/layout/vList6"/>
    <dgm:cxn modelId="{69591EA6-A12C-4A78-A06A-DA878B7143B2}" type="presParOf" srcId="{819F1B57-2D5A-4488-A620-7BADC04BBB95}" destId="{317C9B83-7E21-41AC-8BF0-7C88C00CD4F1}" srcOrd="1" destOrd="0" presId="urn:microsoft.com/office/officeart/2005/8/layout/vList6"/>
    <dgm:cxn modelId="{680EB9CB-FEBE-449A-9EC7-5ACF82A680FB}" type="presParOf" srcId="{A70272A8-51CF-4451-9CFB-FBA8BA9CD124}" destId="{06BC1642-2279-44AE-BE3B-35D1E36532FB}" srcOrd="3" destOrd="0" presId="urn:microsoft.com/office/officeart/2005/8/layout/vList6"/>
    <dgm:cxn modelId="{F0C6C88D-E4B6-4DF4-8F26-2B7BB86355A4}" type="presParOf" srcId="{A70272A8-51CF-4451-9CFB-FBA8BA9CD124}" destId="{6877455D-32E9-4B30-9F7A-CCC14FAEA1F8}" srcOrd="4" destOrd="0" presId="urn:microsoft.com/office/officeart/2005/8/layout/vList6"/>
    <dgm:cxn modelId="{3AC3D0AF-0BA7-48B2-9805-F26229498D8E}" type="presParOf" srcId="{6877455D-32E9-4B30-9F7A-CCC14FAEA1F8}" destId="{FE9E7CF4-9D07-47F3-AD47-8D4C27AF62F2}" srcOrd="0" destOrd="0" presId="urn:microsoft.com/office/officeart/2005/8/layout/vList6"/>
    <dgm:cxn modelId="{0936338D-E504-4EC9-9A01-033D3E8AC8CE}" type="presParOf" srcId="{6877455D-32E9-4B30-9F7A-CCC14FAEA1F8}" destId="{D2D08033-6D8B-43CB-BF7A-6F55DE54CC0D}" srcOrd="1" destOrd="0" presId="urn:microsoft.com/office/officeart/2005/8/layout/vList6"/>
    <dgm:cxn modelId="{7487DBFA-160C-4DDC-AB08-4AAC30B566A4}" type="presParOf" srcId="{A70272A8-51CF-4451-9CFB-FBA8BA9CD124}" destId="{A429ACBE-429A-45A3-8B57-8023761C6538}" srcOrd="5" destOrd="0" presId="urn:microsoft.com/office/officeart/2005/8/layout/vList6"/>
    <dgm:cxn modelId="{5065D393-3FB6-4707-A720-46FDA275D659}" type="presParOf" srcId="{A70272A8-51CF-4451-9CFB-FBA8BA9CD124}" destId="{631C1251-2E34-45AB-A28C-FAA638754908}" srcOrd="6" destOrd="0" presId="urn:microsoft.com/office/officeart/2005/8/layout/vList6"/>
    <dgm:cxn modelId="{A5BAEF06-4ACE-470A-AD93-1CEE6B061EE0}" type="presParOf" srcId="{631C1251-2E34-45AB-A28C-FAA638754908}" destId="{2DAF8EDB-76BD-4B3B-869C-1E91840DEB49}" srcOrd="0" destOrd="0" presId="urn:microsoft.com/office/officeart/2005/8/layout/vList6"/>
    <dgm:cxn modelId="{0CF31DD3-26ED-43D5-948B-1D461853A85C}" type="presParOf" srcId="{631C1251-2E34-45AB-A28C-FAA638754908}" destId="{71B8202F-B3CA-4100-830A-22D7F3EBE276}" srcOrd="1" destOrd="0" presId="urn:microsoft.com/office/officeart/2005/8/layout/vList6"/>
    <dgm:cxn modelId="{EFD80AC9-9507-4371-9D7F-AF26CE4FAE2F}" type="presParOf" srcId="{A70272A8-51CF-4451-9CFB-FBA8BA9CD124}" destId="{B5C5CF1E-254A-4F3A-ACF5-E7740DB88F70}" srcOrd="7" destOrd="0" presId="urn:microsoft.com/office/officeart/2005/8/layout/vList6"/>
    <dgm:cxn modelId="{56405B95-7608-4677-968C-D0BFF30AA5E7}" type="presParOf" srcId="{A70272A8-51CF-4451-9CFB-FBA8BA9CD124}" destId="{1DF56AE5-7B5B-49E2-8C07-3A3C82003DBF}" srcOrd="8" destOrd="0" presId="urn:microsoft.com/office/officeart/2005/8/layout/vList6"/>
    <dgm:cxn modelId="{97D03A3B-913E-43F5-98C1-8CBA79CB5F7E}" type="presParOf" srcId="{1DF56AE5-7B5B-49E2-8C07-3A3C82003DBF}" destId="{7E2B3DFA-F85D-4A31-9A0D-C9FFBF02D55F}" srcOrd="0" destOrd="0" presId="urn:microsoft.com/office/officeart/2005/8/layout/vList6"/>
    <dgm:cxn modelId="{80B5904A-375B-43D7-84AD-4D2B525D11EF}" type="presParOf" srcId="{1DF56AE5-7B5B-49E2-8C07-3A3C82003DBF}" destId="{3D9828AF-A726-474A-B7A2-2B94D343F684}" srcOrd="1" destOrd="0" presId="urn:microsoft.com/office/officeart/2005/8/layout/vList6"/>
    <dgm:cxn modelId="{7658FD29-E048-41CF-BA7A-853AC2738107}" type="presParOf" srcId="{A70272A8-51CF-4451-9CFB-FBA8BA9CD124}" destId="{8476A130-79CE-4F15-B9A9-08272ED6BE74}" srcOrd="9" destOrd="0" presId="urn:microsoft.com/office/officeart/2005/8/layout/vList6"/>
    <dgm:cxn modelId="{952969F0-B8A4-4F09-94DD-D747A017E21B}" type="presParOf" srcId="{A70272A8-51CF-4451-9CFB-FBA8BA9CD124}" destId="{738C65F2-2DE9-47DC-ABB1-C428732CA414}" srcOrd="10" destOrd="0" presId="urn:microsoft.com/office/officeart/2005/8/layout/vList6"/>
    <dgm:cxn modelId="{64E8CDAD-8EB7-407C-94C7-081A180D28AE}" type="presParOf" srcId="{738C65F2-2DE9-47DC-ABB1-C428732CA414}" destId="{79CAA598-7271-4181-84CA-AB40E2FC9659}" srcOrd="0" destOrd="0" presId="urn:microsoft.com/office/officeart/2005/8/layout/vList6"/>
    <dgm:cxn modelId="{35406E95-6489-456F-A1CB-C7546A9317C0}" type="presParOf" srcId="{738C65F2-2DE9-47DC-ABB1-C428732CA414}" destId="{450B3CB7-3682-425C-83B5-315F74337696}" srcOrd="1" destOrd="0" presId="urn:microsoft.com/office/officeart/2005/8/layout/vList6"/>
    <dgm:cxn modelId="{824C87F8-415B-437C-8808-17425DE993B8}" type="presParOf" srcId="{A70272A8-51CF-4451-9CFB-FBA8BA9CD124}" destId="{6CEC4169-85FC-4828-AE22-B4F6CD7CBE38}" srcOrd="11" destOrd="0" presId="urn:microsoft.com/office/officeart/2005/8/layout/vList6"/>
    <dgm:cxn modelId="{09FEC8B2-6B70-4D0C-8C9F-083640DAB244}" type="presParOf" srcId="{A70272A8-51CF-4451-9CFB-FBA8BA9CD124}" destId="{F606D1FB-DCB0-4C76-9F51-5B5E89A363F2}" srcOrd="12" destOrd="0" presId="urn:microsoft.com/office/officeart/2005/8/layout/vList6"/>
    <dgm:cxn modelId="{647AC09E-B299-4540-BE75-CBE3C088BFFA}" type="presParOf" srcId="{F606D1FB-DCB0-4C76-9F51-5B5E89A363F2}" destId="{0FE1A281-03E4-40A9-9FF3-C682E62C50D5}" srcOrd="0" destOrd="0" presId="urn:microsoft.com/office/officeart/2005/8/layout/vList6"/>
    <dgm:cxn modelId="{E946D230-A4CE-45CD-85B1-9C261847D1C6}" type="presParOf" srcId="{F606D1FB-DCB0-4C76-9F51-5B5E89A363F2}" destId="{F7743E1A-35D9-4880-972E-0217816A9769}" srcOrd="1" destOrd="0" presId="urn:microsoft.com/office/officeart/2005/8/layout/vList6"/>
    <dgm:cxn modelId="{7C2A7298-0D2C-4541-9656-E4AE0DBE827A}" type="presParOf" srcId="{A70272A8-51CF-4451-9CFB-FBA8BA9CD124}" destId="{EE8E7E02-3943-45D8-8B64-26729D3AE180}" srcOrd="13" destOrd="0" presId="urn:microsoft.com/office/officeart/2005/8/layout/vList6"/>
    <dgm:cxn modelId="{2DB09EEF-366D-41C9-8858-2130B69E94CC}" type="presParOf" srcId="{A70272A8-51CF-4451-9CFB-FBA8BA9CD124}" destId="{70F539DE-8C02-46FD-B3BF-F774C6144830}" srcOrd="14" destOrd="0" presId="urn:microsoft.com/office/officeart/2005/8/layout/vList6"/>
    <dgm:cxn modelId="{FCCCB0D1-B682-44C1-B1BF-D6AFEDD75E3E}" type="presParOf" srcId="{70F539DE-8C02-46FD-B3BF-F774C6144830}" destId="{9B142602-0FAB-4D3A-B127-5107C978C893}" srcOrd="0" destOrd="0" presId="urn:microsoft.com/office/officeart/2005/8/layout/vList6"/>
    <dgm:cxn modelId="{DCA21758-A545-422B-9C99-5266D4528831}" type="presParOf" srcId="{70F539DE-8C02-46FD-B3BF-F774C6144830}" destId="{CB2DE803-EDCE-4F65-A312-5635D6CD15D5}" srcOrd="1" destOrd="0" presId="urn:microsoft.com/office/officeart/2005/8/layout/vList6"/>
    <dgm:cxn modelId="{40DDA8C9-DDFD-489C-8535-879F72E2A153}" type="presParOf" srcId="{A70272A8-51CF-4451-9CFB-FBA8BA9CD124}" destId="{F66F5A2B-58D6-408C-843F-921FF23D3914}" srcOrd="15" destOrd="0" presId="urn:microsoft.com/office/officeart/2005/8/layout/vList6"/>
    <dgm:cxn modelId="{504A0CFF-8E6A-451C-BC6A-5B60B98D5944}" type="presParOf" srcId="{A70272A8-51CF-4451-9CFB-FBA8BA9CD124}" destId="{69A9BC81-7C1E-4904-B574-D3A3F876BA4C}" srcOrd="16" destOrd="0" presId="urn:microsoft.com/office/officeart/2005/8/layout/vList6"/>
    <dgm:cxn modelId="{D858306A-73DB-4FA1-A097-5D8C56A4F728}" type="presParOf" srcId="{69A9BC81-7C1E-4904-B574-D3A3F876BA4C}" destId="{ECFAA551-097F-41FC-9B8C-DEAC3ED2DEA3}" srcOrd="0" destOrd="0" presId="urn:microsoft.com/office/officeart/2005/8/layout/vList6"/>
    <dgm:cxn modelId="{0D570A1F-E1CA-4041-A3F6-5D31C4C05DE5}" type="presParOf" srcId="{69A9BC81-7C1E-4904-B574-D3A3F876BA4C}" destId="{E4558324-D225-4764-885B-1D3A7E5948C3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C8975C9-3369-4D40-8218-9AC27FB30A53}" type="doc">
      <dgm:prSet loTypeId="urn:microsoft.com/office/officeart/2009/layout/CircleArrowProcess" loCatId="process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es-MX"/>
        </a:p>
      </dgm:t>
    </dgm:pt>
    <dgm:pt modelId="{1914B93E-A16A-4C8A-8FE6-A49EC3E46229}">
      <dgm:prSet phldrT="[Texto]" custT="1"/>
      <dgm:spPr>
        <a:xfrm>
          <a:off x="465483" y="999834"/>
          <a:ext cx="325685" cy="162769"/>
        </a:xfrm>
        <a:noFill/>
        <a:ln>
          <a:noFill/>
        </a:ln>
        <a:effectLst/>
      </dgm:spPr>
      <dgm:t>
        <a:bodyPr/>
        <a:lstStyle/>
        <a:p>
          <a:r>
            <a:rPr lang="es-MX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83.88</a:t>
          </a:r>
        </a:p>
      </dgm:t>
    </dgm:pt>
    <dgm:pt modelId="{7ABDB483-CE50-426A-B157-993650D7A4F1}" type="parTrans" cxnId="{1B70920A-0B9F-48BF-9CCD-6A575E860D58}">
      <dgm:prSet/>
      <dgm:spPr/>
      <dgm:t>
        <a:bodyPr/>
        <a:lstStyle/>
        <a:p>
          <a:endParaRPr lang="es-MX"/>
        </a:p>
      </dgm:t>
    </dgm:pt>
    <dgm:pt modelId="{02C1496A-023B-409C-88EB-8BA564F5F9FF}" type="sibTrans" cxnId="{1B70920A-0B9F-48BF-9CCD-6A575E860D58}">
      <dgm:prSet/>
      <dgm:spPr/>
      <dgm:t>
        <a:bodyPr/>
        <a:lstStyle/>
        <a:p>
          <a:endParaRPr lang="es-MX"/>
        </a:p>
      </dgm:t>
    </dgm:pt>
    <dgm:pt modelId="{192CB6C6-FC09-48C6-A8B4-68868BE31FB0}">
      <dgm:prSet phldrT="[Texto]" custT="1"/>
      <dgm:spPr>
        <a:xfrm>
          <a:off x="302695" y="1335924"/>
          <a:ext cx="325685" cy="162769"/>
        </a:xfrm>
        <a:noFill/>
        <a:ln>
          <a:noFill/>
        </a:ln>
        <a:effectLst/>
      </dgm:spPr>
      <dgm:t>
        <a:bodyPr/>
        <a:lstStyle/>
        <a:p>
          <a:r>
            <a:rPr lang="es-MX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13.88</a:t>
          </a:r>
        </a:p>
      </dgm:t>
    </dgm:pt>
    <dgm:pt modelId="{E49A6D23-73CE-4C58-B7BE-B80D5A31E45F}" type="parTrans" cxnId="{AECD3438-AC8E-4951-965D-B01CC02172DA}">
      <dgm:prSet/>
      <dgm:spPr/>
      <dgm:t>
        <a:bodyPr/>
        <a:lstStyle/>
        <a:p>
          <a:endParaRPr lang="es-MX"/>
        </a:p>
      </dgm:t>
    </dgm:pt>
    <dgm:pt modelId="{3F93F890-B4E3-4DFB-AEC6-B1B0B5D0C6FF}" type="sibTrans" cxnId="{AECD3438-AC8E-4951-965D-B01CC02172DA}">
      <dgm:prSet/>
      <dgm:spPr/>
      <dgm:t>
        <a:bodyPr/>
        <a:lstStyle/>
        <a:p>
          <a:endParaRPr lang="es-MX"/>
        </a:p>
      </dgm:t>
    </dgm:pt>
    <dgm:pt modelId="{3286F78F-6714-4921-B246-D3A7EE1F3414}">
      <dgm:prSet phldrT="[Texto]" custT="1"/>
      <dgm:spPr>
        <a:xfrm>
          <a:off x="465483" y="1671825"/>
          <a:ext cx="325685" cy="162769"/>
        </a:xfrm>
        <a:noFill/>
        <a:ln>
          <a:noFill/>
        </a:ln>
        <a:effectLst/>
      </dgm:spPr>
      <dgm:t>
        <a:bodyPr/>
        <a:lstStyle/>
        <a:p>
          <a:r>
            <a:rPr lang="es-MX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2.24</a:t>
          </a:r>
        </a:p>
      </dgm:t>
    </dgm:pt>
    <dgm:pt modelId="{78927519-B17D-46E6-805D-6B64FEA5D54F}" type="parTrans" cxnId="{E65FCE5D-23B2-446F-9389-8CC7B9436732}">
      <dgm:prSet/>
      <dgm:spPr/>
      <dgm:t>
        <a:bodyPr/>
        <a:lstStyle/>
        <a:p>
          <a:endParaRPr lang="es-MX"/>
        </a:p>
      </dgm:t>
    </dgm:pt>
    <dgm:pt modelId="{4EA5CC80-42D9-44FF-AB62-533E6982E1AD}" type="sibTrans" cxnId="{E65FCE5D-23B2-446F-9389-8CC7B9436732}">
      <dgm:prSet/>
      <dgm:spPr/>
      <dgm:t>
        <a:bodyPr/>
        <a:lstStyle/>
        <a:p>
          <a:endParaRPr lang="es-MX"/>
        </a:p>
      </dgm:t>
    </dgm:pt>
    <dgm:pt modelId="{4D4683D9-94AA-4EB2-A3FA-708BBCC0914E}" type="pres">
      <dgm:prSet presAssocID="{2C8975C9-3369-4D40-8218-9AC27FB30A53}" presName="Name0" presStyleCnt="0">
        <dgm:presLayoutVars>
          <dgm:chMax val="7"/>
          <dgm:chPref val="7"/>
          <dgm:dir/>
          <dgm:animLvl val="lvl"/>
        </dgm:presLayoutVars>
      </dgm:prSet>
      <dgm:spPr/>
    </dgm:pt>
    <dgm:pt modelId="{83A78C00-AF72-4303-872A-9EC96F6DC6F7}" type="pres">
      <dgm:prSet presAssocID="{1914B93E-A16A-4C8A-8FE6-A49EC3E46229}" presName="Accent1" presStyleCnt="0"/>
      <dgm:spPr/>
    </dgm:pt>
    <dgm:pt modelId="{547BC7F6-B86C-4B3E-ACAB-C645624D5B6D}" type="pres">
      <dgm:prSet presAssocID="{1914B93E-A16A-4C8A-8FE6-A49EC3E46229}" presName="Accent" presStyleLbl="node1" presStyleIdx="0" presStyleCnt="3" custLinFactNeighborX="-38316" custLinFactNeighborY="-44434"/>
      <dgm:spPr>
        <a:xfrm>
          <a:off x="453593" y="-291817"/>
          <a:ext cx="583605" cy="583635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rgbClr val="C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4CE90559-9A6F-43FF-A2DD-7A567DB3BDE3}" type="pres">
      <dgm:prSet presAssocID="{1914B93E-A16A-4C8A-8FE6-A49EC3E46229}" presName="Parent1" presStyleLbl="revTx" presStyleIdx="0" presStyleCnt="3" custLinFactY="-6708" custLinFactNeighborX="-75073" custLinFactNeighborY="-100000">
        <dgm:presLayoutVars>
          <dgm:chMax val="1"/>
          <dgm:chPref val="1"/>
          <dgm:bulletEnabled val="1"/>
        </dgm:presLayoutVars>
      </dgm:prSet>
      <dgm:spPr>
        <a:prstGeom prst="rect">
          <a:avLst/>
        </a:prstGeom>
      </dgm:spPr>
    </dgm:pt>
    <dgm:pt modelId="{88D4E79C-C108-4FE7-95E5-7E85A8A1A410}" type="pres">
      <dgm:prSet presAssocID="{192CB6C6-FC09-48C6-A8B4-68868BE31FB0}" presName="Accent2" presStyleCnt="0"/>
      <dgm:spPr/>
    </dgm:pt>
    <dgm:pt modelId="{7574040B-E3C3-4D33-9A23-0AC34C208317}" type="pres">
      <dgm:prSet presAssocID="{192CB6C6-FC09-48C6-A8B4-68868BE31FB0}" presName="Accent" presStyleLbl="node1" presStyleIdx="1" presStyleCnt="3" custLinFactNeighborX="-15726" custLinFactNeighborY="-18660"/>
      <dgm:spPr>
        <a:xfrm>
          <a:off x="174501" y="1123796"/>
          <a:ext cx="583605" cy="583635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rgbClr val="C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3E374541-FA98-430E-87CA-AA8BBA38D6EA}" type="pres">
      <dgm:prSet presAssocID="{192CB6C6-FC09-48C6-A8B4-68868BE31FB0}" presName="Parent2" presStyleLbl="revTx" presStyleIdx="1" presStyleCnt="3" custLinFactNeighborX="-9878" custLinFactNeighborY="-51378">
        <dgm:presLayoutVars>
          <dgm:chMax val="1"/>
          <dgm:chPref val="1"/>
          <dgm:bulletEnabled val="1"/>
        </dgm:presLayoutVars>
      </dgm:prSet>
      <dgm:spPr>
        <a:prstGeom prst="rect">
          <a:avLst/>
        </a:prstGeom>
      </dgm:spPr>
    </dgm:pt>
    <dgm:pt modelId="{380D1839-6F11-4B2C-A253-FC93B95932C9}" type="pres">
      <dgm:prSet presAssocID="{3286F78F-6714-4921-B246-D3A7EE1F3414}" presName="Accent3" presStyleCnt="0"/>
      <dgm:spPr/>
    </dgm:pt>
    <dgm:pt modelId="{72DC2819-5792-4A5B-B2A3-576822F27873}" type="pres">
      <dgm:prSet presAssocID="{3286F78F-6714-4921-B246-D3A7EE1F3414}" presName="Accent" presStyleLbl="node1" presStyleIdx="2" presStyleCnt="3" custLinFactNeighborX="-11500" custLinFactNeighborY="-20436"/>
      <dgm:spPr>
        <a:xfrm>
          <a:off x="336632" y="1460639"/>
          <a:ext cx="583605" cy="583635"/>
        </a:xfrm>
        <a:prstGeom prst="circularArrow">
          <a:avLst>
            <a:gd name="adj1" fmla="val 10980"/>
            <a:gd name="adj2" fmla="val 1142322"/>
            <a:gd name="adj3" fmla="val 4500000"/>
            <a:gd name="adj4" fmla="val 13500000"/>
            <a:gd name="adj5" fmla="val 12500"/>
          </a:avLst>
        </a:prstGeom>
        <a:solidFill>
          <a:srgbClr val="C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2041B2E0-1F15-494C-B269-D2D0EDFCEA68}" type="pres">
      <dgm:prSet presAssocID="{3286F78F-6714-4921-B246-D3A7EE1F3414}" presName="Parent3" presStyleLbl="revTx" presStyleIdx="2" presStyleCnt="3" custLinFactNeighborX="-29634" custLinFactNeighborY="-43474">
        <dgm:presLayoutVars>
          <dgm:chMax val="1"/>
          <dgm:chPref val="1"/>
          <dgm:bulletEnabled val="1"/>
        </dgm:presLayoutVars>
      </dgm:prSet>
      <dgm:spPr>
        <a:prstGeom prst="rect">
          <a:avLst/>
        </a:prstGeom>
      </dgm:spPr>
    </dgm:pt>
  </dgm:ptLst>
  <dgm:cxnLst>
    <dgm:cxn modelId="{57708300-3F4B-498D-9A08-31DB29C33ECA}" type="presOf" srcId="{192CB6C6-FC09-48C6-A8B4-68868BE31FB0}" destId="{3E374541-FA98-430E-87CA-AA8BBA38D6EA}" srcOrd="0" destOrd="0" presId="urn:microsoft.com/office/officeart/2009/layout/CircleArrowProcess"/>
    <dgm:cxn modelId="{1B70920A-0B9F-48BF-9CCD-6A575E860D58}" srcId="{2C8975C9-3369-4D40-8218-9AC27FB30A53}" destId="{1914B93E-A16A-4C8A-8FE6-A49EC3E46229}" srcOrd="0" destOrd="0" parTransId="{7ABDB483-CE50-426A-B157-993650D7A4F1}" sibTransId="{02C1496A-023B-409C-88EB-8BA564F5F9FF}"/>
    <dgm:cxn modelId="{8E187229-E92A-4252-8CC1-68E2E776B1ED}" type="presOf" srcId="{1914B93E-A16A-4C8A-8FE6-A49EC3E46229}" destId="{4CE90559-9A6F-43FF-A2DD-7A567DB3BDE3}" srcOrd="0" destOrd="0" presId="urn:microsoft.com/office/officeart/2009/layout/CircleArrowProcess"/>
    <dgm:cxn modelId="{AECD3438-AC8E-4951-965D-B01CC02172DA}" srcId="{2C8975C9-3369-4D40-8218-9AC27FB30A53}" destId="{192CB6C6-FC09-48C6-A8B4-68868BE31FB0}" srcOrd="1" destOrd="0" parTransId="{E49A6D23-73CE-4C58-B7BE-B80D5A31E45F}" sibTransId="{3F93F890-B4E3-4DFB-AEC6-B1B0B5D0C6FF}"/>
    <dgm:cxn modelId="{E65FCE5D-23B2-446F-9389-8CC7B9436732}" srcId="{2C8975C9-3369-4D40-8218-9AC27FB30A53}" destId="{3286F78F-6714-4921-B246-D3A7EE1F3414}" srcOrd="2" destOrd="0" parTransId="{78927519-B17D-46E6-805D-6B64FEA5D54F}" sibTransId="{4EA5CC80-42D9-44FF-AB62-533E6982E1AD}"/>
    <dgm:cxn modelId="{A75E79C0-A100-4DA6-B0A6-E6781DE6D140}" type="presOf" srcId="{3286F78F-6714-4921-B246-D3A7EE1F3414}" destId="{2041B2E0-1F15-494C-B269-D2D0EDFCEA68}" srcOrd="0" destOrd="0" presId="urn:microsoft.com/office/officeart/2009/layout/CircleArrowProcess"/>
    <dgm:cxn modelId="{727FACC1-F414-41A2-97D7-6F37F4DF9ABA}" type="presOf" srcId="{2C8975C9-3369-4D40-8218-9AC27FB30A53}" destId="{4D4683D9-94AA-4EB2-A3FA-708BBCC0914E}" srcOrd="0" destOrd="0" presId="urn:microsoft.com/office/officeart/2009/layout/CircleArrowProcess"/>
    <dgm:cxn modelId="{DDE0C8E3-5AAD-43C0-9F44-9E3467675D1C}" type="presParOf" srcId="{4D4683D9-94AA-4EB2-A3FA-708BBCC0914E}" destId="{83A78C00-AF72-4303-872A-9EC96F6DC6F7}" srcOrd="0" destOrd="0" presId="urn:microsoft.com/office/officeart/2009/layout/CircleArrowProcess"/>
    <dgm:cxn modelId="{B1A905D3-5C7A-4B31-8B75-1837D201E0C2}" type="presParOf" srcId="{83A78C00-AF72-4303-872A-9EC96F6DC6F7}" destId="{547BC7F6-B86C-4B3E-ACAB-C645624D5B6D}" srcOrd="0" destOrd="0" presId="urn:microsoft.com/office/officeart/2009/layout/CircleArrowProcess"/>
    <dgm:cxn modelId="{64F265F6-A0AA-47CD-8554-8B90DADC7AA6}" type="presParOf" srcId="{4D4683D9-94AA-4EB2-A3FA-708BBCC0914E}" destId="{4CE90559-9A6F-43FF-A2DD-7A567DB3BDE3}" srcOrd="1" destOrd="0" presId="urn:microsoft.com/office/officeart/2009/layout/CircleArrowProcess"/>
    <dgm:cxn modelId="{C10CD996-C2B1-46CF-9622-A32ECD9ED799}" type="presParOf" srcId="{4D4683D9-94AA-4EB2-A3FA-708BBCC0914E}" destId="{88D4E79C-C108-4FE7-95E5-7E85A8A1A410}" srcOrd="2" destOrd="0" presId="urn:microsoft.com/office/officeart/2009/layout/CircleArrowProcess"/>
    <dgm:cxn modelId="{EF2F01D5-AB07-49CC-96A7-3370CF8EC138}" type="presParOf" srcId="{88D4E79C-C108-4FE7-95E5-7E85A8A1A410}" destId="{7574040B-E3C3-4D33-9A23-0AC34C208317}" srcOrd="0" destOrd="0" presId="urn:microsoft.com/office/officeart/2009/layout/CircleArrowProcess"/>
    <dgm:cxn modelId="{F49F32A5-CAC4-41E9-884B-8979548E6D29}" type="presParOf" srcId="{4D4683D9-94AA-4EB2-A3FA-708BBCC0914E}" destId="{3E374541-FA98-430E-87CA-AA8BBA38D6EA}" srcOrd="3" destOrd="0" presId="urn:microsoft.com/office/officeart/2009/layout/CircleArrowProcess"/>
    <dgm:cxn modelId="{7CE07C70-47DF-4C76-A900-AB6BC680A517}" type="presParOf" srcId="{4D4683D9-94AA-4EB2-A3FA-708BBCC0914E}" destId="{380D1839-6F11-4B2C-A253-FC93B95932C9}" srcOrd="4" destOrd="0" presId="urn:microsoft.com/office/officeart/2009/layout/CircleArrowProcess"/>
    <dgm:cxn modelId="{EDC35A99-EF93-4BE1-8087-3185295BAD6B}" type="presParOf" srcId="{380D1839-6F11-4B2C-A253-FC93B95932C9}" destId="{72DC2819-5792-4A5B-B2A3-576822F27873}" srcOrd="0" destOrd="0" presId="urn:microsoft.com/office/officeart/2009/layout/CircleArrowProcess"/>
    <dgm:cxn modelId="{3304A00C-9AB1-419E-AB28-5EDEE305EACD}" type="presParOf" srcId="{4D4683D9-94AA-4EB2-A3FA-708BBCC0914E}" destId="{2041B2E0-1F15-494C-B269-D2D0EDFCEA68}" srcOrd="5" destOrd="0" presId="urn:microsoft.com/office/officeart/2009/layout/CircleArrowProcess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E72F66-ACE7-4988-BD36-7BBF2AB1631D}">
      <dsp:nvSpPr>
        <dsp:cNvPr id="0" name=""/>
        <dsp:cNvSpPr/>
      </dsp:nvSpPr>
      <dsp:spPr>
        <a:xfrm>
          <a:off x="1973402" y="2664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E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SERVICIOS PERSONALES</a:t>
          </a:r>
        </a:p>
      </dsp:txBody>
      <dsp:txXfrm>
        <a:off x="1973402" y="64474"/>
        <a:ext cx="2774673" cy="370863"/>
      </dsp:txXfrm>
    </dsp:sp>
    <dsp:sp modelId="{7EE377E5-2F8F-4778-B695-E58432918D27}">
      <dsp:nvSpPr>
        <dsp:cNvPr id="0" name=""/>
        <dsp:cNvSpPr/>
      </dsp:nvSpPr>
      <dsp:spPr>
        <a:xfrm>
          <a:off x="0" y="0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50.00%</a:t>
          </a:r>
        </a:p>
      </dsp:txBody>
      <dsp:txXfrm>
        <a:off x="24139" y="24139"/>
        <a:ext cx="1925124" cy="446205"/>
      </dsp:txXfrm>
    </dsp:sp>
    <dsp:sp modelId="{317C9B83-7E21-41AC-8BF0-7C88C00CD4F1}">
      <dsp:nvSpPr>
        <dsp:cNvPr id="0" name=""/>
        <dsp:cNvSpPr/>
      </dsp:nvSpPr>
      <dsp:spPr>
        <a:xfrm>
          <a:off x="1973402" y="546596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E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MATERIALES Y SUMINISTROS</a:t>
          </a:r>
        </a:p>
      </dsp:txBody>
      <dsp:txXfrm>
        <a:off x="1973402" y="608406"/>
        <a:ext cx="2774673" cy="370863"/>
      </dsp:txXfrm>
    </dsp:sp>
    <dsp:sp modelId="{2263FE11-16FE-41F2-BFCC-A309CCEB5492}">
      <dsp:nvSpPr>
        <dsp:cNvPr id="0" name=""/>
        <dsp:cNvSpPr/>
      </dsp:nvSpPr>
      <dsp:spPr>
        <a:xfrm>
          <a:off x="0" y="546596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6.20%</a:t>
          </a:r>
        </a:p>
      </dsp:txBody>
      <dsp:txXfrm>
        <a:off x="24139" y="570735"/>
        <a:ext cx="1925124" cy="446205"/>
      </dsp:txXfrm>
    </dsp:sp>
    <dsp:sp modelId="{D2D08033-6D8B-43CB-BF7A-6F55DE54CC0D}">
      <dsp:nvSpPr>
        <dsp:cNvPr id="0" name=""/>
        <dsp:cNvSpPr/>
      </dsp:nvSpPr>
      <dsp:spPr>
        <a:xfrm>
          <a:off x="1973402" y="1090528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E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SERVICIOS GENERALES</a:t>
          </a:r>
        </a:p>
      </dsp:txBody>
      <dsp:txXfrm>
        <a:off x="1973402" y="1152338"/>
        <a:ext cx="2774673" cy="370863"/>
      </dsp:txXfrm>
    </dsp:sp>
    <dsp:sp modelId="{FE9E7CF4-9D07-47F3-AD47-8D4C27AF62F2}">
      <dsp:nvSpPr>
        <dsp:cNvPr id="0" name=""/>
        <dsp:cNvSpPr/>
      </dsp:nvSpPr>
      <dsp:spPr>
        <a:xfrm>
          <a:off x="0" y="1090528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17.00%</a:t>
          </a:r>
        </a:p>
      </dsp:txBody>
      <dsp:txXfrm>
        <a:off x="24139" y="1114667"/>
        <a:ext cx="1925124" cy="446205"/>
      </dsp:txXfrm>
    </dsp:sp>
    <dsp:sp modelId="{71B8202F-B3CA-4100-830A-22D7F3EBE276}">
      <dsp:nvSpPr>
        <dsp:cNvPr id="0" name=""/>
        <dsp:cNvSpPr/>
      </dsp:nvSpPr>
      <dsp:spPr>
        <a:xfrm>
          <a:off x="1973402" y="1634460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TRANSFERENCIAS, ASIGNACIONES, SUBSIDIOS Y AYUDAS</a:t>
          </a:r>
          <a:endParaRPr lang="es-ES" sz="800" kern="1200">
            <a:solidFill>
              <a:srgbClr val="C00000"/>
            </a:solidFill>
            <a:latin typeface="Cambria"/>
            <a:ea typeface="+mn-ea"/>
            <a:cs typeface="+mn-cs"/>
          </a:endParaRPr>
        </a:p>
      </dsp:txBody>
      <dsp:txXfrm>
        <a:off x="1973402" y="1696270"/>
        <a:ext cx="2774673" cy="370863"/>
      </dsp:txXfrm>
    </dsp:sp>
    <dsp:sp modelId="{2DAF8EDB-76BD-4B3B-869C-1E91840DEB49}">
      <dsp:nvSpPr>
        <dsp:cNvPr id="0" name=""/>
        <dsp:cNvSpPr/>
      </dsp:nvSpPr>
      <dsp:spPr>
        <a:xfrm>
          <a:off x="0" y="1634460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6.40%</a:t>
          </a:r>
        </a:p>
      </dsp:txBody>
      <dsp:txXfrm>
        <a:off x="24139" y="1658599"/>
        <a:ext cx="1925124" cy="446205"/>
      </dsp:txXfrm>
    </dsp:sp>
    <dsp:sp modelId="{3D9828AF-A726-474A-B7A2-2B94D343F684}">
      <dsp:nvSpPr>
        <dsp:cNvPr id="0" name=""/>
        <dsp:cNvSpPr/>
      </dsp:nvSpPr>
      <dsp:spPr>
        <a:xfrm>
          <a:off x="1973402" y="2178391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BIENES MUEBLES, INMUEBLES E INTANGIBLES</a:t>
          </a:r>
        </a:p>
      </dsp:txBody>
      <dsp:txXfrm>
        <a:off x="1973402" y="2240201"/>
        <a:ext cx="2774673" cy="370863"/>
      </dsp:txXfrm>
    </dsp:sp>
    <dsp:sp modelId="{7E2B3DFA-F85D-4A31-9A0D-C9FFBF02D55F}">
      <dsp:nvSpPr>
        <dsp:cNvPr id="0" name=""/>
        <dsp:cNvSpPr/>
      </dsp:nvSpPr>
      <dsp:spPr>
        <a:xfrm>
          <a:off x="0" y="2168868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2.55%</a:t>
          </a:r>
        </a:p>
      </dsp:txBody>
      <dsp:txXfrm>
        <a:off x="24139" y="2193007"/>
        <a:ext cx="1925124" cy="446205"/>
      </dsp:txXfrm>
    </dsp:sp>
    <dsp:sp modelId="{450B3CB7-3682-425C-83B5-315F74337696}">
      <dsp:nvSpPr>
        <dsp:cNvPr id="0" name=""/>
        <dsp:cNvSpPr/>
      </dsp:nvSpPr>
      <dsp:spPr>
        <a:xfrm>
          <a:off x="1973402" y="2722323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ctr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E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INVERSIÓN PÚBLICA</a:t>
          </a:r>
        </a:p>
      </dsp:txBody>
      <dsp:txXfrm>
        <a:off x="1973402" y="2784133"/>
        <a:ext cx="2774673" cy="370863"/>
      </dsp:txXfrm>
    </dsp:sp>
    <dsp:sp modelId="{79CAA598-7271-4181-84CA-AB40E2FC9659}">
      <dsp:nvSpPr>
        <dsp:cNvPr id="0" name=""/>
        <dsp:cNvSpPr/>
      </dsp:nvSpPr>
      <dsp:spPr>
        <a:xfrm>
          <a:off x="0" y="2722323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11.40%</a:t>
          </a:r>
        </a:p>
      </dsp:txBody>
      <dsp:txXfrm>
        <a:off x="24139" y="2746462"/>
        <a:ext cx="1925124" cy="446205"/>
      </dsp:txXfrm>
    </dsp:sp>
    <dsp:sp modelId="{F7743E1A-35D9-4880-972E-0217816A9769}">
      <dsp:nvSpPr>
        <dsp:cNvPr id="0" name=""/>
        <dsp:cNvSpPr/>
      </dsp:nvSpPr>
      <dsp:spPr>
        <a:xfrm>
          <a:off x="1973402" y="3266255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INVERSIONES FINANCIERAS Y OTRAS PROVISIONES</a:t>
          </a:r>
          <a:endParaRPr lang="es-ES" sz="800" kern="1200">
            <a:solidFill>
              <a:srgbClr val="C00000"/>
            </a:solidFill>
            <a:latin typeface="Cambria"/>
            <a:ea typeface="+mn-ea"/>
            <a:cs typeface="+mn-cs"/>
          </a:endParaRPr>
        </a:p>
      </dsp:txBody>
      <dsp:txXfrm>
        <a:off x="1973402" y="3328065"/>
        <a:ext cx="2774673" cy="370863"/>
      </dsp:txXfrm>
    </dsp:sp>
    <dsp:sp modelId="{0FE1A281-03E4-40A9-9FF3-C682E62C50D5}">
      <dsp:nvSpPr>
        <dsp:cNvPr id="0" name=""/>
        <dsp:cNvSpPr/>
      </dsp:nvSpPr>
      <dsp:spPr>
        <a:xfrm>
          <a:off x="0" y="3266255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1.20%</a:t>
          </a:r>
        </a:p>
      </dsp:txBody>
      <dsp:txXfrm>
        <a:off x="24139" y="3290394"/>
        <a:ext cx="1925124" cy="446205"/>
      </dsp:txXfrm>
    </dsp:sp>
    <dsp:sp modelId="{CB2DE803-EDCE-4F65-A312-5635D6CD15D5}">
      <dsp:nvSpPr>
        <dsp:cNvPr id="0" name=""/>
        <dsp:cNvSpPr/>
      </dsp:nvSpPr>
      <dsp:spPr>
        <a:xfrm>
          <a:off x="1973402" y="3810186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E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PARTICIPACIONES</a:t>
          </a:r>
          <a:r>
            <a:rPr lang="es-MX" sz="1200" kern="1200">
              <a:solidFill>
                <a:srgbClr val="C00000"/>
              </a:solidFill>
              <a:latin typeface="Cambria"/>
              <a:ea typeface="+mn-ea"/>
              <a:cs typeface="+mn-cs"/>
            </a:rPr>
            <a:t> Y </a:t>
          </a:r>
          <a:r>
            <a:rPr lang="es-MX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APORTACIONES</a:t>
          </a:r>
          <a:endParaRPr lang="es-ES" sz="1000" kern="1200">
            <a:solidFill>
              <a:srgbClr val="C00000"/>
            </a:solidFill>
            <a:latin typeface="Cambria"/>
            <a:ea typeface="+mn-ea"/>
            <a:cs typeface="+mn-cs"/>
          </a:endParaRPr>
        </a:p>
      </dsp:txBody>
      <dsp:txXfrm>
        <a:off x="1973402" y="3871996"/>
        <a:ext cx="2774673" cy="370863"/>
      </dsp:txXfrm>
    </dsp:sp>
    <dsp:sp modelId="{9B142602-0FAB-4D3A-B127-5107C978C893}">
      <dsp:nvSpPr>
        <dsp:cNvPr id="0" name=""/>
        <dsp:cNvSpPr/>
      </dsp:nvSpPr>
      <dsp:spPr>
        <a:xfrm>
          <a:off x="0" y="3810186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3.00%</a:t>
          </a:r>
        </a:p>
      </dsp:txBody>
      <dsp:txXfrm>
        <a:off x="24139" y="3834325"/>
        <a:ext cx="1925124" cy="446205"/>
      </dsp:txXfrm>
    </dsp:sp>
    <dsp:sp modelId="{E4558324-D225-4764-885B-1D3A7E5948C3}">
      <dsp:nvSpPr>
        <dsp:cNvPr id="0" name=""/>
        <dsp:cNvSpPr/>
      </dsp:nvSpPr>
      <dsp:spPr>
        <a:xfrm>
          <a:off x="1973402" y="4356783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s-ES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DEUDA PUBLICA</a:t>
          </a:r>
          <a:endParaRPr lang="es-ES" sz="1000" kern="1200">
            <a:solidFill>
              <a:srgbClr val="C00000"/>
            </a:solidFill>
            <a:latin typeface="Cambria"/>
            <a:ea typeface="+mn-ea"/>
            <a:cs typeface="+mn-cs"/>
          </a:endParaRPr>
        </a:p>
      </dsp:txBody>
      <dsp:txXfrm>
        <a:off x="1973402" y="4418593"/>
        <a:ext cx="2774673" cy="370863"/>
      </dsp:txXfrm>
    </dsp:sp>
    <dsp:sp modelId="{ECFAA551-097F-41FC-9B8C-DEAC3ED2DEA3}">
      <dsp:nvSpPr>
        <dsp:cNvPr id="0" name=""/>
        <dsp:cNvSpPr/>
      </dsp:nvSpPr>
      <dsp:spPr>
        <a:xfrm>
          <a:off x="0" y="4354118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1430" rIns="22860" bIns="1143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6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2.25%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6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sp:txBody>
      <dsp:txXfrm>
        <a:off x="24139" y="4378257"/>
        <a:ext cx="1925124" cy="44620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7BC7F6-B86C-4B3E-ACAB-C645624D5B6D}">
      <dsp:nvSpPr>
        <dsp:cNvPr id="0" name=""/>
        <dsp:cNvSpPr/>
      </dsp:nvSpPr>
      <dsp:spPr>
        <a:xfrm>
          <a:off x="158976" y="-91046"/>
          <a:ext cx="816602" cy="816726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rgbClr val="C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E90559-9A6F-43FF-A2DD-7A567DB3BDE3}">
      <dsp:nvSpPr>
        <dsp:cNvPr id="0" name=""/>
        <dsp:cNvSpPr/>
      </dsp:nvSpPr>
      <dsp:spPr>
        <a:xfrm>
          <a:off x="311702" y="324674"/>
          <a:ext cx="453770" cy="22683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83.88</a:t>
          </a:r>
        </a:p>
      </dsp:txBody>
      <dsp:txXfrm>
        <a:off x="311702" y="324674"/>
        <a:ext cx="453770" cy="226830"/>
      </dsp:txXfrm>
    </dsp:sp>
    <dsp:sp modelId="{7574040B-E3C3-4D33-9A23-0AC34C208317}">
      <dsp:nvSpPr>
        <dsp:cNvPr id="0" name=""/>
        <dsp:cNvSpPr/>
      </dsp:nvSpPr>
      <dsp:spPr>
        <a:xfrm>
          <a:off x="116638" y="588726"/>
          <a:ext cx="816602" cy="816726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rgbClr val="C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374541-FA98-430E-87CA-AA8BBA38D6EA}">
      <dsp:nvSpPr>
        <dsp:cNvPr id="0" name=""/>
        <dsp:cNvSpPr/>
      </dsp:nvSpPr>
      <dsp:spPr>
        <a:xfrm>
          <a:off x="381649" y="922163"/>
          <a:ext cx="453770" cy="22683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13.88</a:t>
          </a:r>
        </a:p>
      </dsp:txBody>
      <dsp:txXfrm>
        <a:off x="381649" y="922163"/>
        <a:ext cx="453770" cy="226830"/>
      </dsp:txXfrm>
    </dsp:sp>
    <dsp:sp modelId="{72DC2819-5792-4A5B-B2A3-576822F27873}">
      <dsp:nvSpPr>
        <dsp:cNvPr id="0" name=""/>
        <dsp:cNvSpPr/>
      </dsp:nvSpPr>
      <dsp:spPr>
        <a:xfrm>
          <a:off x="449303" y="1123119"/>
          <a:ext cx="701587" cy="701868"/>
        </a:xfrm>
        <a:prstGeom prst="circularArrow">
          <a:avLst>
            <a:gd name="adj1" fmla="val 10980"/>
            <a:gd name="adj2" fmla="val 1142322"/>
            <a:gd name="adj3" fmla="val 4500000"/>
            <a:gd name="adj4" fmla="val 13500000"/>
            <a:gd name="adj5" fmla="val 12500"/>
          </a:avLst>
        </a:prstGeom>
        <a:solidFill>
          <a:srgbClr val="C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041B2E0-1F15-494C-B269-D2D0EDFCEA68}">
      <dsp:nvSpPr>
        <dsp:cNvPr id="0" name=""/>
        <dsp:cNvSpPr/>
      </dsp:nvSpPr>
      <dsp:spPr>
        <a:xfrm>
          <a:off x="518964" y="1412755"/>
          <a:ext cx="453770" cy="22683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2.24</a:t>
          </a:r>
        </a:p>
      </dsp:txBody>
      <dsp:txXfrm>
        <a:off x="518964" y="1412755"/>
        <a:ext cx="453770" cy="2268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Small Business Set">
  <a:themeElements>
    <a:clrScheme name="Rojo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DE95A0C693CEB341887D38A4A2B58B45040072C752107C5A7B47AA91A1EE638E6F1F" ma:contentTypeVersion="55" ma:contentTypeDescription="Create a new document." ma:contentTypeScope="" ma:versionID="3c98c83416931a21d43ed007fda5e4dd">
  <xsd:schema xmlns:xsd="http://www.w3.org/2001/XMLSchema" xmlns:xs="http://www.w3.org/2001/XMLSchema" xmlns:p="http://schemas.microsoft.com/office/2006/metadata/properties" xmlns:ns2="2958f784-0ef9-4616-b22d-512a8cad1f0d" xmlns:ns3="fb5acd76-e9f3-4601-9d69-91f53ab96ae6" targetNamespace="http://schemas.microsoft.com/office/2006/metadata/properties" ma:root="true" ma:fieldsID="938018c4f46d99993d20879d4e9ddff8" ns2:_="" ns3:_="">
    <xsd:import namespace="2958f784-0ef9-4616-b22d-512a8cad1f0d"/>
    <xsd:import namespace="fb5acd76-e9f3-4601-9d69-91f53ab96ae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8f784-0ef9-4616-b22d-512a8cad1f0d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ca69c71e-a029-4733-aca1-cabc27411b0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8D80075B-F8CE-48D6-9BD2-D195F7E115A9}" ma:internalName="CSXSubmissionMarket" ma:readOnly="false" ma:showField="MarketName" ma:web="2958f784-0ef9-4616-b22d-512a8cad1f0d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9327d1a0-1a14-4b12-a74c-0f320f972977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1F044C38-11A0-4051-9DF8-A3AFA85E16DC}" ma:internalName="InProjectListLookup" ma:readOnly="true" ma:showField="InProjectList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3b364bcb-a06e-4da1-8475-f5243c3236b2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1F044C38-11A0-4051-9DF8-A3AFA85E16DC}" ma:internalName="LastCompleteVersionLookup" ma:readOnly="true" ma:showField="LastCompleteVersion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1F044C38-11A0-4051-9DF8-A3AFA85E16DC}" ma:internalName="LastPreviewErrorLookup" ma:readOnly="true" ma:showField="LastPreviewError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1F044C38-11A0-4051-9DF8-A3AFA85E16DC}" ma:internalName="LastPreviewResultLookup" ma:readOnly="true" ma:showField="LastPreviewResult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1F044C38-11A0-4051-9DF8-A3AFA85E16DC}" ma:internalName="LastPreviewAttemptDateLookup" ma:readOnly="true" ma:showField="LastPreviewAttemptDat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1F044C38-11A0-4051-9DF8-A3AFA85E16DC}" ma:internalName="LastPreviewedByLookup" ma:readOnly="true" ma:showField="LastPreviewedBy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1F044C38-11A0-4051-9DF8-A3AFA85E16DC}" ma:internalName="LastPreviewTimeLookup" ma:readOnly="true" ma:showField="LastPreviewTim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1F044C38-11A0-4051-9DF8-A3AFA85E16DC}" ma:internalName="LastPreviewVersionLookup" ma:readOnly="true" ma:showField="LastPreviewVersion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1F044C38-11A0-4051-9DF8-A3AFA85E16DC}" ma:internalName="LastPublishErrorLookup" ma:readOnly="true" ma:showField="LastPublishError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1F044C38-11A0-4051-9DF8-A3AFA85E16DC}" ma:internalName="LastPublishResultLookup" ma:readOnly="true" ma:showField="LastPublishResult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1F044C38-11A0-4051-9DF8-A3AFA85E16DC}" ma:internalName="LastPublishAttemptDateLookup" ma:readOnly="true" ma:showField="LastPublishAttemptDat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1F044C38-11A0-4051-9DF8-A3AFA85E16DC}" ma:internalName="LastPublishedByLookup" ma:readOnly="true" ma:showField="LastPublishedBy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1F044C38-11A0-4051-9DF8-A3AFA85E16DC}" ma:internalName="LastPublishTimeLookup" ma:readOnly="true" ma:showField="LastPublishTim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1F044C38-11A0-4051-9DF8-A3AFA85E16DC}" ma:internalName="LastPublishVersionLookup" ma:readOnly="true" ma:showField="LastPublishVersion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AC64899A-88C0-4725-BCFC-902FA402DE74}" ma:internalName="LocLastLocAttemptVersionLookup" ma:readOnly="false" ma:showField="LastLocAttemptVersion" ma:web="2958f784-0ef9-4616-b22d-512a8cad1f0d">
      <xsd:simpleType>
        <xsd:restriction base="dms:Lookup"/>
      </xsd:simpleType>
    </xsd:element>
    <xsd:element name="LocLastLocAttemptVersionTypeLookup" ma:index="72" nillable="true" ma:displayName="Loc Last Loc Attempt Version Type" ma:default="" ma:list="{AC64899A-88C0-4725-BCFC-902FA402DE74}" ma:internalName="LocLastLocAttemptVersionTypeLookup" ma:readOnly="true" ma:showField="LastLocAttemptVersionType" ma:web="2958f784-0ef9-4616-b22d-512a8cad1f0d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AC64899A-88C0-4725-BCFC-902FA402DE74}" ma:internalName="LocNewPublishedVersionLookup" ma:readOnly="true" ma:showField="NewPublishedVersion" ma:web="2958f784-0ef9-4616-b22d-512a8cad1f0d">
      <xsd:simpleType>
        <xsd:restriction base="dms:Lookup"/>
      </xsd:simpleType>
    </xsd:element>
    <xsd:element name="LocOverallHandbackStatusLookup" ma:index="76" nillable="true" ma:displayName="Loc Overall Handback Status" ma:default="" ma:list="{AC64899A-88C0-4725-BCFC-902FA402DE74}" ma:internalName="LocOverallHandbackStatusLookup" ma:readOnly="true" ma:showField="OverallHandbackStatus" ma:web="2958f784-0ef9-4616-b22d-512a8cad1f0d">
      <xsd:simpleType>
        <xsd:restriction base="dms:Lookup"/>
      </xsd:simpleType>
    </xsd:element>
    <xsd:element name="LocOverallLocStatusLookup" ma:index="77" nillable="true" ma:displayName="Loc Overall Localize Status" ma:default="" ma:list="{AC64899A-88C0-4725-BCFC-902FA402DE74}" ma:internalName="LocOverallLocStatusLookup" ma:readOnly="true" ma:showField="OverallLocStatus" ma:web="2958f784-0ef9-4616-b22d-512a8cad1f0d">
      <xsd:simpleType>
        <xsd:restriction base="dms:Lookup"/>
      </xsd:simpleType>
    </xsd:element>
    <xsd:element name="LocOverallPreviewStatusLookup" ma:index="78" nillable="true" ma:displayName="Loc Overall Preview Status" ma:default="" ma:list="{AC64899A-88C0-4725-BCFC-902FA402DE74}" ma:internalName="LocOverallPreviewStatusLookup" ma:readOnly="true" ma:showField="OverallPreviewStatus" ma:web="2958f784-0ef9-4616-b22d-512a8cad1f0d">
      <xsd:simpleType>
        <xsd:restriction base="dms:Lookup"/>
      </xsd:simpleType>
    </xsd:element>
    <xsd:element name="LocOverallPublishStatusLookup" ma:index="79" nillable="true" ma:displayName="Loc Overall Publish Status" ma:default="" ma:list="{AC64899A-88C0-4725-BCFC-902FA402DE74}" ma:internalName="LocOverallPublishStatusLookup" ma:readOnly="true" ma:showField="OverallPublishStatus" ma:web="2958f784-0ef9-4616-b22d-512a8cad1f0d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AC64899A-88C0-4725-BCFC-902FA402DE74}" ma:internalName="LocProcessedForHandoffsLookup" ma:readOnly="true" ma:showField="ProcessedForHandoffs" ma:web="2958f784-0ef9-4616-b22d-512a8cad1f0d">
      <xsd:simpleType>
        <xsd:restriction base="dms:Lookup"/>
      </xsd:simpleType>
    </xsd:element>
    <xsd:element name="LocProcessedForMarketsLookup" ma:index="82" nillable="true" ma:displayName="Loc Processed For Markets" ma:default="" ma:list="{AC64899A-88C0-4725-BCFC-902FA402DE74}" ma:internalName="LocProcessedForMarketsLookup" ma:readOnly="true" ma:showField="ProcessedForMarkets" ma:web="2958f784-0ef9-4616-b22d-512a8cad1f0d">
      <xsd:simpleType>
        <xsd:restriction base="dms:Lookup"/>
      </xsd:simpleType>
    </xsd:element>
    <xsd:element name="LocPublishedDependentAssetsLookup" ma:index="83" nillable="true" ma:displayName="Loc Published Dependent Assets" ma:default="" ma:list="{AC64899A-88C0-4725-BCFC-902FA402DE74}" ma:internalName="LocPublishedDependentAssetsLookup" ma:readOnly="true" ma:showField="PublishedDependentAssets" ma:web="2958f784-0ef9-4616-b22d-512a8cad1f0d">
      <xsd:simpleType>
        <xsd:restriction base="dms:Lookup"/>
      </xsd:simpleType>
    </xsd:element>
    <xsd:element name="LocPublishedLinkedAssetsLookup" ma:index="84" nillable="true" ma:displayName="Loc Published Linked Assets" ma:default="" ma:list="{AC64899A-88C0-4725-BCFC-902FA402DE74}" ma:internalName="LocPublishedLinkedAssetsLookup" ma:readOnly="true" ma:showField="PublishedLinkedAssets" ma:web="2958f784-0ef9-4616-b22d-512a8cad1f0d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251ee2d3-c117-4524-b3f1-1010c3cab2a3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8D80075B-F8CE-48D6-9BD2-D195F7E115A9}" ma:internalName="Markets" ma:readOnly="false" ma:showField="MarketNam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1F044C38-11A0-4051-9DF8-A3AFA85E16DC}" ma:internalName="NumOfRatingsLookup" ma:readOnly="true" ma:showField="NumOfRatings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1F044C38-11A0-4051-9DF8-A3AFA85E16DC}" ma:internalName="PublishStatusLookup" ma:readOnly="false" ma:showField="PublishStatus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654e2ea7-8c43-4b3c-9db4-bd71f7cfe4f4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33f01220-6030-4880-975f-b9ea0de09f53}" ma:internalName="TaxCatchAll" ma:showField="CatchAllData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33f01220-6030-4880-975f-b9ea0de09f53}" ma:internalName="TaxCatchAllLabel" ma:readOnly="true" ma:showField="CatchAllDataLabel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acd76-e9f3-4601-9d69-91f53ab96ae6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2958f784-0ef9-4616-b22d-512a8cad1f0d">Use this event flyer to announce a sale, grand opening, or other event at your business, school or volunteer organization. Replace the photos with your own, customize the colors and get exactly the look you want. 
</APDescription>
    <AssetExpire xmlns="2958f784-0ef9-4616-b22d-512a8cad1f0d">2029-01-01T08:00:00+00:00</AssetExpire>
    <CampaignTagsTaxHTField0 xmlns="2958f784-0ef9-4616-b22d-512a8cad1f0d">
      <Terms xmlns="http://schemas.microsoft.com/office/infopath/2007/PartnerControls"/>
    </CampaignTagsTaxHTField0>
    <IntlLangReviewDate xmlns="2958f784-0ef9-4616-b22d-512a8cad1f0d" xsi:nil="true"/>
    <TPFriendlyName xmlns="2958f784-0ef9-4616-b22d-512a8cad1f0d" xsi:nil="true"/>
    <IntlLangReview xmlns="2958f784-0ef9-4616-b22d-512a8cad1f0d">false</IntlLangReview>
    <LocLastLocAttemptVersionLookup xmlns="2958f784-0ef9-4616-b22d-512a8cad1f0d">840693</LocLastLocAttemptVersionLookup>
    <PolicheckWords xmlns="2958f784-0ef9-4616-b22d-512a8cad1f0d" xsi:nil="true"/>
    <SubmitterId xmlns="2958f784-0ef9-4616-b22d-512a8cad1f0d" xsi:nil="true"/>
    <AcquiredFrom xmlns="2958f784-0ef9-4616-b22d-512a8cad1f0d">Internal MS</AcquiredFrom>
    <EditorialStatus xmlns="2958f784-0ef9-4616-b22d-512a8cad1f0d">Complete</EditorialStatus>
    <Markets xmlns="2958f784-0ef9-4616-b22d-512a8cad1f0d"/>
    <OriginAsset xmlns="2958f784-0ef9-4616-b22d-512a8cad1f0d" xsi:nil="true"/>
    <AssetStart xmlns="2958f784-0ef9-4616-b22d-512a8cad1f0d">2012-06-04T06:23:00+00:00</AssetStart>
    <FriendlyTitle xmlns="2958f784-0ef9-4616-b22d-512a8cad1f0d" xsi:nil="true"/>
    <MarketSpecific xmlns="2958f784-0ef9-4616-b22d-512a8cad1f0d">false</MarketSpecific>
    <TPNamespace xmlns="2958f784-0ef9-4616-b22d-512a8cad1f0d" xsi:nil="true"/>
    <PublishStatusLookup xmlns="2958f784-0ef9-4616-b22d-512a8cad1f0d">
      <Value>664708</Value>
    </PublishStatusLookup>
    <APAuthor xmlns="2958f784-0ef9-4616-b22d-512a8cad1f0d">
      <UserInfo>
        <DisplayName>REDMOND\v-anij</DisplayName>
        <AccountId>2469</AccountId>
        <AccountType/>
      </UserInfo>
    </APAuthor>
    <TPCommandLine xmlns="2958f784-0ef9-4616-b22d-512a8cad1f0d" xsi:nil="true"/>
    <IntlLangReviewer xmlns="2958f784-0ef9-4616-b22d-512a8cad1f0d" xsi:nil="true"/>
    <OpenTemplate xmlns="2958f784-0ef9-4616-b22d-512a8cad1f0d">true</OpenTemplate>
    <CSXSubmissionDate xmlns="2958f784-0ef9-4616-b22d-512a8cad1f0d" xsi:nil="true"/>
    <TaxCatchAll xmlns="2958f784-0ef9-4616-b22d-512a8cad1f0d"/>
    <Manager xmlns="2958f784-0ef9-4616-b22d-512a8cad1f0d" xsi:nil="true"/>
    <NumericId xmlns="2958f784-0ef9-4616-b22d-512a8cad1f0d" xsi:nil="true"/>
    <ParentAssetId xmlns="2958f784-0ef9-4616-b22d-512a8cad1f0d" xsi:nil="true"/>
    <OriginalSourceMarket xmlns="2958f784-0ef9-4616-b22d-512a8cad1f0d">english</OriginalSourceMarket>
    <ApprovalStatus xmlns="2958f784-0ef9-4616-b22d-512a8cad1f0d">InProgress</ApprovalStatus>
    <TPComponent xmlns="2958f784-0ef9-4616-b22d-512a8cad1f0d" xsi:nil="true"/>
    <EditorialTags xmlns="2958f784-0ef9-4616-b22d-512a8cad1f0d" xsi:nil="true"/>
    <TPExecutable xmlns="2958f784-0ef9-4616-b22d-512a8cad1f0d" xsi:nil="true"/>
    <TPLaunchHelpLink xmlns="2958f784-0ef9-4616-b22d-512a8cad1f0d" xsi:nil="true"/>
    <LocComments xmlns="2958f784-0ef9-4616-b22d-512a8cad1f0d" xsi:nil="true"/>
    <LocRecommendedHandoff xmlns="2958f784-0ef9-4616-b22d-512a8cad1f0d" xsi:nil="true"/>
    <SourceTitle xmlns="2958f784-0ef9-4616-b22d-512a8cad1f0d" xsi:nil="true"/>
    <CSXUpdate xmlns="2958f784-0ef9-4616-b22d-512a8cad1f0d">false</CSXUpdate>
    <IntlLocPriority xmlns="2958f784-0ef9-4616-b22d-512a8cad1f0d" xsi:nil="true"/>
    <UAProjectedTotalWords xmlns="2958f784-0ef9-4616-b22d-512a8cad1f0d" xsi:nil="true"/>
    <AssetType xmlns="2958f784-0ef9-4616-b22d-512a8cad1f0d">TP</AssetType>
    <MachineTranslated xmlns="2958f784-0ef9-4616-b22d-512a8cad1f0d">false</MachineTranslated>
    <OutputCachingOn xmlns="2958f784-0ef9-4616-b22d-512a8cad1f0d">false</OutputCachingOn>
    <TemplateStatus xmlns="2958f784-0ef9-4616-b22d-512a8cad1f0d">Complete</TemplateStatus>
    <IsSearchable xmlns="2958f784-0ef9-4616-b22d-512a8cad1f0d">true</IsSearchable>
    <ContentItem xmlns="2958f784-0ef9-4616-b22d-512a8cad1f0d" xsi:nil="true"/>
    <HandoffToMSDN xmlns="2958f784-0ef9-4616-b22d-512a8cad1f0d" xsi:nil="true"/>
    <ShowIn xmlns="2958f784-0ef9-4616-b22d-512a8cad1f0d">Show everywhere</ShowIn>
    <ThumbnailAssetId xmlns="2958f784-0ef9-4616-b22d-512a8cad1f0d" xsi:nil="true"/>
    <UALocComments xmlns="2958f784-0ef9-4616-b22d-512a8cad1f0d" xsi:nil="true"/>
    <UALocRecommendation xmlns="2958f784-0ef9-4616-b22d-512a8cad1f0d">Localize</UALocRecommendation>
    <LastModifiedDateTime xmlns="2958f784-0ef9-4616-b22d-512a8cad1f0d" xsi:nil="true"/>
    <LegacyData xmlns="2958f784-0ef9-4616-b22d-512a8cad1f0d" xsi:nil="true"/>
    <LocManualTestRequired xmlns="2958f784-0ef9-4616-b22d-512a8cad1f0d">false</LocManualTestRequired>
    <ClipArtFilename xmlns="2958f784-0ef9-4616-b22d-512a8cad1f0d" xsi:nil="true"/>
    <TPApplication xmlns="2958f784-0ef9-4616-b22d-512a8cad1f0d" xsi:nil="true"/>
    <CSXHash xmlns="2958f784-0ef9-4616-b22d-512a8cad1f0d" xsi:nil="true"/>
    <DirectSourceMarket xmlns="2958f784-0ef9-4616-b22d-512a8cad1f0d">english</DirectSourceMarket>
    <PrimaryImageGen xmlns="2958f784-0ef9-4616-b22d-512a8cad1f0d">true</PrimaryImageGen>
    <PlannedPubDate xmlns="2958f784-0ef9-4616-b22d-512a8cad1f0d" xsi:nil="true"/>
    <CSXSubmissionMarket xmlns="2958f784-0ef9-4616-b22d-512a8cad1f0d" xsi:nil="true"/>
    <Downloads xmlns="2958f784-0ef9-4616-b22d-512a8cad1f0d">0</Downloads>
    <ArtSampleDocs xmlns="2958f784-0ef9-4616-b22d-512a8cad1f0d" xsi:nil="true"/>
    <TrustLevel xmlns="2958f784-0ef9-4616-b22d-512a8cad1f0d">1 Microsoft Managed Content</TrustLevel>
    <BlockPublish xmlns="2958f784-0ef9-4616-b22d-512a8cad1f0d">false</BlockPublish>
    <TPLaunchHelpLinkType xmlns="2958f784-0ef9-4616-b22d-512a8cad1f0d">Template</TPLaunchHelpLinkType>
    <LocalizationTagsTaxHTField0 xmlns="2958f784-0ef9-4616-b22d-512a8cad1f0d">
      <Terms xmlns="http://schemas.microsoft.com/office/infopath/2007/PartnerControls"/>
    </LocalizationTagsTaxHTField0>
    <BusinessGroup xmlns="2958f784-0ef9-4616-b22d-512a8cad1f0d" xsi:nil="true"/>
    <Providers xmlns="2958f784-0ef9-4616-b22d-512a8cad1f0d" xsi:nil="true"/>
    <TemplateTemplateType xmlns="2958f784-0ef9-4616-b22d-512a8cad1f0d">Word Document Template</TemplateTemplateType>
    <TimesCloned xmlns="2958f784-0ef9-4616-b22d-512a8cad1f0d" xsi:nil="true"/>
    <TPAppVersion xmlns="2958f784-0ef9-4616-b22d-512a8cad1f0d" xsi:nil="true"/>
    <VoteCount xmlns="2958f784-0ef9-4616-b22d-512a8cad1f0d" xsi:nil="true"/>
    <AverageRating xmlns="2958f784-0ef9-4616-b22d-512a8cad1f0d" xsi:nil="true"/>
    <FeatureTagsTaxHTField0 xmlns="2958f784-0ef9-4616-b22d-512a8cad1f0d">
      <Terms xmlns="http://schemas.microsoft.com/office/infopath/2007/PartnerControls"/>
    </FeatureTagsTaxHTField0>
    <Provider xmlns="2958f784-0ef9-4616-b22d-512a8cad1f0d" xsi:nil="true"/>
    <UACurrentWords xmlns="2958f784-0ef9-4616-b22d-512a8cad1f0d" xsi:nil="true"/>
    <AssetId xmlns="2958f784-0ef9-4616-b22d-512a8cad1f0d">TP102911892</AssetId>
    <TPClientViewer xmlns="2958f784-0ef9-4616-b22d-512a8cad1f0d" xsi:nil="true"/>
    <DSATActionTaken xmlns="2958f784-0ef9-4616-b22d-512a8cad1f0d" xsi:nil="true"/>
    <APEditor xmlns="2958f784-0ef9-4616-b22d-512a8cad1f0d">
      <UserInfo>
        <DisplayName/>
        <AccountId xsi:nil="true"/>
        <AccountType/>
      </UserInfo>
    </APEditor>
    <TPInstallLocation xmlns="2958f784-0ef9-4616-b22d-512a8cad1f0d" xsi:nil="true"/>
    <OOCacheId xmlns="2958f784-0ef9-4616-b22d-512a8cad1f0d" xsi:nil="true"/>
    <IsDeleted xmlns="2958f784-0ef9-4616-b22d-512a8cad1f0d">false</IsDeleted>
    <PublishTargets xmlns="2958f784-0ef9-4616-b22d-512a8cad1f0d">OfficeOnlineVNext</PublishTargets>
    <ApprovalLog xmlns="2958f784-0ef9-4616-b22d-512a8cad1f0d" xsi:nil="true"/>
    <BugNumber xmlns="2958f784-0ef9-4616-b22d-512a8cad1f0d" xsi:nil="true"/>
    <CrawlForDependencies xmlns="2958f784-0ef9-4616-b22d-512a8cad1f0d">false</CrawlForDependencies>
    <InternalTagsTaxHTField0 xmlns="2958f784-0ef9-4616-b22d-512a8cad1f0d">
      <Terms xmlns="http://schemas.microsoft.com/office/infopath/2007/PartnerControls"/>
    </InternalTagsTaxHTField0>
    <LastHandOff xmlns="2958f784-0ef9-4616-b22d-512a8cad1f0d" xsi:nil="true"/>
    <Milestone xmlns="2958f784-0ef9-4616-b22d-512a8cad1f0d" xsi:nil="true"/>
    <OriginalRelease xmlns="2958f784-0ef9-4616-b22d-512a8cad1f0d">15</OriginalRelease>
    <RecommendationsModifier xmlns="2958f784-0ef9-4616-b22d-512a8cad1f0d" xsi:nil="true"/>
    <ScenarioTagsTaxHTField0 xmlns="2958f784-0ef9-4616-b22d-512a8cad1f0d">
      <Terms xmlns="http://schemas.microsoft.com/office/infopath/2007/PartnerControls"/>
    </ScenarioTagsTaxHTField0>
    <UANotes xmlns="2958f784-0ef9-4616-b22d-512a8cad1f0d" xsi:nil="true"/>
    <Description0 xmlns="fb5acd76-e9f3-4601-9d69-91f53ab96ae6" xsi:nil="true"/>
    <Component xmlns="fb5acd76-e9f3-4601-9d69-91f53ab96ae6" xsi:nil="true"/>
    <LocMarketGroupTiers2 xmlns="2958f784-0ef9-4616-b22d-512a8cad1f0d" xsi:nil="true"/>
  </documentManagement>
</p:properties>
</file>

<file path=customXml/itemProps1.xml><?xml version="1.0" encoding="utf-8"?>
<ds:datastoreItem xmlns:ds="http://schemas.openxmlformats.org/officeDocument/2006/customXml" ds:itemID="{3DDD5213-3F9B-4057-A394-CA17381F9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8f784-0ef9-4616-b22d-512a8cad1f0d"/>
    <ds:schemaRef ds:uri="fb5acd76-e9f3-4601-9d69-91f53ab96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FE8F6-2F43-40D1-8FF0-88725880C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8557F-9067-4EAE-9435-C16B966ECCE9}">
  <ds:schemaRefs>
    <ds:schemaRef ds:uri="http://schemas.microsoft.com/office/2006/metadata/properties"/>
    <ds:schemaRef ds:uri="http://schemas.microsoft.com/office/infopath/2007/PartnerControls"/>
    <ds:schemaRef ds:uri="2958f784-0ef9-4616-b22d-512a8cad1f0d"/>
    <ds:schemaRef ds:uri="fb5acd76-e9f3-4601-9d69-91f53ab96a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Prospecto empresarial.dotx</Template>
  <TotalTime>395</TotalTime>
  <Pages>5</Pages>
  <Words>553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Encabezados</vt:lpstr>
      </vt:variant>
      <vt:variant>
        <vt:i4>2</vt:i4>
      </vt:variant>
    </vt:vector>
  </HeadingPairs>
  <TitlesOfParts>
    <vt:vector size="3" baseType="lpstr">
      <vt:lpstr/>
      <vt:lpstr>    &lt;[Fecha del evento]&gt; &lt;[Hora del evento]&gt;</vt:lpstr>
      <vt:lpstr>        &lt;[Dirección del evento, Ciudad, Código postal]&gt;/</vt:lpstr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 granillo</dc:creator>
  <cp:lastModifiedBy>Coordinador Cuenta Publica</cp:lastModifiedBy>
  <cp:revision>15</cp:revision>
  <cp:lastPrinted>2026-02-11T22:35:00Z</cp:lastPrinted>
  <dcterms:created xsi:type="dcterms:W3CDTF">2026-01-22T18:18:00Z</dcterms:created>
  <dcterms:modified xsi:type="dcterms:W3CDTF">2026-02-11T22:45:00Z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0x010100DE95A0C693CEB341887D38A4A2B58B45040072C752107C5A7B47AA91A1EE638E6F1F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