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330"/>
        <w:tblW w:w="1325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56"/>
        <w:gridCol w:w="1129"/>
        <w:gridCol w:w="1494"/>
        <w:gridCol w:w="199"/>
        <w:gridCol w:w="635"/>
        <w:gridCol w:w="140"/>
        <w:gridCol w:w="1200"/>
        <w:gridCol w:w="888"/>
        <w:gridCol w:w="940"/>
        <w:gridCol w:w="1082"/>
        <w:gridCol w:w="970"/>
        <w:gridCol w:w="169"/>
        <w:gridCol w:w="768"/>
        <w:gridCol w:w="936"/>
        <w:gridCol w:w="1147"/>
      </w:tblGrid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45720</wp:posOffset>
                  </wp:positionV>
                  <wp:extent cx="1013460" cy="434340"/>
                  <wp:effectExtent l="0" t="0" r="0" b="0"/>
                  <wp:wrapNone/>
                  <wp:docPr id="2" name="2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 Imagen" descr="Rosarito Ayto- Secretarías- Sep13_IMMUJER H (3).pn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F5694771-D986-46A9-AB19-E4CFF06EA8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26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4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5"/>
            </w:tblGrid>
            <w:tr w:rsidR="00DD6B8B" w:rsidRPr="00DD6B8B" w:rsidTr="00DD6B8B">
              <w:trPr>
                <w:trHeight w:val="245"/>
                <w:tblCellSpacing w:w="0" w:type="dxa"/>
              </w:trPr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D6B8B" w:rsidRPr="00DD6B8B" w:rsidRDefault="00DD6B8B" w:rsidP="00DD6B8B">
                  <w:pPr>
                    <w:framePr w:hSpace="141" w:wrap="around" w:hAnchor="margin" w:xAlign="center" w:y="33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65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PROYECCION DE NOMINA INSTITUTO MUNICIPAL DE LA MUJER PLAYAS DE ROSARITO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D6B8B" w:rsidRPr="00DD6B8B" w:rsidTr="00DD6B8B">
        <w:trPr>
          <w:trHeight w:val="70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 xml:space="preserve"> TABULADOR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 xml:space="preserve"> NOMBRE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 xml:space="preserve"> PUESTO EN NOMINA 2024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 xml:space="preserve"> SUELDO 2024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 xml:space="preserve"> SUELDO 2025 MENSUAL TABULADO  INCREMENTO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>FECHA DE INGRESO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 xml:space="preserve"> SUELDO DIARIO TABULAR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 xml:space="preserve"> SALARIO ANUAL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>DIAS DE VACACIONES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>PRIMA VACACIONAL ANUAL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>AGUINALDO 60 DIAS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E"/>
            <w:vAlign w:val="center"/>
            <w:hideMark/>
          </w:tcPr>
          <w:p w:rsidR="00DD6B8B" w:rsidRPr="00DD6B8B" w:rsidRDefault="00DD6B8B" w:rsidP="00DD6B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es-ES"/>
              </w:rPr>
              <w:t>TOTAL DE PROYECTO</w:t>
            </w: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DIRECTOR 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Rebeca Bejarano Maya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EB18CE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Dirección</w:t>
            </w:r>
            <w:r w:rsidR="00DD6B8B"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IMMUJER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36,000.00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            32,900.00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01/10/2024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1,096.67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400,283.33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65,800.00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466,083.33 </w:t>
            </w: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COORDINADOR 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EB18CE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Irami Cortez de los Angeles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Coordinación administrativa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21,600.00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            21,600.00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4715A1" w:rsidP="00DD6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18/11</w:t>
            </w:r>
            <w:r w:rsidR="00DD6B8B"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/2024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720.00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262,800.00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43,200.00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306,000.00 </w:t>
            </w: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COORDINADOR 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Selena Isabel Gonzalez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Violencia de genero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17,500.00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            19,500.00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01/10/2024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650.00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237,250.00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39,000.00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276,250.00 </w:t>
            </w: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COORDINADOR 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Ernesto Alonso Rizo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Comunicación 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17,500.00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            19,500.00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01/10/2024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</w:t>
            </w: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650.00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237,250.00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39,000.00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276,250.00 </w:t>
            </w: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COORDINADOR D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EB18CE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Zayra Gabriela Mongoy Dominguez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Jurídico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19,500.00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            19,500.00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EB18CE" w:rsidP="00DD6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16/12</w:t>
            </w:r>
            <w:r w:rsidR="00DD6B8B"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/2024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650.00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237,250.00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39,000.00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276,250.00 </w:t>
            </w: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COORDINADOR C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Lizbeth Amaro Amaya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Proyectos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21,600.00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            21,600.00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01/10/2024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720.00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262,800.00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43,200.00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$   </w:t>
            </w: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306,000.00 </w:t>
            </w: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$   1,637,633.33 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$                 -   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$                -  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$    269,200.00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 $             1,906,833.33 </w:t>
            </w: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TOTAL SERVICIOS PERSONALES 2024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2,000,484.00 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2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>TOTAL SERVICIOS PERSONALES 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  <w:t xml:space="preserve">   1,906,833.33 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6"/>
                <w:lang w:eastAsia="es-ES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DIFERENCIA INCREMENTO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 xml:space="preserve">-      93,650.67 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</w:pPr>
            <w:r w:rsidRPr="00DD6B8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ES"/>
              </w:rPr>
              <w:t>-4.7%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DD6B8B" w:rsidRPr="00DD6B8B" w:rsidTr="00DD6B8B">
        <w:trPr>
          <w:trHeight w:val="245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B8B" w:rsidRPr="00DD6B8B" w:rsidRDefault="00DD6B8B" w:rsidP="00DD6B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5938CE" w:rsidRDefault="005938CE"/>
    <w:sectPr w:rsidR="005938CE" w:rsidSect="00DD6B8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DD6B8B"/>
    <w:rsid w:val="000C189B"/>
    <w:rsid w:val="004715A1"/>
    <w:rsid w:val="005938CE"/>
    <w:rsid w:val="009B1E3F"/>
    <w:rsid w:val="00DD269E"/>
    <w:rsid w:val="00DD6B8B"/>
    <w:rsid w:val="00EB18CE"/>
    <w:rsid w:val="00FF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INMUJER</dc:creator>
  <cp:lastModifiedBy>IMMUJERIX</cp:lastModifiedBy>
  <cp:revision>2</cp:revision>
  <cp:lastPrinted>2024-12-23T22:26:00Z</cp:lastPrinted>
  <dcterms:created xsi:type="dcterms:W3CDTF">2025-09-24T21:21:00Z</dcterms:created>
  <dcterms:modified xsi:type="dcterms:W3CDTF">2025-09-24T21:21:00Z</dcterms:modified>
</cp:coreProperties>
</file>