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97C58" w14:textId="77777777" w:rsidR="005339F6" w:rsidRDefault="00246B3E">
      <w:r>
        <w:rPr>
          <w:noProof/>
          <w:lang w:eastAsia="es-MX"/>
        </w:rPr>
        <w:drawing>
          <wp:anchor distT="0" distB="0" distL="114300" distR="114300" simplePos="0" relativeHeight="251651072" behindDoc="1" locked="0" layoutInCell="1" allowOverlap="1" wp14:anchorId="27980769" wp14:editId="0E611A51">
            <wp:simplePos x="0" y="0"/>
            <wp:positionH relativeFrom="page">
              <wp:align>left</wp:align>
            </wp:positionH>
            <wp:positionV relativeFrom="paragraph">
              <wp:posOffset>-899246</wp:posOffset>
            </wp:positionV>
            <wp:extent cx="7767320" cy="10038715"/>
            <wp:effectExtent l="0" t="0" r="5080" b="635"/>
            <wp:wrapNone/>
            <wp:docPr id="1" name="Imagen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7320" cy="10038715"/>
                    </a:xfrm>
                    <a:prstGeom prst="rect">
                      <a:avLst/>
                    </a:prstGeom>
                    <a:noFill/>
                  </pic:spPr>
                </pic:pic>
              </a:graphicData>
            </a:graphic>
            <wp14:sizeRelH relativeFrom="page">
              <wp14:pctWidth>0</wp14:pctWidth>
            </wp14:sizeRelH>
            <wp14:sizeRelV relativeFrom="page">
              <wp14:pctHeight>0</wp14:pctHeight>
            </wp14:sizeRelV>
          </wp:anchor>
        </w:drawing>
      </w:r>
    </w:p>
    <w:p w14:paraId="4643FD28" w14:textId="77777777" w:rsidR="005339F6" w:rsidRDefault="005339F6"/>
    <w:p w14:paraId="3953C26C" w14:textId="77777777" w:rsidR="005339F6" w:rsidRDefault="005339F6"/>
    <w:p w14:paraId="5D56695F" w14:textId="77777777" w:rsidR="005339F6" w:rsidRDefault="005339F6"/>
    <w:p w14:paraId="57154DEF" w14:textId="77777777" w:rsidR="005339F6" w:rsidRDefault="005339F6"/>
    <w:p w14:paraId="675B9D4B" w14:textId="77777777" w:rsidR="005339F6" w:rsidRDefault="005339F6"/>
    <w:p w14:paraId="40AE2D6C" w14:textId="77777777" w:rsidR="005339F6" w:rsidRDefault="005339F6"/>
    <w:p w14:paraId="751166A4" w14:textId="77777777" w:rsidR="005339F6" w:rsidRDefault="005339F6"/>
    <w:p w14:paraId="379B9CB0" w14:textId="77777777" w:rsidR="005339F6" w:rsidRDefault="005339F6"/>
    <w:p w14:paraId="67D6D032" w14:textId="77777777" w:rsidR="005339F6" w:rsidRDefault="005339F6"/>
    <w:p w14:paraId="36FDFA36" w14:textId="77777777" w:rsidR="005339F6" w:rsidRDefault="005339F6"/>
    <w:p w14:paraId="4874C09C" w14:textId="77777777" w:rsidR="005339F6" w:rsidRDefault="005339F6"/>
    <w:p w14:paraId="420DF617" w14:textId="77777777" w:rsidR="005339F6" w:rsidRDefault="005339F6"/>
    <w:p w14:paraId="2CA6ACE5" w14:textId="77777777" w:rsidR="005339F6" w:rsidRDefault="005339F6"/>
    <w:p w14:paraId="11438D2F" w14:textId="77777777" w:rsidR="005339F6" w:rsidRDefault="005339F6"/>
    <w:p w14:paraId="678BFC32" w14:textId="77777777" w:rsidR="005339F6" w:rsidRDefault="005339F6"/>
    <w:p w14:paraId="0056E5E1" w14:textId="77777777" w:rsidR="005339F6" w:rsidRDefault="005339F6"/>
    <w:p w14:paraId="20BDA8CE" w14:textId="77777777" w:rsidR="005339F6" w:rsidRDefault="005339F6"/>
    <w:p w14:paraId="2701A5EE" w14:textId="77777777" w:rsidR="005339F6" w:rsidRDefault="005339F6"/>
    <w:p w14:paraId="05475B14" w14:textId="77777777" w:rsidR="005339F6" w:rsidRDefault="005339F6"/>
    <w:p w14:paraId="1D7DC9E9" w14:textId="77777777" w:rsidR="005339F6" w:rsidRDefault="005339F6"/>
    <w:p w14:paraId="7DB7B998" w14:textId="77777777" w:rsidR="005339F6" w:rsidRDefault="005339F6"/>
    <w:p w14:paraId="0C580724" w14:textId="77777777" w:rsidR="005339F6" w:rsidRDefault="005339F6"/>
    <w:p w14:paraId="28169A90" w14:textId="77777777" w:rsidR="005339F6" w:rsidRDefault="005339F6"/>
    <w:p w14:paraId="06345FC8" w14:textId="77777777" w:rsidR="005339F6" w:rsidRDefault="005339F6"/>
    <w:p w14:paraId="224B2A7D" w14:textId="77777777" w:rsidR="005339F6" w:rsidRDefault="005339F6"/>
    <w:p w14:paraId="38A9C50B" w14:textId="77777777" w:rsidR="005339F6" w:rsidRDefault="005339F6"/>
    <w:p w14:paraId="63F90359" w14:textId="77777777" w:rsidR="005339F6" w:rsidRDefault="005339F6"/>
    <w:p w14:paraId="63024AB1" w14:textId="77777777" w:rsidR="005339F6" w:rsidRDefault="005339F6"/>
    <w:p w14:paraId="69F84E93" w14:textId="77777777" w:rsidR="00A5485A" w:rsidRDefault="00063D42" w:rsidP="005339F6">
      <w:pPr>
        <w:tabs>
          <w:tab w:val="left" w:pos="3195"/>
        </w:tabs>
      </w:pPr>
      <w:r>
        <w:rPr>
          <w:noProof/>
          <w:lang w:eastAsia="es-MX"/>
        </w:rPr>
        <w:lastRenderedPageBreak/>
        <w:drawing>
          <wp:anchor distT="0" distB="0" distL="114300" distR="114300" simplePos="0" relativeHeight="251665408" behindDoc="1" locked="0" layoutInCell="1" allowOverlap="1" wp14:anchorId="3E3B60BB" wp14:editId="06FAAE78">
            <wp:simplePos x="0" y="0"/>
            <wp:positionH relativeFrom="column">
              <wp:posOffset>-711442</wp:posOffset>
            </wp:positionH>
            <wp:positionV relativeFrom="paragraph">
              <wp:posOffset>-888233</wp:posOffset>
            </wp:positionV>
            <wp:extent cx="7779199" cy="10074165"/>
            <wp:effectExtent l="0" t="0" r="0"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9199" cy="10074165"/>
                    </a:xfrm>
                    <a:prstGeom prst="rect">
                      <a:avLst/>
                    </a:prstGeom>
                    <a:noFill/>
                  </pic:spPr>
                </pic:pic>
              </a:graphicData>
            </a:graphic>
            <wp14:sizeRelH relativeFrom="margin">
              <wp14:pctWidth>0</wp14:pctWidth>
            </wp14:sizeRelH>
            <wp14:sizeRelV relativeFrom="margin">
              <wp14:pctHeight>0</wp14:pctHeight>
            </wp14:sizeRelV>
          </wp:anchor>
        </w:drawing>
      </w:r>
    </w:p>
    <w:p w14:paraId="75EB5B47" w14:textId="77777777" w:rsidR="00A5485A" w:rsidRDefault="00A5485A" w:rsidP="005339F6">
      <w:pPr>
        <w:tabs>
          <w:tab w:val="left" w:pos="3195"/>
        </w:tabs>
      </w:pPr>
    </w:p>
    <w:p w14:paraId="6119B8FD" w14:textId="77777777" w:rsidR="00A5485A" w:rsidRDefault="00A5485A" w:rsidP="005339F6">
      <w:pPr>
        <w:tabs>
          <w:tab w:val="left" w:pos="3195"/>
        </w:tabs>
      </w:pPr>
    </w:p>
    <w:p w14:paraId="32DAA80A" w14:textId="77777777" w:rsidR="00A5485A" w:rsidRDefault="00A5485A" w:rsidP="005339F6">
      <w:pPr>
        <w:tabs>
          <w:tab w:val="left" w:pos="3195"/>
        </w:tabs>
      </w:pPr>
    </w:p>
    <w:p w14:paraId="096D5137" w14:textId="77777777" w:rsidR="00A5485A" w:rsidRDefault="00A5485A" w:rsidP="005339F6">
      <w:pPr>
        <w:tabs>
          <w:tab w:val="left" w:pos="3195"/>
        </w:tabs>
      </w:pPr>
    </w:p>
    <w:p w14:paraId="41D16CB1" w14:textId="77777777" w:rsidR="00A5485A" w:rsidRDefault="00A5485A" w:rsidP="005339F6">
      <w:pPr>
        <w:tabs>
          <w:tab w:val="left" w:pos="3195"/>
        </w:tabs>
      </w:pPr>
    </w:p>
    <w:p w14:paraId="1A43A79B" w14:textId="77777777" w:rsidR="00A5485A" w:rsidRDefault="00A5485A" w:rsidP="005339F6">
      <w:pPr>
        <w:tabs>
          <w:tab w:val="left" w:pos="3195"/>
        </w:tabs>
      </w:pPr>
    </w:p>
    <w:p w14:paraId="3081AEF7" w14:textId="77777777" w:rsidR="00A5485A" w:rsidRDefault="00AB1E5C" w:rsidP="005339F6">
      <w:pPr>
        <w:tabs>
          <w:tab w:val="left" w:pos="3195"/>
        </w:tabs>
      </w:pPr>
      <w:r w:rsidRPr="005974FC">
        <w:rPr>
          <w:noProof/>
          <w:lang w:eastAsia="es-MX"/>
        </w:rPr>
        <mc:AlternateContent>
          <mc:Choice Requires="wps">
            <w:drawing>
              <wp:anchor distT="45720" distB="45720" distL="114300" distR="114300" simplePos="0" relativeHeight="251652096" behindDoc="0" locked="0" layoutInCell="1" allowOverlap="1" wp14:anchorId="5A03DE79" wp14:editId="617AC097">
                <wp:simplePos x="0" y="0"/>
                <wp:positionH relativeFrom="column">
                  <wp:posOffset>5946775</wp:posOffset>
                </wp:positionH>
                <wp:positionV relativeFrom="paragraph">
                  <wp:posOffset>128270</wp:posOffset>
                </wp:positionV>
                <wp:extent cx="346710" cy="320040"/>
                <wp:effectExtent l="0" t="0" r="0" b="381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20040"/>
                        </a:xfrm>
                        <a:prstGeom prst="rect">
                          <a:avLst/>
                        </a:prstGeom>
                        <a:noFill/>
                        <a:ln w="9525">
                          <a:noFill/>
                          <a:miter lim="800000"/>
                          <a:headEnd/>
                          <a:tailEnd/>
                        </a:ln>
                      </wps:spPr>
                      <wps:txbx>
                        <w:txbxContent>
                          <w:p w14:paraId="25610B93" w14:textId="77777777" w:rsidR="00C1202D" w:rsidRPr="000C6788" w:rsidRDefault="00C1202D" w:rsidP="005974FC">
                            <w:pPr>
                              <w:rPr>
                                <w:rFonts w:ascii="Calibri" w:hAnsi="Calibri" w:cs="Calibri"/>
                                <w:b/>
                                <w:sz w:val="28"/>
                              </w:rPr>
                            </w:pPr>
                            <w:r w:rsidRPr="000C6788">
                              <w:rPr>
                                <w:rFonts w:ascii="Calibri" w:hAnsi="Calibri" w:cs="Calibri"/>
                                <w:b/>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3DE79" id="_x0000_t202" coordsize="21600,21600" o:spt="202" path="m,l,21600r21600,l21600,xe">
                <v:stroke joinstyle="miter"/>
                <v:path gradientshapeok="t" o:connecttype="rect"/>
              </v:shapetype>
              <v:shape id="Cuadro de texto 3" o:spid="_x0000_s1026" type="#_x0000_t202" style="position:absolute;margin-left:468.25pt;margin-top:10.1pt;width:27.3pt;height:25.2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" filled="f" stroked="f">
                <v:textbox>
                  <w:txbxContent>
                    <w:p w14:paraId="25610B93" w14:textId="77777777" w:rsidR="00C1202D" w:rsidRPr="000C6788" w:rsidRDefault="00C1202D" w:rsidP="005974FC">
                      <w:pPr>
                        <w:rPr>
                          <w:rFonts w:ascii="Calibri" w:hAnsi="Calibri" w:cs="Calibri"/>
                          <w:b/>
                          <w:sz w:val="28"/>
                        </w:rPr>
                      </w:pPr>
                      <w:r w:rsidRPr="000C6788">
                        <w:rPr>
                          <w:rFonts w:ascii="Calibri" w:hAnsi="Calibri" w:cs="Calibri"/>
                          <w:b/>
                          <w:sz w:val="28"/>
                        </w:rPr>
                        <w:t>3</w:t>
                      </w:r>
                    </w:p>
                  </w:txbxContent>
                </v:textbox>
                <w10:wrap type="square"/>
              </v:shape>
            </w:pict>
          </mc:Fallback>
        </mc:AlternateContent>
      </w:r>
    </w:p>
    <w:p w14:paraId="7A220268" w14:textId="77777777" w:rsidR="00A5485A" w:rsidRDefault="00A5485A" w:rsidP="005339F6">
      <w:pPr>
        <w:tabs>
          <w:tab w:val="left" w:pos="3195"/>
        </w:tabs>
      </w:pPr>
    </w:p>
    <w:p w14:paraId="05C35755" w14:textId="77777777" w:rsidR="00A5485A" w:rsidRDefault="001B4CF5" w:rsidP="005339F6">
      <w:pPr>
        <w:tabs>
          <w:tab w:val="left" w:pos="3195"/>
        </w:tabs>
      </w:pPr>
      <w:r w:rsidRPr="005974FC">
        <w:rPr>
          <w:noProof/>
          <w:lang w:eastAsia="es-MX"/>
        </w:rPr>
        <mc:AlternateContent>
          <mc:Choice Requires="wps">
            <w:drawing>
              <wp:anchor distT="45720" distB="45720" distL="114300" distR="114300" simplePos="0" relativeHeight="251653120" behindDoc="0" locked="0" layoutInCell="1" allowOverlap="1" wp14:anchorId="3D3B4BA1" wp14:editId="26D1331C">
                <wp:simplePos x="0" y="0"/>
                <wp:positionH relativeFrom="margin">
                  <wp:posOffset>5945505</wp:posOffset>
                </wp:positionH>
                <wp:positionV relativeFrom="paragraph">
                  <wp:posOffset>5715</wp:posOffset>
                </wp:positionV>
                <wp:extent cx="403225" cy="320040"/>
                <wp:effectExtent l="0" t="0" r="0" b="381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20040"/>
                        </a:xfrm>
                        <a:prstGeom prst="rect">
                          <a:avLst/>
                        </a:prstGeom>
                        <a:noFill/>
                        <a:ln w="9525">
                          <a:noFill/>
                          <a:miter lim="800000"/>
                          <a:headEnd/>
                          <a:tailEnd/>
                        </a:ln>
                      </wps:spPr>
                      <wps:txbx>
                        <w:txbxContent>
                          <w:p w14:paraId="525C970A" w14:textId="77777777" w:rsidR="00C1202D" w:rsidRPr="000C6788" w:rsidRDefault="00C1202D" w:rsidP="005974FC">
                            <w:pPr>
                              <w:rPr>
                                <w:rFonts w:ascii="Calibri" w:hAnsi="Calibri" w:cs="Calibri"/>
                                <w:b/>
                                <w:sz w:val="28"/>
                              </w:rPr>
                            </w:pPr>
                            <w:r>
                              <w:rPr>
                                <w:rFonts w:ascii="Calibri" w:hAnsi="Calibri" w:cs="Calibri"/>
                                <w:b/>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B4BA1" id="Cuadro de texto 2" o:spid="_x0000_s1027" type="#_x0000_t202" style="position:absolute;margin-left:468.15pt;margin-top:.45pt;width:31.75pt;height:25.2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" filled="f" stroked="f">
                <v:textbox>
                  <w:txbxContent>
                    <w:p w14:paraId="525C970A" w14:textId="77777777" w:rsidR="00C1202D" w:rsidRPr="000C6788" w:rsidRDefault="00C1202D" w:rsidP="005974FC">
                      <w:pPr>
                        <w:rPr>
                          <w:rFonts w:ascii="Calibri" w:hAnsi="Calibri" w:cs="Calibri"/>
                          <w:b/>
                          <w:sz w:val="28"/>
                        </w:rPr>
                      </w:pPr>
                      <w:r>
                        <w:rPr>
                          <w:rFonts w:ascii="Calibri" w:hAnsi="Calibri" w:cs="Calibri"/>
                          <w:b/>
                          <w:sz w:val="28"/>
                        </w:rPr>
                        <w:t>4</w:t>
                      </w:r>
                    </w:p>
                  </w:txbxContent>
                </v:textbox>
                <w10:wrap type="square" anchorx="margin"/>
              </v:shape>
            </w:pict>
          </mc:Fallback>
        </mc:AlternateContent>
      </w:r>
    </w:p>
    <w:p w14:paraId="31F9FB9F" w14:textId="77777777" w:rsidR="00A5485A" w:rsidRDefault="001B4CF5" w:rsidP="005339F6">
      <w:pPr>
        <w:tabs>
          <w:tab w:val="left" w:pos="3195"/>
        </w:tabs>
      </w:pPr>
      <w:r w:rsidRPr="005974FC">
        <w:rPr>
          <w:noProof/>
          <w:lang w:eastAsia="es-MX"/>
        </w:rPr>
        <mc:AlternateContent>
          <mc:Choice Requires="wps">
            <w:drawing>
              <wp:anchor distT="45720" distB="45720" distL="114300" distR="114300" simplePos="0" relativeHeight="251660288" behindDoc="0" locked="0" layoutInCell="1" allowOverlap="1" wp14:anchorId="42A287EC" wp14:editId="70453EE6">
                <wp:simplePos x="0" y="0"/>
                <wp:positionH relativeFrom="margin">
                  <wp:posOffset>5942965</wp:posOffset>
                </wp:positionH>
                <wp:positionV relativeFrom="paragraph">
                  <wp:posOffset>205105</wp:posOffset>
                </wp:positionV>
                <wp:extent cx="403225" cy="320040"/>
                <wp:effectExtent l="0" t="0" r="0" b="381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20040"/>
                        </a:xfrm>
                        <a:prstGeom prst="rect">
                          <a:avLst/>
                        </a:prstGeom>
                        <a:noFill/>
                        <a:ln w="9525">
                          <a:noFill/>
                          <a:miter lim="800000"/>
                          <a:headEnd/>
                          <a:tailEnd/>
                        </a:ln>
                      </wps:spPr>
                      <wps:txbx>
                        <w:txbxContent>
                          <w:p w14:paraId="3EF2808E" w14:textId="77777777" w:rsidR="00C1202D" w:rsidRPr="000C6788" w:rsidRDefault="00C1202D" w:rsidP="005974FC">
                            <w:pPr>
                              <w:rPr>
                                <w:rFonts w:ascii="Calibri" w:hAnsi="Calibri" w:cs="Calibri"/>
                                <w:b/>
                                <w:sz w:val="28"/>
                              </w:rPr>
                            </w:pPr>
                            <w:r>
                              <w:rPr>
                                <w:rFonts w:ascii="Calibri" w:hAnsi="Calibri" w:cs="Calibri"/>
                                <w:b/>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287EC" id="_x0000_s1028" type="#_x0000_t202" style="position:absolute;margin-left:467.95pt;margin-top:16.15pt;width:31.75pt;height:25.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" filled="f" stroked="f">
                <v:textbox>
                  <w:txbxContent>
                    <w:p w14:paraId="3EF2808E" w14:textId="77777777" w:rsidR="00C1202D" w:rsidRPr="000C6788" w:rsidRDefault="00C1202D" w:rsidP="005974FC">
                      <w:pPr>
                        <w:rPr>
                          <w:rFonts w:ascii="Calibri" w:hAnsi="Calibri" w:cs="Calibri"/>
                          <w:b/>
                          <w:sz w:val="28"/>
                        </w:rPr>
                      </w:pPr>
                      <w:r>
                        <w:rPr>
                          <w:rFonts w:ascii="Calibri" w:hAnsi="Calibri" w:cs="Calibri"/>
                          <w:b/>
                          <w:sz w:val="28"/>
                        </w:rPr>
                        <w:t>4</w:t>
                      </w:r>
                    </w:p>
                  </w:txbxContent>
                </v:textbox>
                <w10:wrap type="square" anchorx="margin"/>
              </v:shape>
            </w:pict>
          </mc:Fallback>
        </mc:AlternateContent>
      </w:r>
    </w:p>
    <w:p w14:paraId="5E36CEE3" w14:textId="77777777" w:rsidR="00A5485A" w:rsidRDefault="00A5485A" w:rsidP="005339F6">
      <w:pPr>
        <w:tabs>
          <w:tab w:val="left" w:pos="3195"/>
        </w:tabs>
      </w:pPr>
    </w:p>
    <w:p w14:paraId="77ABC948" w14:textId="77777777" w:rsidR="00A5485A" w:rsidRDefault="001B4CF5" w:rsidP="005339F6">
      <w:pPr>
        <w:tabs>
          <w:tab w:val="left" w:pos="3195"/>
        </w:tabs>
      </w:pPr>
      <w:r w:rsidRPr="005974FC">
        <w:rPr>
          <w:noProof/>
          <w:lang w:eastAsia="es-MX"/>
        </w:rPr>
        <mc:AlternateContent>
          <mc:Choice Requires="wps">
            <w:drawing>
              <wp:anchor distT="45720" distB="45720" distL="114300" distR="114300" simplePos="0" relativeHeight="251654144" behindDoc="0" locked="0" layoutInCell="1" allowOverlap="1" wp14:anchorId="2B8AF96A" wp14:editId="0D8F14BA">
                <wp:simplePos x="0" y="0"/>
                <wp:positionH relativeFrom="margin">
                  <wp:posOffset>5944609</wp:posOffset>
                </wp:positionH>
                <wp:positionV relativeFrom="paragraph">
                  <wp:posOffset>100330</wp:posOffset>
                </wp:positionV>
                <wp:extent cx="403225" cy="320040"/>
                <wp:effectExtent l="0" t="0" r="0" b="381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20040"/>
                        </a:xfrm>
                        <a:prstGeom prst="rect">
                          <a:avLst/>
                        </a:prstGeom>
                        <a:noFill/>
                        <a:ln w="9525">
                          <a:noFill/>
                          <a:miter lim="800000"/>
                          <a:headEnd/>
                          <a:tailEnd/>
                        </a:ln>
                      </wps:spPr>
                      <wps:txbx>
                        <w:txbxContent>
                          <w:p w14:paraId="78DD2BF8" w14:textId="77777777" w:rsidR="00C1202D" w:rsidRPr="000C6788" w:rsidRDefault="00C1202D" w:rsidP="005974FC">
                            <w:pPr>
                              <w:rPr>
                                <w:rFonts w:ascii="Calibri" w:hAnsi="Calibri" w:cs="Calibri"/>
                                <w:b/>
                                <w:sz w:val="28"/>
                              </w:rPr>
                            </w:pPr>
                            <w:r>
                              <w:rPr>
                                <w:rFonts w:ascii="Calibri" w:hAnsi="Calibri" w:cs="Calibri"/>
                                <w:b/>
                                <w:sz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F96A" id="_x0000_s1029" type="#_x0000_t202" style="position:absolute;margin-left:468.1pt;margin-top:7.9pt;width:31.75pt;height:25.2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" filled="f" stroked="f">
                <v:textbox>
                  <w:txbxContent>
                    <w:p w14:paraId="78DD2BF8" w14:textId="77777777" w:rsidR="00C1202D" w:rsidRPr="000C6788" w:rsidRDefault="00C1202D" w:rsidP="005974FC">
                      <w:pPr>
                        <w:rPr>
                          <w:rFonts w:ascii="Calibri" w:hAnsi="Calibri" w:cs="Calibri"/>
                          <w:b/>
                          <w:sz w:val="28"/>
                        </w:rPr>
                      </w:pPr>
                      <w:r>
                        <w:rPr>
                          <w:rFonts w:ascii="Calibri" w:hAnsi="Calibri" w:cs="Calibri"/>
                          <w:b/>
                          <w:sz w:val="28"/>
                        </w:rPr>
                        <w:t>5</w:t>
                      </w:r>
                    </w:p>
                  </w:txbxContent>
                </v:textbox>
                <w10:wrap type="square" anchorx="margin"/>
              </v:shape>
            </w:pict>
          </mc:Fallback>
        </mc:AlternateContent>
      </w:r>
    </w:p>
    <w:p w14:paraId="1455C1CD" w14:textId="77777777" w:rsidR="00A5485A" w:rsidRDefault="00A5485A" w:rsidP="005339F6">
      <w:pPr>
        <w:tabs>
          <w:tab w:val="left" w:pos="3195"/>
        </w:tabs>
      </w:pPr>
    </w:p>
    <w:p w14:paraId="38F885A7" w14:textId="77777777" w:rsidR="00A5485A" w:rsidRDefault="001B4CF5" w:rsidP="005339F6">
      <w:pPr>
        <w:tabs>
          <w:tab w:val="left" w:pos="3195"/>
        </w:tabs>
      </w:pPr>
      <w:r w:rsidRPr="005974FC">
        <w:rPr>
          <w:noProof/>
          <w:lang w:eastAsia="es-MX"/>
        </w:rPr>
        <mc:AlternateContent>
          <mc:Choice Requires="wps">
            <w:drawing>
              <wp:anchor distT="45720" distB="45720" distL="114300" distR="114300" simplePos="0" relativeHeight="251655168" behindDoc="0" locked="0" layoutInCell="1" allowOverlap="1" wp14:anchorId="451AE668" wp14:editId="3405FE85">
                <wp:simplePos x="0" y="0"/>
                <wp:positionH relativeFrom="margin">
                  <wp:posOffset>5903595</wp:posOffset>
                </wp:positionH>
                <wp:positionV relativeFrom="paragraph">
                  <wp:posOffset>71355</wp:posOffset>
                </wp:positionV>
                <wp:extent cx="403225" cy="320040"/>
                <wp:effectExtent l="0" t="0" r="0" b="381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20040"/>
                        </a:xfrm>
                        <a:prstGeom prst="rect">
                          <a:avLst/>
                        </a:prstGeom>
                        <a:noFill/>
                        <a:ln w="9525">
                          <a:noFill/>
                          <a:miter lim="800000"/>
                          <a:headEnd/>
                          <a:tailEnd/>
                        </a:ln>
                      </wps:spPr>
                      <wps:txbx>
                        <w:txbxContent>
                          <w:p w14:paraId="31C53C6D" w14:textId="009CDE99" w:rsidR="00C1202D" w:rsidRPr="000C6788" w:rsidRDefault="00C1202D" w:rsidP="005974FC">
                            <w:pPr>
                              <w:rPr>
                                <w:rFonts w:ascii="Calibri" w:hAnsi="Calibri" w:cs="Calibri"/>
                                <w:b/>
                                <w:sz w:val="28"/>
                              </w:rPr>
                            </w:pPr>
                            <w:r>
                              <w:rPr>
                                <w:rFonts w:ascii="Calibri" w:hAnsi="Calibri" w:cs="Calibri"/>
                                <w:b/>
                                <w:sz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AE668" id="_x0000_s1030" type="#_x0000_t202" style="position:absolute;margin-left:464.85pt;margin-top:5.6pt;width:31.75pt;height:25.2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" filled="f" stroked="f">
                <v:textbox>
                  <w:txbxContent>
                    <w:p w14:paraId="31C53C6D" w14:textId="009CDE99" w:rsidR="00C1202D" w:rsidRPr="000C6788" w:rsidRDefault="00C1202D" w:rsidP="005974FC">
                      <w:pPr>
                        <w:rPr>
                          <w:rFonts w:ascii="Calibri" w:hAnsi="Calibri" w:cs="Calibri"/>
                          <w:b/>
                          <w:sz w:val="28"/>
                        </w:rPr>
                      </w:pPr>
                      <w:r>
                        <w:rPr>
                          <w:rFonts w:ascii="Calibri" w:hAnsi="Calibri" w:cs="Calibri"/>
                          <w:b/>
                          <w:sz w:val="28"/>
                        </w:rPr>
                        <w:t>12</w:t>
                      </w:r>
                    </w:p>
                  </w:txbxContent>
                </v:textbox>
                <w10:wrap type="square" anchorx="margin"/>
              </v:shape>
            </w:pict>
          </mc:Fallback>
        </mc:AlternateContent>
      </w:r>
    </w:p>
    <w:p w14:paraId="312C29A4" w14:textId="77777777" w:rsidR="00A5485A" w:rsidRDefault="001B4CF5" w:rsidP="005339F6">
      <w:pPr>
        <w:tabs>
          <w:tab w:val="left" w:pos="3195"/>
        </w:tabs>
      </w:pPr>
      <w:r w:rsidRPr="005974FC">
        <w:rPr>
          <w:noProof/>
          <w:lang w:eastAsia="es-MX"/>
        </w:rPr>
        <mc:AlternateContent>
          <mc:Choice Requires="wps">
            <w:drawing>
              <wp:anchor distT="45720" distB="45720" distL="114300" distR="114300" simplePos="0" relativeHeight="251656192" behindDoc="0" locked="0" layoutInCell="1" allowOverlap="1" wp14:anchorId="65020CE1" wp14:editId="1AB50867">
                <wp:simplePos x="0" y="0"/>
                <wp:positionH relativeFrom="margin">
                  <wp:posOffset>5901624</wp:posOffset>
                </wp:positionH>
                <wp:positionV relativeFrom="paragraph">
                  <wp:posOffset>236396</wp:posOffset>
                </wp:positionV>
                <wp:extent cx="403225" cy="320040"/>
                <wp:effectExtent l="0" t="0" r="0" b="381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20040"/>
                        </a:xfrm>
                        <a:prstGeom prst="rect">
                          <a:avLst/>
                        </a:prstGeom>
                        <a:noFill/>
                        <a:ln w="9525">
                          <a:noFill/>
                          <a:miter lim="800000"/>
                          <a:headEnd/>
                          <a:tailEnd/>
                        </a:ln>
                      </wps:spPr>
                      <wps:txbx>
                        <w:txbxContent>
                          <w:p w14:paraId="3E35F0BB" w14:textId="0FE25B50" w:rsidR="00C1202D" w:rsidRPr="000C6788" w:rsidRDefault="00C1202D" w:rsidP="005974FC">
                            <w:pPr>
                              <w:rPr>
                                <w:rFonts w:ascii="Calibri" w:hAnsi="Calibri" w:cs="Calibri"/>
                                <w:b/>
                                <w:sz w:val="28"/>
                              </w:rPr>
                            </w:pPr>
                            <w:r>
                              <w:rPr>
                                <w:rFonts w:ascii="Calibri" w:hAnsi="Calibri" w:cs="Calibri"/>
                                <w:b/>
                                <w:sz w:val="28"/>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20CE1" id="_x0000_s1031" type="#_x0000_t202" style="position:absolute;margin-left:464.7pt;margin-top:18.6pt;width:31.75pt;height:25.2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" filled="f" stroked="f">
                <v:textbox>
                  <w:txbxContent>
                    <w:p w14:paraId="3E35F0BB" w14:textId="0FE25B50" w:rsidR="00C1202D" w:rsidRPr="000C6788" w:rsidRDefault="00C1202D" w:rsidP="005974FC">
                      <w:pPr>
                        <w:rPr>
                          <w:rFonts w:ascii="Calibri" w:hAnsi="Calibri" w:cs="Calibri"/>
                          <w:b/>
                          <w:sz w:val="28"/>
                        </w:rPr>
                      </w:pPr>
                      <w:r>
                        <w:rPr>
                          <w:rFonts w:ascii="Calibri" w:hAnsi="Calibri" w:cs="Calibri"/>
                          <w:b/>
                          <w:sz w:val="28"/>
                        </w:rPr>
                        <w:t>33</w:t>
                      </w:r>
                    </w:p>
                  </w:txbxContent>
                </v:textbox>
                <w10:wrap type="square" anchorx="margin"/>
              </v:shape>
            </w:pict>
          </mc:Fallback>
        </mc:AlternateContent>
      </w:r>
    </w:p>
    <w:p w14:paraId="0646477B" w14:textId="77777777" w:rsidR="00A5485A" w:rsidRDefault="00A5485A" w:rsidP="005339F6">
      <w:pPr>
        <w:tabs>
          <w:tab w:val="left" w:pos="3195"/>
        </w:tabs>
      </w:pPr>
    </w:p>
    <w:p w14:paraId="5130F76C" w14:textId="77777777" w:rsidR="00A5485A" w:rsidRDefault="001B4CF5" w:rsidP="005339F6">
      <w:pPr>
        <w:tabs>
          <w:tab w:val="left" w:pos="3195"/>
        </w:tabs>
      </w:pPr>
      <w:r w:rsidRPr="005974FC">
        <w:rPr>
          <w:noProof/>
          <w:lang w:eastAsia="es-MX"/>
        </w:rPr>
        <mc:AlternateContent>
          <mc:Choice Requires="wps">
            <w:drawing>
              <wp:anchor distT="45720" distB="45720" distL="114300" distR="114300" simplePos="0" relativeHeight="251657216" behindDoc="0" locked="0" layoutInCell="1" allowOverlap="1" wp14:anchorId="2E102A24" wp14:editId="3D2D6EEF">
                <wp:simplePos x="0" y="0"/>
                <wp:positionH relativeFrom="margin">
                  <wp:posOffset>5887720</wp:posOffset>
                </wp:positionH>
                <wp:positionV relativeFrom="paragraph">
                  <wp:posOffset>165739</wp:posOffset>
                </wp:positionV>
                <wp:extent cx="403225" cy="320040"/>
                <wp:effectExtent l="0" t="0" r="0" b="381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20040"/>
                        </a:xfrm>
                        <a:prstGeom prst="rect">
                          <a:avLst/>
                        </a:prstGeom>
                        <a:noFill/>
                        <a:ln w="9525">
                          <a:noFill/>
                          <a:miter lim="800000"/>
                          <a:headEnd/>
                          <a:tailEnd/>
                        </a:ln>
                      </wps:spPr>
                      <wps:txbx>
                        <w:txbxContent>
                          <w:p w14:paraId="454DA91A" w14:textId="414D6E87" w:rsidR="00C1202D" w:rsidRPr="000C6788" w:rsidRDefault="00C1202D" w:rsidP="005974FC">
                            <w:pPr>
                              <w:rPr>
                                <w:rFonts w:ascii="Calibri" w:hAnsi="Calibri" w:cs="Calibri"/>
                                <w:b/>
                                <w:sz w:val="28"/>
                              </w:rPr>
                            </w:pPr>
                            <w:r>
                              <w:rPr>
                                <w:rFonts w:ascii="Calibri" w:hAnsi="Calibri" w:cs="Calibri"/>
                                <w:b/>
                                <w:sz w:val="28"/>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02A24" id="_x0000_s1032" type="#_x0000_t202" style="position:absolute;margin-left:463.6pt;margin-top:13.05pt;width:31.75pt;height:25.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" filled="f" stroked="f">
                <v:textbox>
                  <w:txbxContent>
                    <w:p w14:paraId="454DA91A" w14:textId="414D6E87" w:rsidR="00C1202D" w:rsidRPr="000C6788" w:rsidRDefault="00C1202D" w:rsidP="005974FC">
                      <w:pPr>
                        <w:rPr>
                          <w:rFonts w:ascii="Calibri" w:hAnsi="Calibri" w:cs="Calibri"/>
                          <w:b/>
                          <w:sz w:val="28"/>
                        </w:rPr>
                      </w:pPr>
                      <w:r>
                        <w:rPr>
                          <w:rFonts w:ascii="Calibri" w:hAnsi="Calibri" w:cs="Calibri"/>
                          <w:b/>
                          <w:sz w:val="28"/>
                        </w:rPr>
                        <w:t>35</w:t>
                      </w:r>
                    </w:p>
                  </w:txbxContent>
                </v:textbox>
                <w10:wrap type="square" anchorx="margin"/>
              </v:shape>
            </w:pict>
          </mc:Fallback>
        </mc:AlternateContent>
      </w:r>
    </w:p>
    <w:p w14:paraId="5E90DDD9" w14:textId="77777777" w:rsidR="00A5485A" w:rsidRDefault="00A5485A" w:rsidP="005339F6">
      <w:pPr>
        <w:tabs>
          <w:tab w:val="left" w:pos="3195"/>
        </w:tabs>
      </w:pPr>
    </w:p>
    <w:p w14:paraId="769BB215" w14:textId="77777777" w:rsidR="00A5485A" w:rsidRDefault="001B4CF5" w:rsidP="005339F6">
      <w:pPr>
        <w:tabs>
          <w:tab w:val="left" w:pos="3195"/>
        </w:tabs>
      </w:pPr>
      <w:r w:rsidRPr="005974FC">
        <w:rPr>
          <w:noProof/>
          <w:lang w:eastAsia="es-MX"/>
        </w:rPr>
        <mc:AlternateContent>
          <mc:Choice Requires="wps">
            <w:drawing>
              <wp:anchor distT="45720" distB="45720" distL="114300" distR="114300" simplePos="0" relativeHeight="251659264" behindDoc="0" locked="0" layoutInCell="1" allowOverlap="1" wp14:anchorId="1305A816" wp14:editId="5B0DFEA0">
                <wp:simplePos x="0" y="0"/>
                <wp:positionH relativeFrom="margin">
                  <wp:posOffset>5901484</wp:posOffset>
                </wp:positionH>
                <wp:positionV relativeFrom="paragraph">
                  <wp:posOffset>123825</wp:posOffset>
                </wp:positionV>
                <wp:extent cx="403225" cy="320040"/>
                <wp:effectExtent l="0" t="0" r="0" b="381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20040"/>
                        </a:xfrm>
                        <a:prstGeom prst="rect">
                          <a:avLst/>
                        </a:prstGeom>
                        <a:noFill/>
                        <a:ln w="9525">
                          <a:noFill/>
                          <a:miter lim="800000"/>
                          <a:headEnd/>
                          <a:tailEnd/>
                        </a:ln>
                      </wps:spPr>
                      <wps:txbx>
                        <w:txbxContent>
                          <w:p w14:paraId="41E1663A" w14:textId="58A9A8F2" w:rsidR="00C1202D" w:rsidRPr="000C6788" w:rsidRDefault="00C1202D" w:rsidP="005974FC">
                            <w:pPr>
                              <w:rPr>
                                <w:rFonts w:ascii="Calibri" w:hAnsi="Calibri" w:cs="Calibri"/>
                                <w:b/>
                                <w:sz w:val="28"/>
                              </w:rPr>
                            </w:pPr>
                            <w:r>
                              <w:rPr>
                                <w:rFonts w:ascii="Calibri" w:hAnsi="Calibri" w:cs="Calibri"/>
                                <w:b/>
                                <w:sz w:val="28"/>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5A816" id="_x0000_s1033" type="#_x0000_t202" style="position:absolute;margin-left:464.7pt;margin-top:9.75pt;width:31.75pt;height:25.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" filled="f" stroked="f">
                <v:textbox>
                  <w:txbxContent>
                    <w:p w14:paraId="41E1663A" w14:textId="58A9A8F2" w:rsidR="00C1202D" w:rsidRPr="000C6788" w:rsidRDefault="00C1202D" w:rsidP="005974FC">
                      <w:pPr>
                        <w:rPr>
                          <w:rFonts w:ascii="Calibri" w:hAnsi="Calibri" w:cs="Calibri"/>
                          <w:b/>
                          <w:sz w:val="28"/>
                        </w:rPr>
                      </w:pPr>
                      <w:r>
                        <w:rPr>
                          <w:rFonts w:ascii="Calibri" w:hAnsi="Calibri" w:cs="Calibri"/>
                          <w:b/>
                          <w:sz w:val="28"/>
                        </w:rPr>
                        <w:t>36</w:t>
                      </w:r>
                    </w:p>
                  </w:txbxContent>
                </v:textbox>
                <w10:wrap type="square" anchorx="margin"/>
              </v:shape>
            </w:pict>
          </mc:Fallback>
        </mc:AlternateContent>
      </w:r>
    </w:p>
    <w:p w14:paraId="4E0BD12E" w14:textId="77777777" w:rsidR="00A5485A" w:rsidRDefault="00A5485A" w:rsidP="005339F6">
      <w:pPr>
        <w:tabs>
          <w:tab w:val="left" w:pos="3195"/>
        </w:tabs>
      </w:pPr>
    </w:p>
    <w:p w14:paraId="3664ADCC" w14:textId="77777777" w:rsidR="00A5485A" w:rsidRDefault="001B4CF5" w:rsidP="005339F6">
      <w:pPr>
        <w:tabs>
          <w:tab w:val="left" w:pos="3195"/>
        </w:tabs>
      </w:pPr>
      <w:r w:rsidRPr="005974FC">
        <w:rPr>
          <w:noProof/>
          <w:lang w:eastAsia="es-MX"/>
        </w:rPr>
        <mc:AlternateContent>
          <mc:Choice Requires="wps">
            <w:drawing>
              <wp:anchor distT="45720" distB="45720" distL="114300" distR="114300" simplePos="0" relativeHeight="251658240" behindDoc="0" locked="0" layoutInCell="1" allowOverlap="1" wp14:anchorId="42EE2787" wp14:editId="456F32FF">
                <wp:simplePos x="0" y="0"/>
                <wp:positionH relativeFrom="margin">
                  <wp:posOffset>5903221</wp:posOffset>
                </wp:positionH>
                <wp:positionV relativeFrom="paragraph">
                  <wp:posOffset>59260</wp:posOffset>
                </wp:positionV>
                <wp:extent cx="403225" cy="320040"/>
                <wp:effectExtent l="0" t="0" r="0" b="381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20040"/>
                        </a:xfrm>
                        <a:prstGeom prst="rect">
                          <a:avLst/>
                        </a:prstGeom>
                        <a:noFill/>
                        <a:ln w="9525">
                          <a:noFill/>
                          <a:miter lim="800000"/>
                          <a:headEnd/>
                          <a:tailEnd/>
                        </a:ln>
                      </wps:spPr>
                      <wps:txbx>
                        <w:txbxContent>
                          <w:p w14:paraId="628C1FE2" w14:textId="6F2320DE" w:rsidR="00C1202D" w:rsidRPr="000C6788" w:rsidRDefault="00C1202D" w:rsidP="005974FC">
                            <w:pPr>
                              <w:rPr>
                                <w:rFonts w:ascii="Calibri" w:hAnsi="Calibri" w:cs="Calibri"/>
                                <w:b/>
                                <w:sz w:val="28"/>
                              </w:rPr>
                            </w:pPr>
                            <w:r>
                              <w:rPr>
                                <w:rFonts w:ascii="Calibri" w:hAnsi="Calibri" w:cs="Calibri"/>
                                <w:b/>
                                <w:sz w:val="28"/>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E2787" id="_x0000_s1034" type="#_x0000_t202" style="position:absolute;margin-left:464.8pt;margin-top:4.65pt;width:31.75pt;height:25.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" filled="f" stroked="f">
                <v:textbox>
                  <w:txbxContent>
                    <w:p w14:paraId="628C1FE2" w14:textId="6F2320DE" w:rsidR="00C1202D" w:rsidRPr="000C6788" w:rsidRDefault="00C1202D" w:rsidP="005974FC">
                      <w:pPr>
                        <w:rPr>
                          <w:rFonts w:ascii="Calibri" w:hAnsi="Calibri" w:cs="Calibri"/>
                          <w:b/>
                          <w:sz w:val="28"/>
                        </w:rPr>
                      </w:pPr>
                      <w:r>
                        <w:rPr>
                          <w:rFonts w:ascii="Calibri" w:hAnsi="Calibri" w:cs="Calibri"/>
                          <w:b/>
                          <w:sz w:val="28"/>
                        </w:rPr>
                        <w:t>37</w:t>
                      </w:r>
                    </w:p>
                  </w:txbxContent>
                </v:textbox>
                <w10:wrap type="square" anchorx="margin"/>
              </v:shape>
            </w:pict>
          </mc:Fallback>
        </mc:AlternateContent>
      </w:r>
    </w:p>
    <w:p w14:paraId="4F6C4E04" w14:textId="77777777" w:rsidR="00A5485A" w:rsidRDefault="001B4CF5" w:rsidP="005339F6">
      <w:pPr>
        <w:tabs>
          <w:tab w:val="left" w:pos="3195"/>
        </w:tabs>
      </w:pPr>
      <w:r w:rsidRPr="005974FC">
        <w:rPr>
          <w:noProof/>
          <w:lang w:eastAsia="es-MX"/>
        </w:rPr>
        <mc:AlternateContent>
          <mc:Choice Requires="wps">
            <w:drawing>
              <wp:anchor distT="45720" distB="45720" distL="114300" distR="114300" simplePos="0" relativeHeight="251661312" behindDoc="0" locked="0" layoutInCell="1" allowOverlap="1" wp14:anchorId="56042904" wp14:editId="78A66A1F">
                <wp:simplePos x="0" y="0"/>
                <wp:positionH relativeFrom="margin">
                  <wp:posOffset>5902380</wp:posOffset>
                </wp:positionH>
                <wp:positionV relativeFrom="paragraph">
                  <wp:posOffset>197991</wp:posOffset>
                </wp:positionV>
                <wp:extent cx="403225" cy="320040"/>
                <wp:effectExtent l="0" t="0" r="0" b="381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20040"/>
                        </a:xfrm>
                        <a:prstGeom prst="rect">
                          <a:avLst/>
                        </a:prstGeom>
                        <a:noFill/>
                        <a:ln w="9525">
                          <a:noFill/>
                          <a:miter lim="800000"/>
                          <a:headEnd/>
                          <a:tailEnd/>
                        </a:ln>
                      </wps:spPr>
                      <wps:txbx>
                        <w:txbxContent>
                          <w:p w14:paraId="5E51C030" w14:textId="19C4DB26" w:rsidR="00C1202D" w:rsidRPr="000C6788" w:rsidRDefault="00C1202D" w:rsidP="005974FC">
                            <w:pPr>
                              <w:rPr>
                                <w:rFonts w:ascii="Calibri" w:hAnsi="Calibri" w:cs="Calibri"/>
                                <w:b/>
                                <w:sz w:val="28"/>
                              </w:rPr>
                            </w:pPr>
                            <w:r>
                              <w:rPr>
                                <w:rFonts w:ascii="Calibri" w:hAnsi="Calibri" w:cs="Calibri"/>
                                <w:b/>
                                <w:sz w:val="28"/>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42904" id="_x0000_s1035" type="#_x0000_t202" style="position:absolute;margin-left:464.75pt;margin-top:15.6pt;width:31.75pt;height:25.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" filled="f" stroked="f">
                <v:textbox>
                  <w:txbxContent>
                    <w:p w14:paraId="5E51C030" w14:textId="19C4DB26" w:rsidR="00C1202D" w:rsidRPr="000C6788" w:rsidRDefault="00C1202D" w:rsidP="005974FC">
                      <w:pPr>
                        <w:rPr>
                          <w:rFonts w:ascii="Calibri" w:hAnsi="Calibri" w:cs="Calibri"/>
                          <w:b/>
                          <w:sz w:val="28"/>
                        </w:rPr>
                      </w:pPr>
                      <w:r>
                        <w:rPr>
                          <w:rFonts w:ascii="Calibri" w:hAnsi="Calibri" w:cs="Calibri"/>
                          <w:b/>
                          <w:sz w:val="28"/>
                        </w:rPr>
                        <w:t>38</w:t>
                      </w:r>
                    </w:p>
                  </w:txbxContent>
                </v:textbox>
                <w10:wrap type="square" anchorx="margin"/>
              </v:shape>
            </w:pict>
          </mc:Fallback>
        </mc:AlternateContent>
      </w:r>
    </w:p>
    <w:p w14:paraId="08F9C04E" w14:textId="77777777" w:rsidR="00A5485A" w:rsidRDefault="00A5485A" w:rsidP="005339F6">
      <w:pPr>
        <w:tabs>
          <w:tab w:val="left" w:pos="3195"/>
        </w:tabs>
      </w:pPr>
    </w:p>
    <w:p w14:paraId="7053236F" w14:textId="77777777" w:rsidR="00A5485A" w:rsidRDefault="00A5485A" w:rsidP="005339F6">
      <w:pPr>
        <w:tabs>
          <w:tab w:val="left" w:pos="3195"/>
        </w:tabs>
      </w:pPr>
    </w:p>
    <w:p w14:paraId="408354E2" w14:textId="77777777" w:rsidR="00A5485A" w:rsidRDefault="00A5485A" w:rsidP="005339F6">
      <w:pPr>
        <w:tabs>
          <w:tab w:val="left" w:pos="3195"/>
        </w:tabs>
      </w:pPr>
    </w:p>
    <w:p w14:paraId="095C29D0" w14:textId="77777777" w:rsidR="00A5485A" w:rsidRDefault="00A5485A" w:rsidP="005339F6">
      <w:pPr>
        <w:tabs>
          <w:tab w:val="left" w:pos="3195"/>
        </w:tabs>
      </w:pPr>
    </w:p>
    <w:p w14:paraId="2FBCBD85" w14:textId="77777777" w:rsidR="00A5485A" w:rsidRDefault="00A5485A" w:rsidP="005339F6">
      <w:pPr>
        <w:tabs>
          <w:tab w:val="left" w:pos="3195"/>
        </w:tabs>
      </w:pPr>
    </w:p>
    <w:p w14:paraId="76BF708E" w14:textId="77777777" w:rsidR="00A5485A" w:rsidRDefault="00A5485A" w:rsidP="005339F6">
      <w:pPr>
        <w:tabs>
          <w:tab w:val="left" w:pos="3195"/>
        </w:tabs>
      </w:pPr>
    </w:p>
    <w:p w14:paraId="294DDE3D" w14:textId="77777777" w:rsidR="00ED5DF1" w:rsidRDefault="00ED5DF1" w:rsidP="005339F6">
      <w:pPr>
        <w:tabs>
          <w:tab w:val="left" w:pos="3195"/>
        </w:tabs>
      </w:pPr>
    </w:p>
    <w:p w14:paraId="2B539E4E" w14:textId="77777777" w:rsidR="005339F6" w:rsidRDefault="00086FD3" w:rsidP="005339F6">
      <w:pPr>
        <w:tabs>
          <w:tab w:val="left" w:pos="3195"/>
        </w:tabs>
      </w:pPr>
      <w:r>
        <w:pict w14:anchorId="23422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v:imagedata r:id="rId10" o:title="01"/>
          </v:shape>
        </w:pict>
      </w:r>
    </w:p>
    <w:p w14:paraId="41ECEF80" w14:textId="77777777" w:rsidR="00FB3B82" w:rsidRPr="001C08C1" w:rsidRDefault="00FB3B82" w:rsidP="00FB3B82">
      <w:pPr>
        <w:spacing w:line="360" w:lineRule="auto"/>
        <w:jc w:val="both"/>
        <w:rPr>
          <w:rFonts w:ascii="Arial" w:eastAsia="Times New Roman" w:hAnsi="Arial" w:cs="Arial"/>
          <w:szCs w:val="24"/>
          <w:lang w:eastAsia="es-MX"/>
        </w:rPr>
      </w:pPr>
      <w:r w:rsidRPr="001C08C1">
        <w:rPr>
          <w:rFonts w:ascii="Arial" w:eastAsia="Times New Roman" w:hAnsi="Arial" w:cs="Arial"/>
          <w:szCs w:val="24"/>
          <w:lang w:eastAsia="es-MX"/>
        </w:rPr>
        <w:t>La evaluación de la política pública en México es una herramienta fundamental para mejorar constantemente su desempeño y conocer cuáles de las acciones son o no efectivas para resolver los grandes problemas sociales y económicos que aquejan al País.</w:t>
      </w:r>
    </w:p>
    <w:p w14:paraId="39ACE12F" w14:textId="77777777" w:rsidR="00FB3B82" w:rsidRPr="001C08C1" w:rsidRDefault="00FB3B82" w:rsidP="00FB3B82">
      <w:pPr>
        <w:spacing w:line="360" w:lineRule="auto"/>
        <w:jc w:val="both"/>
        <w:rPr>
          <w:rFonts w:ascii="Arial" w:eastAsia="Times New Roman" w:hAnsi="Arial" w:cs="Arial"/>
          <w:szCs w:val="24"/>
          <w:lang w:eastAsia="es-MX"/>
        </w:rPr>
      </w:pPr>
      <w:r w:rsidRPr="001C08C1">
        <w:rPr>
          <w:rFonts w:ascii="Arial" w:eastAsia="Times New Roman" w:hAnsi="Arial" w:cs="Arial"/>
          <w:szCs w:val="24"/>
          <w:lang w:eastAsia="es-MX"/>
        </w:rPr>
        <w:t xml:space="preserve">De acuerdo con el artículo 81 de la Ley General de Desarrollo Social (LGDS) el Consejo Nacional de Evaluación de la Política de Desarrollo Social (CONEVAL) tiene por objeto normar y coordinar la evaluación de las Políticas y Programas de Desarrollo Social que ejecuten las dependencias públicas, así como establecer los lineamientos y criterios para la definición, identificación y medición de la pobreza, garantizando la transparencia, objetividad y rigor técnico de dichas actividades. Asimismo, en el artículo 78 de la LGDS se define que la evaluación debe ser anual. </w:t>
      </w:r>
    </w:p>
    <w:p w14:paraId="3847A031" w14:textId="77777777" w:rsidR="00FB3B82" w:rsidRPr="001C08C1" w:rsidRDefault="00FB3B82" w:rsidP="00FB3B82">
      <w:pPr>
        <w:spacing w:line="360" w:lineRule="auto"/>
        <w:jc w:val="both"/>
        <w:rPr>
          <w:rFonts w:ascii="Arial" w:eastAsia="Times New Roman" w:hAnsi="Arial" w:cs="Arial"/>
          <w:szCs w:val="24"/>
          <w:lang w:eastAsia="es-MX"/>
        </w:rPr>
      </w:pPr>
      <w:r w:rsidRPr="001C08C1">
        <w:rPr>
          <w:rFonts w:ascii="Arial" w:eastAsia="Times New Roman" w:hAnsi="Arial" w:cs="Arial"/>
          <w:szCs w:val="24"/>
          <w:lang w:eastAsia="es-MX"/>
        </w:rPr>
        <w:t>Asimismo, los Lineamientos Generales para la Evaluación de los programas Federales de la Administración Pública Federal, emitidos por el Consejo Nacional de Evaluación de la Política de Desarrollo Social (CONEVAL), establecen los tipos de evaluación, entre los que se encuentra la evaluación específica de desempeño, la cual tiene como finalidad contar con una valoración del desempeño de los programas federales sociales en su ejercicio fiscal 2023.</w:t>
      </w:r>
    </w:p>
    <w:p w14:paraId="2ED942A8" w14:textId="77777777" w:rsidR="005339F6" w:rsidRDefault="005339F6" w:rsidP="005339F6">
      <w:pPr>
        <w:tabs>
          <w:tab w:val="left" w:pos="3195"/>
        </w:tabs>
      </w:pPr>
    </w:p>
    <w:p w14:paraId="5FDEEC1D" w14:textId="77777777" w:rsidR="00FB3B82" w:rsidRDefault="00FB3B82" w:rsidP="005339F6">
      <w:pPr>
        <w:tabs>
          <w:tab w:val="left" w:pos="3195"/>
        </w:tabs>
      </w:pPr>
      <w:r>
        <w:br w:type="page"/>
      </w:r>
    </w:p>
    <w:p w14:paraId="06150083" w14:textId="77777777" w:rsidR="00ED5DF1" w:rsidRDefault="00ED5DF1" w:rsidP="005339F6">
      <w:pPr>
        <w:tabs>
          <w:tab w:val="left" w:pos="3195"/>
        </w:tabs>
      </w:pPr>
    </w:p>
    <w:p w14:paraId="6EC14B3F" w14:textId="77777777" w:rsidR="005339F6" w:rsidRDefault="00086FD3" w:rsidP="005339F6">
      <w:pPr>
        <w:tabs>
          <w:tab w:val="left" w:pos="3195"/>
        </w:tabs>
      </w:pPr>
      <w:r>
        <w:pict w14:anchorId="3C0AB0BD">
          <v:shape id="_x0000_i1026" type="#_x0000_t75" style="width:108pt;height:14.25pt">
            <v:imagedata r:id="rId11" o:title="02"/>
          </v:shape>
        </w:pict>
      </w:r>
    </w:p>
    <w:p w14:paraId="0870AFCB" w14:textId="77777777" w:rsidR="00FB3B82" w:rsidRPr="001C08C1" w:rsidRDefault="00FB3B82" w:rsidP="00FB3B82">
      <w:pPr>
        <w:spacing w:line="360" w:lineRule="auto"/>
        <w:jc w:val="both"/>
        <w:rPr>
          <w:rFonts w:ascii="Arial" w:eastAsia="Times New Roman" w:hAnsi="Arial" w:cs="Arial"/>
          <w:lang w:eastAsia="es-MX"/>
        </w:rPr>
      </w:pPr>
      <w:r w:rsidRPr="001C08C1">
        <w:rPr>
          <w:rFonts w:ascii="Arial" w:eastAsia="Times New Roman" w:hAnsi="Arial" w:cs="Arial"/>
          <w:lang w:eastAsia="es-MX"/>
        </w:rPr>
        <w:t>Contar con una valoración del desempeño del</w:t>
      </w:r>
      <w:r w:rsidRPr="001C08C1">
        <w:rPr>
          <w:rFonts w:ascii="Arial" w:hAnsi="Arial" w:cs="Arial"/>
        </w:rPr>
        <w:t xml:space="preserve"> Fondo de Aportaciones para la Infraestructura Social Municipal (FISM)</w:t>
      </w:r>
      <w:r w:rsidRPr="001C08C1">
        <w:rPr>
          <w:rFonts w:ascii="Arial" w:eastAsia="Times New Roman" w:hAnsi="Arial" w:cs="Arial"/>
          <w:lang w:eastAsia="es-MX"/>
        </w:rPr>
        <w:t xml:space="preserve"> y Acciones en su ejercicio fiscal 2023, con base en la información entregada por las unidades responsables de los programas a través del Módulo de Información para la Evaluación Específica de Desempeño (MEED), para contribuir a la toma de decisiones.</w:t>
      </w:r>
    </w:p>
    <w:p w14:paraId="6614B49E" w14:textId="77777777" w:rsidR="005339F6" w:rsidRDefault="00086FD3" w:rsidP="005339F6">
      <w:pPr>
        <w:tabs>
          <w:tab w:val="left" w:pos="3195"/>
        </w:tabs>
      </w:pPr>
      <w:r>
        <w:pict w14:anchorId="012B1D54">
          <v:shape id="_x0000_i1027" type="#_x0000_t75" style="width:136.5pt;height:14.25pt">
            <v:imagedata r:id="rId12" o:title="03"/>
          </v:shape>
        </w:pict>
      </w:r>
    </w:p>
    <w:p w14:paraId="4362023E" w14:textId="77777777" w:rsidR="00FB3B82" w:rsidRPr="007D6250" w:rsidRDefault="00FB3B82" w:rsidP="00FB3B82">
      <w:pPr>
        <w:pStyle w:val="Prrafodelista"/>
        <w:numPr>
          <w:ilvl w:val="0"/>
          <w:numId w:val="1"/>
        </w:numPr>
        <w:tabs>
          <w:tab w:val="left" w:pos="567"/>
        </w:tabs>
        <w:spacing w:line="360" w:lineRule="auto"/>
        <w:ind w:left="567" w:hanging="283"/>
        <w:jc w:val="both"/>
        <w:rPr>
          <w:rFonts w:ascii="Arial" w:hAnsi="Arial" w:cs="Arial"/>
        </w:rPr>
      </w:pPr>
      <w:r w:rsidRPr="007D6250">
        <w:rPr>
          <w:rFonts w:ascii="Arial" w:hAnsi="Arial" w:cs="Arial"/>
        </w:rPr>
        <w:t>Reportar los resultados y productos del Fondo de Aportaciones para la Infraestructura Social Municipal (FISM) evaluado durante el ejercicio fiscal correspondiente, mediante el análisis de los indicadores de resultados, información programática y presupuestal, así como de los hallazgos relevantes derivados de las evaluaciones externas y otros documentos del programa.</w:t>
      </w:r>
    </w:p>
    <w:p w14:paraId="21FCCD22" w14:textId="77777777" w:rsidR="00FB3B82" w:rsidRPr="007D6250" w:rsidRDefault="00FB3B82" w:rsidP="00FB3B82">
      <w:pPr>
        <w:pStyle w:val="Prrafodelista"/>
        <w:numPr>
          <w:ilvl w:val="0"/>
          <w:numId w:val="1"/>
        </w:numPr>
        <w:tabs>
          <w:tab w:val="left" w:pos="567"/>
        </w:tabs>
        <w:spacing w:line="360" w:lineRule="auto"/>
        <w:ind w:left="567" w:hanging="283"/>
        <w:jc w:val="both"/>
        <w:rPr>
          <w:rFonts w:ascii="Arial" w:hAnsi="Arial" w:cs="Arial"/>
        </w:rPr>
      </w:pPr>
      <w:r w:rsidRPr="007D6250">
        <w:rPr>
          <w:rFonts w:ascii="Arial" w:hAnsi="Arial" w:cs="Arial"/>
        </w:rPr>
        <w:t>Analizar el avance de las metas de los indicadores de la Matriz de Indicadores para Resultados (MIR), respecto de años anteriores y el avance en relación con las metas establecidas.</w:t>
      </w:r>
    </w:p>
    <w:p w14:paraId="7A564533" w14:textId="77777777" w:rsidR="00FB3B82" w:rsidRPr="007D6250" w:rsidRDefault="00FB3B82" w:rsidP="00FB3B82">
      <w:pPr>
        <w:pStyle w:val="Prrafodelista"/>
        <w:numPr>
          <w:ilvl w:val="0"/>
          <w:numId w:val="1"/>
        </w:numPr>
        <w:tabs>
          <w:tab w:val="left" w:pos="567"/>
        </w:tabs>
        <w:spacing w:line="360" w:lineRule="auto"/>
        <w:ind w:left="567" w:hanging="283"/>
        <w:jc w:val="both"/>
        <w:rPr>
          <w:rFonts w:ascii="Arial" w:hAnsi="Arial" w:cs="Arial"/>
        </w:rPr>
      </w:pPr>
      <w:r w:rsidRPr="007D6250">
        <w:rPr>
          <w:rFonts w:ascii="Arial" w:hAnsi="Arial" w:cs="Arial"/>
        </w:rPr>
        <w:t>Identificar los principales Aspectos Susceptibles de Mejora de los programas derivados de las evaluaciones externas.</w:t>
      </w:r>
    </w:p>
    <w:p w14:paraId="5AA9AA0A" w14:textId="77777777" w:rsidR="00FB3B82" w:rsidRPr="007D6250" w:rsidRDefault="00FB3B82" w:rsidP="00FB3B82">
      <w:pPr>
        <w:pStyle w:val="Prrafodelista"/>
        <w:numPr>
          <w:ilvl w:val="0"/>
          <w:numId w:val="1"/>
        </w:numPr>
        <w:tabs>
          <w:tab w:val="left" w:pos="567"/>
        </w:tabs>
        <w:spacing w:line="360" w:lineRule="auto"/>
        <w:ind w:left="567" w:hanging="283"/>
        <w:jc w:val="both"/>
        <w:rPr>
          <w:rFonts w:ascii="Arial" w:hAnsi="Arial" w:cs="Arial"/>
        </w:rPr>
      </w:pPr>
      <w:r w:rsidRPr="007D6250">
        <w:rPr>
          <w:rFonts w:ascii="Arial" w:hAnsi="Arial" w:cs="Arial"/>
        </w:rPr>
        <w:t>Analizar la evolución de la cobertura y el presupuesto de los programas.</w:t>
      </w:r>
    </w:p>
    <w:p w14:paraId="39ED2CDB" w14:textId="77777777" w:rsidR="00FB3B82" w:rsidRDefault="00FB3B82" w:rsidP="00FB3B82">
      <w:pPr>
        <w:pStyle w:val="Prrafodelista"/>
        <w:numPr>
          <w:ilvl w:val="0"/>
          <w:numId w:val="1"/>
        </w:numPr>
        <w:tabs>
          <w:tab w:val="left" w:pos="567"/>
        </w:tabs>
        <w:spacing w:line="360" w:lineRule="auto"/>
        <w:ind w:left="567" w:hanging="283"/>
        <w:jc w:val="both"/>
        <w:rPr>
          <w:rFonts w:ascii="Arial" w:hAnsi="Arial" w:cs="Arial"/>
        </w:rPr>
      </w:pPr>
      <w:r w:rsidRPr="007D6250">
        <w:rPr>
          <w:rFonts w:ascii="Arial" w:hAnsi="Arial" w:cs="Arial"/>
        </w:rPr>
        <w:t>Identificar las fortalezas, los retos y las recomendaciones de los programas.</w:t>
      </w:r>
    </w:p>
    <w:p w14:paraId="5ADEA4A0" w14:textId="77777777" w:rsidR="00FB3B82" w:rsidRPr="00FB3B82" w:rsidRDefault="00FB3B82" w:rsidP="00FB3B82">
      <w:pPr>
        <w:tabs>
          <w:tab w:val="left" w:pos="567"/>
        </w:tabs>
        <w:spacing w:line="360" w:lineRule="auto"/>
        <w:ind w:left="131"/>
        <w:jc w:val="both"/>
        <w:rPr>
          <w:rFonts w:ascii="Arial" w:hAnsi="Arial" w:cs="Arial"/>
        </w:rPr>
      </w:pPr>
      <w:r w:rsidRPr="00FB3B82">
        <w:rPr>
          <w:rFonts w:ascii="Arial" w:hAnsi="Arial" w:cs="Arial"/>
          <w:b/>
          <w:bCs/>
        </w:rPr>
        <w:t xml:space="preserve">La metodología </w:t>
      </w:r>
    </w:p>
    <w:p w14:paraId="2A5E6A83" w14:textId="77777777" w:rsidR="00FB3B82" w:rsidRPr="00FB3B82" w:rsidRDefault="00FB3B82" w:rsidP="00FB3B82">
      <w:pPr>
        <w:spacing w:line="360" w:lineRule="auto"/>
        <w:ind w:left="142"/>
        <w:jc w:val="both"/>
        <w:rPr>
          <w:rFonts w:ascii="Arial" w:hAnsi="Arial" w:cs="Arial"/>
        </w:rPr>
      </w:pPr>
      <w:r w:rsidRPr="00FB3B82">
        <w:rPr>
          <w:rFonts w:ascii="Arial" w:hAnsi="Arial" w:cs="Arial"/>
        </w:rPr>
        <w:t>La evaluación se realiza mediante trabajo de gabinete y únicamente con base en la información proporcionada por las unidades responsables de los programas y las unidades de evaluación de las dependencias o entidades.</w:t>
      </w:r>
    </w:p>
    <w:p w14:paraId="0328FC02" w14:textId="77777777" w:rsidR="00FB3B82" w:rsidRPr="00FB3B82" w:rsidRDefault="00FB3B82" w:rsidP="00FB3B82">
      <w:pPr>
        <w:spacing w:line="360" w:lineRule="auto"/>
        <w:ind w:left="142"/>
        <w:rPr>
          <w:rFonts w:ascii="Arial" w:hAnsi="Arial" w:cs="Arial"/>
          <w:b/>
          <w:bCs/>
        </w:rPr>
      </w:pPr>
      <w:r w:rsidRPr="00FB3B82">
        <w:rPr>
          <w:rFonts w:ascii="Arial" w:hAnsi="Arial" w:cs="Arial"/>
          <w:b/>
          <w:bCs/>
        </w:rPr>
        <w:t>Los apartados que incluye la evaluación son los siguientes:</w:t>
      </w:r>
    </w:p>
    <w:p w14:paraId="56589917" w14:textId="77777777" w:rsidR="00FB3B82" w:rsidRPr="001C08C1" w:rsidRDefault="00FB3B82" w:rsidP="00FB3B82">
      <w:pPr>
        <w:pStyle w:val="Sinespaciado"/>
        <w:spacing w:after="160" w:line="360" w:lineRule="auto"/>
        <w:ind w:left="142"/>
        <w:rPr>
          <w:rFonts w:ascii="Arial" w:hAnsi="Arial" w:cs="Arial"/>
        </w:rPr>
      </w:pPr>
      <w:r w:rsidRPr="001C08C1">
        <w:rPr>
          <w:rFonts w:ascii="Arial" w:hAnsi="Arial" w:cs="Arial"/>
        </w:rPr>
        <w:t>1. Datos Generales</w:t>
      </w:r>
      <w:r>
        <w:rPr>
          <w:rFonts w:ascii="Arial" w:hAnsi="Arial" w:cs="Arial"/>
        </w:rPr>
        <w:t>.</w:t>
      </w:r>
    </w:p>
    <w:p w14:paraId="1FF5E253" w14:textId="77777777" w:rsidR="00FB3B82" w:rsidRPr="001C08C1" w:rsidRDefault="00FB3B82" w:rsidP="00FB3B82">
      <w:pPr>
        <w:pStyle w:val="Sinespaciado"/>
        <w:spacing w:after="160" w:line="360" w:lineRule="auto"/>
        <w:ind w:left="142"/>
        <w:rPr>
          <w:rFonts w:ascii="Arial" w:hAnsi="Arial" w:cs="Arial"/>
        </w:rPr>
      </w:pPr>
      <w:r w:rsidRPr="001C08C1">
        <w:rPr>
          <w:rFonts w:ascii="Arial" w:hAnsi="Arial" w:cs="Arial"/>
        </w:rPr>
        <w:t>2. Resultados / Productos</w:t>
      </w:r>
      <w:r>
        <w:rPr>
          <w:rFonts w:ascii="Arial" w:hAnsi="Arial" w:cs="Arial"/>
        </w:rPr>
        <w:t>.</w:t>
      </w:r>
    </w:p>
    <w:p w14:paraId="36F841E6" w14:textId="77777777" w:rsidR="00FB3B82" w:rsidRPr="001C08C1" w:rsidRDefault="00FB3B82" w:rsidP="00FB3B82">
      <w:pPr>
        <w:pStyle w:val="Sinespaciado"/>
        <w:spacing w:after="160" w:line="360" w:lineRule="auto"/>
        <w:ind w:left="142"/>
        <w:rPr>
          <w:rFonts w:ascii="Arial" w:hAnsi="Arial" w:cs="Arial"/>
        </w:rPr>
      </w:pPr>
      <w:r w:rsidRPr="001C08C1">
        <w:rPr>
          <w:rFonts w:ascii="Arial" w:hAnsi="Arial" w:cs="Arial"/>
        </w:rPr>
        <w:t>3. Cobertura.</w:t>
      </w:r>
    </w:p>
    <w:p w14:paraId="6D04F3C9" w14:textId="77777777" w:rsidR="00FB3B82" w:rsidRPr="001C08C1" w:rsidRDefault="00FB3B82" w:rsidP="00FB3B82">
      <w:pPr>
        <w:pStyle w:val="Sinespaciado"/>
        <w:spacing w:after="160" w:line="360" w:lineRule="auto"/>
        <w:ind w:left="142"/>
        <w:rPr>
          <w:rFonts w:ascii="Arial" w:hAnsi="Arial" w:cs="Arial"/>
        </w:rPr>
      </w:pPr>
      <w:r w:rsidRPr="001C08C1">
        <w:rPr>
          <w:rFonts w:ascii="Arial" w:hAnsi="Arial" w:cs="Arial"/>
        </w:rPr>
        <w:t>4. Seguimiento a Aspectos Susceptibles de Mejora.</w:t>
      </w:r>
    </w:p>
    <w:p w14:paraId="7209610D" w14:textId="77777777" w:rsidR="00FB3B82" w:rsidRPr="001C08C1" w:rsidRDefault="00FB3B82" w:rsidP="00FB3B82">
      <w:pPr>
        <w:pStyle w:val="Sinespaciado"/>
        <w:spacing w:after="160" w:line="360" w:lineRule="auto"/>
        <w:ind w:left="142"/>
        <w:rPr>
          <w:rFonts w:ascii="Arial" w:hAnsi="Arial" w:cs="Arial"/>
        </w:rPr>
      </w:pPr>
      <w:r w:rsidRPr="001C08C1">
        <w:rPr>
          <w:rFonts w:ascii="Arial" w:hAnsi="Arial" w:cs="Arial"/>
        </w:rPr>
        <w:t>5. Conclusiones de la Evaluación</w:t>
      </w:r>
      <w:r>
        <w:rPr>
          <w:rFonts w:ascii="Arial" w:hAnsi="Arial" w:cs="Arial"/>
        </w:rPr>
        <w:t>.</w:t>
      </w:r>
    </w:p>
    <w:p w14:paraId="6CDD1373" w14:textId="77777777" w:rsidR="00FB3B82" w:rsidRPr="001C08C1" w:rsidRDefault="00FB3B82" w:rsidP="00FB3B82">
      <w:pPr>
        <w:pStyle w:val="Sinespaciado"/>
        <w:spacing w:after="160" w:line="360" w:lineRule="auto"/>
        <w:ind w:left="142"/>
        <w:rPr>
          <w:rFonts w:ascii="Arial" w:hAnsi="Arial" w:cs="Arial"/>
        </w:rPr>
      </w:pPr>
      <w:r w:rsidRPr="001C08C1">
        <w:rPr>
          <w:rFonts w:ascii="Arial" w:hAnsi="Arial" w:cs="Arial"/>
        </w:rPr>
        <w:t>Fuentes de Información</w:t>
      </w:r>
      <w:r>
        <w:rPr>
          <w:rFonts w:ascii="Arial" w:hAnsi="Arial" w:cs="Arial"/>
        </w:rPr>
        <w:t>.</w:t>
      </w:r>
    </w:p>
    <w:p w14:paraId="784019FC" w14:textId="77777777" w:rsidR="00FB3B82" w:rsidRPr="001C08C1" w:rsidRDefault="00FB3B82" w:rsidP="00FB3B82">
      <w:pPr>
        <w:pStyle w:val="Sinespaciado"/>
        <w:spacing w:after="160" w:line="360" w:lineRule="auto"/>
        <w:ind w:left="142"/>
        <w:rPr>
          <w:rFonts w:ascii="Arial" w:hAnsi="Arial" w:cs="Arial"/>
        </w:rPr>
      </w:pPr>
      <w:r w:rsidRPr="001C08C1">
        <w:rPr>
          <w:rFonts w:ascii="Arial" w:hAnsi="Arial" w:cs="Arial"/>
        </w:rPr>
        <w:t>Formato para difusión de los resultados (CONAC)</w:t>
      </w:r>
      <w:r>
        <w:rPr>
          <w:rFonts w:ascii="Arial" w:hAnsi="Arial" w:cs="Arial"/>
        </w:rPr>
        <w:t>.</w:t>
      </w:r>
    </w:p>
    <w:p w14:paraId="4E31D873" w14:textId="77777777" w:rsidR="005339F6" w:rsidRDefault="00086FD3" w:rsidP="008440F6">
      <w:pPr>
        <w:tabs>
          <w:tab w:val="left" w:pos="3195"/>
        </w:tabs>
        <w:spacing w:before="240"/>
      </w:pPr>
      <w:r>
        <w:lastRenderedPageBreak/>
        <w:pict w14:anchorId="6E10CABF">
          <v:shape id="_x0000_i1028" type="#_x0000_t75" style="width:115.5pt;height:14.25pt">
            <v:imagedata r:id="rId13" o:title="04"/>
          </v:shape>
        </w:pict>
      </w:r>
    </w:p>
    <w:p w14:paraId="69499003" w14:textId="77777777" w:rsidR="006950F3" w:rsidRPr="001C08C1" w:rsidRDefault="006950F3" w:rsidP="006950F3">
      <w:pPr>
        <w:spacing w:line="360" w:lineRule="auto"/>
        <w:jc w:val="both"/>
        <w:rPr>
          <w:rFonts w:ascii="Arial" w:hAnsi="Arial" w:cs="Arial"/>
        </w:rPr>
      </w:pPr>
      <w:r w:rsidRPr="001C08C1">
        <w:rPr>
          <w:rFonts w:ascii="Arial" w:hAnsi="Arial" w:cs="Arial"/>
        </w:rPr>
        <w:t xml:space="preserve">El Fondo de Aportaciones para la Infraestructura Social Municipal (FISM), es un programa a cargo del Ayuntamiento de Playas de Rosarito a través </w:t>
      </w:r>
      <w:r w:rsidRPr="004038DC">
        <w:rPr>
          <w:rFonts w:ascii="Arial" w:hAnsi="Arial" w:cs="Arial"/>
        </w:rPr>
        <w:t>de la Tesorería Municipal que tiene</w:t>
      </w:r>
      <w:r w:rsidRPr="001C08C1">
        <w:rPr>
          <w:rFonts w:ascii="Arial" w:hAnsi="Arial" w:cs="Arial"/>
        </w:rPr>
        <w:t xml:space="preserve"> como propósito institucional la Administración, ministración y aplicación de las aportaciones federales del fondo FISM”</w:t>
      </w:r>
      <w:r>
        <w:rPr>
          <w:rFonts w:ascii="Arial" w:hAnsi="Arial" w:cs="Arial"/>
        </w:rPr>
        <w:t>.</w:t>
      </w:r>
    </w:p>
    <w:p w14:paraId="4626B3EF" w14:textId="77777777" w:rsidR="006950F3" w:rsidRPr="001C08C1" w:rsidRDefault="006950F3" w:rsidP="006950F3">
      <w:pPr>
        <w:spacing w:line="360" w:lineRule="auto"/>
        <w:jc w:val="both"/>
        <w:rPr>
          <w:rFonts w:ascii="Arial" w:hAnsi="Arial" w:cs="Arial"/>
        </w:rPr>
      </w:pPr>
      <w:r w:rsidRPr="001C08C1">
        <w:rPr>
          <w:rFonts w:ascii="Arial" w:hAnsi="Arial" w:cs="Arial"/>
        </w:rPr>
        <w:t>La Secretaria de Bienestar es la dependencia coordinadora del Fondo de Aportaciones para la Infraestructura Social (FISM), de acuerdo a los lineamientos para informar sobre los recursos federales transferidos a las entidades federativas, municipios y demarcaciones territoriales del Distrito Federal y de operación del Ramo General 33. Recursos con los que la federación apoya a los gobiernos estatales y municipales, estos se destinaran exclusivamente al financiamiento de obras, acciones sociales básicas y a inversiones que beneficien directamente a la población en pobreza extrema, localidades con alto o muy alto nivel de rezago social.</w:t>
      </w:r>
    </w:p>
    <w:p w14:paraId="55D1A06E" w14:textId="77777777" w:rsidR="006950F3" w:rsidRPr="001C08C1" w:rsidRDefault="006950F3" w:rsidP="006950F3">
      <w:pPr>
        <w:spacing w:line="360" w:lineRule="auto"/>
        <w:jc w:val="both"/>
        <w:rPr>
          <w:rFonts w:ascii="Arial" w:hAnsi="Arial" w:cs="Arial"/>
        </w:rPr>
      </w:pPr>
      <w:r w:rsidRPr="001C08C1">
        <w:rPr>
          <w:rFonts w:ascii="Arial" w:hAnsi="Arial" w:cs="Arial"/>
        </w:rPr>
        <w:t>Se realiza Convenio de Coordinación para la aplicación del Recurso Federal “Fondo para la Infraestructura Social (FISM) 2023 Entre el Ayuntamiento de Playas de Rosarito y la Promotora del Desarrollo Urbano de Playas de Rosarito “PRODEUR”</w:t>
      </w:r>
      <w:r>
        <w:rPr>
          <w:rFonts w:ascii="Arial" w:hAnsi="Arial" w:cs="Arial"/>
        </w:rPr>
        <w:t>.</w:t>
      </w:r>
    </w:p>
    <w:p w14:paraId="6604762C" w14:textId="77777777" w:rsidR="006950F3" w:rsidRPr="001C08C1" w:rsidRDefault="00803D0A" w:rsidP="006950F3">
      <w:pPr>
        <w:spacing w:line="360" w:lineRule="auto"/>
        <w:jc w:val="both"/>
        <w:rPr>
          <w:rFonts w:ascii="Arial" w:hAnsi="Arial" w:cs="Arial"/>
          <w:b/>
          <w:bCs/>
        </w:rPr>
      </w:pPr>
      <w:r>
        <w:rPr>
          <w:rFonts w:ascii="Arial" w:hAnsi="Arial" w:cs="Arial"/>
          <w:b/>
          <w:bCs/>
        </w:rPr>
        <w:t xml:space="preserve">1.1 </w:t>
      </w:r>
      <w:r w:rsidR="006950F3" w:rsidRPr="001C08C1">
        <w:rPr>
          <w:rFonts w:ascii="Arial" w:hAnsi="Arial" w:cs="Arial"/>
          <w:b/>
          <w:bCs/>
        </w:rPr>
        <w:t>Presupuesto</w:t>
      </w:r>
    </w:p>
    <w:p w14:paraId="54366A7F" w14:textId="77777777" w:rsidR="006950F3" w:rsidRPr="001C08C1" w:rsidRDefault="006950F3" w:rsidP="006950F3">
      <w:pPr>
        <w:spacing w:line="360" w:lineRule="auto"/>
        <w:jc w:val="both"/>
        <w:rPr>
          <w:rStyle w:val="relative"/>
          <w:rFonts w:ascii="Arial" w:hAnsi="Arial" w:cs="Arial"/>
        </w:rPr>
      </w:pPr>
      <w:r w:rsidRPr="001C08C1">
        <w:rPr>
          <w:rStyle w:val="relative"/>
          <w:rFonts w:ascii="Arial" w:hAnsi="Arial" w:cs="Arial"/>
        </w:rPr>
        <w:t>En 2023, el municipio de Playas de Rosarito recibió recursos federales derivados del Programa de Fondo para la Infraestructura Social Municipal (FISM) Presupuesto Aprobado Inicial de $33,000,000.00 pesos con una ampliación de $11,495,440.00 pesos, quedando como presupuesto autorizado modificado de 2023 un total de $44,495,440.00 pesos.</w:t>
      </w:r>
    </w:p>
    <w:p w14:paraId="46A07549" w14:textId="77777777" w:rsidR="006950F3" w:rsidRPr="00511C18" w:rsidRDefault="006950F3" w:rsidP="006950F3">
      <w:pPr>
        <w:spacing w:line="360" w:lineRule="auto"/>
        <w:jc w:val="both"/>
        <w:rPr>
          <w:rFonts w:ascii="Arial" w:hAnsi="Arial" w:cs="Arial"/>
          <w:sz w:val="12"/>
          <w:szCs w:val="12"/>
        </w:rPr>
      </w:pPr>
    </w:p>
    <w:p w14:paraId="14C0419F" w14:textId="34878BFD" w:rsidR="006950F3" w:rsidRPr="0007255E" w:rsidRDefault="006950F3" w:rsidP="006950F3">
      <w:pPr>
        <w:pStyle w:val="Sinespaciado"/>
        <w:jc w:val="center"/>
        <w:rPr>
          <w:rFonts w:ascii="Arial" w:hAnsi="Arial" w:cs="Arial"/>
          <w:b/>
          <w:bCs/>
        </w:rPr>
      </w:pPr>
      <w:r w:rsidRPr="0007255E">
        <w:rPr>
          <w:rFonts w:ascii="Arial" w:hAnsi="Arial" w:cs="Arial"/>
          <w:b/>
          <w:bCs/>
        </w:rPr>
        <w:t xml:space="preserve">Tabla </w:t>
      </w:r>
      <w:r w:rsidRPr="0007255E">
        <w:rPr>
          <w:rFonts w:ascii="Arial" w:hAnsi="Arial" w:cs="Arial"/>
          <w:b/>
          <w:bCs/>
        </w:rPr>
        <w:fldChar w:fldCharType="begin"/>
      </w:r>
      <w:r w:rsidRPr="0007255E">
        <w:rPr>
          <w:rFonts w:ascii="Arial" w:hAnsi="Arial" w:cs="Arial"/>
          <w:b/>
          <w:bCs/>
        </w:rPr>
        <w:instrText xml:space="preserve"> SEQ Tabla \* ARABIC </w:instrText>
      </w:r>
      <w:r w:rsidRPr="0007255E">
        <w:rPr>
          <w:rFonts w:ascii="Arial" w:hAnsi="Arial" w:cs="Arial"/>
          <w:b/>
          <w:bCs/>
        </w:rPr>
        <w:fldChar w:fldCharType="separate"/>
      </w:r>
      <w:r w:rsidR="00086FD3">
        <w:rPr>
          <w:rFonts w:ascii="Arial" w:hAnsi="Arial" w:cs="Arial"/>
          <w:b/>
          <w:bCs/>
          <w:noProof/>
        </w:rPr>
        <w:t>1</w:t>
      </w:r>
      <w:r w:rsidRPr="0007255E">
        <w:rPr>
          <w:rFonts w:ascii="Arial" w:hAnsi="Arial" w:cs="Arial"/>
          <w:b/>
          <w:bCs/>
        </w:rPr>
        <w:fldChar w:fldCharType="end"/>
      </w:r>
      <w:r w:rsidRPr="0007255E">
        <w:rPr>
          <w:rFonts w:ascii="Arial" w:hAnsi="Arial" w:cs="Arial"/>
          <w:b/>
          <w:bCs/>
        </w:rPr>
        <w:t>. Pre</w:t>
      </w:r>
      <w:r>
        <w:rPr>
          <w:rFonts w:ascii="Arial" w:hAnsi="Arial" w:cs="Arial"/>
          <w:b/>
          <w:bCs/>
        </w:rPr>
        <w:t>supuesto de Ingresos 2023</w:t>
      </w:r>
    </w:p>
    <w:tbl>
      <w:tblPr>
        <w:tblStyle w:val="Tablaconcuadrcula"/>
        <w:tblW w:w="0" w:type="auto"/>
        <w:jc w:val="center"/>
        <w:tblLook w:val="04A0" w:firstRow="1" w:lastRow="0" w:firstColumn="1" w:lastColumn="0" w:noHBand="0" w:noVBand="1"/>
      </w:tblPr>
      <w:tblGrid>
        <w:gridCol w:w="2608"/>
        <w:gridCol w:w="1607"/>
        <w:gridCol w:w="1718"/>
      </w:tblGrid>
      <w:tr w:rsidR="006950F3" w:rsidRPr="009A7A2C" w14:paraId="38E1DA0A" w14:textId="77777777" w:rsidTr="005F3232">
        <w:trPr>
          <w:jc w:val="center"/>
        </w:trPr>
        <w:tc>
          <w:tcPr>
            <w:tcW w:w="2608" w:type="dxa"/>
            <w:vMerge w:val="restart"/>
            <w:tcBorders>
              <w:bottom w:val="single" w:sz="4" w:space="0" w:color="FFFFFF" w:themeColor="background1"/>
              <w:right w:val="single" w:sz="4" w:space="0" w:color="FFFFFF" w:themeColor="background1"/>
            </w:tcBorders>
            <w:shd w:val="clear" w:color="auto" w:fill="661429"/>
            <w:vAlign w:val="center"/>
          </w:tcPr>
          <w:p w14:paraId="2EA22AE8" w14:textId="77777777" w:rsidR="006950F3" w:rsidRPr="009A7A2C" w:rsidRDefault="006950F3" w:rsidP="005F3232">
            <w:pPr>
              <w:pStyle w:val="Sinespaciado"/>
              <w:jc w:val="center"/>
              <w:rPr>
                <w:rFonts w:ascii="Arial" w:hAnsi="Arial" w:cs="Arial"/>
                <w:b/>
                <w:bCs/>
                <w:sz w:val="20"/>
                <w:szCs w:val="20"/>
              </w:rPr>
            </w:pPr>
            <w:r w:rsidRPr="009A7A2C">
              <w:rPr>
                <w:rFonts w:ascii="Arial" w:hAnsi="Arial" w:cs="Arial"/>
                <w:b/>
                <w:bCs/>
                <w:sz w:val="20"/>
                <w:szCs w:val="20"/>
              </w:rPr>
              <w:t>Concepto</w:t>
            </w:r>
          </w:p>
        </w:tc>
        <w:tc>
          <w:tcPr>
            <w:tcW w:w="3325"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661429"/>
            <w:vAlign w:val="center"/>
          </w:tcPr>
          <w:p w14:paraId="1E54DE53" w14:textId="77777777" w:rsidR="006950F3" w:rsidRPr="009A7A2C" w:rsidRDefault="006950F3" w:rsidP="005F3232">
            <w:pPr>
              <w:pStyle w:val="Sinespaciado"/>
              <w:jc w:val="center"/>
              <w:rPr>
                <w:rFonts w:ascii="Arial" w:hAnsi="Arial" w:cs="Arial"/>
                <w:b/>
                <w:bCs/>
                <w:sz w:val="20"/>
                <w:szCs w:val="20"/>
              </w:rPr>
            </w:pPr>
            <w:r>
              <w:rPr>
                <w:rFonts w:ascii="Arial" w:hAnsi="Arial" w:cs="Arial"/>
                <w:b/>
                <w:bCs/>
                <w:sz w:val="20"/>
                <w:szCs w:val="20"/>
              </w:rPr>
              <w:t>2023</w:t>
            </w:r>
          </w:p>
        </w:tc>
      </w:tr>
      <w:tr w:rsidR="006950F3" w:rsidRPr="009A7A2C" w14:paraId="3101EFF3" w14:textId="77777777" w:rsidTr="005F3232">
        <w:trPr>
          <w:jc w:val="center"/>
        </w:trPr>
        <w:tc>
          <w:tcPr>
            <w:tcW w:w="2608" w:type="dxa"/>
            <w:vMerge/>
            <w:tcBorders>
              <w:top w:val="single" w:sz="4" w:space="0" w:color="FFFFFF" w:themeColor="background1"/>
              <w:right w:val="single" w:sz="4" w:space="0" w:color="FFFFFF" w:themeColor="background1"/>
            </w:tcBorders>
            <w:shd w:val="clear" w:color="auto" w:fill="661429"/>
            <w:vAlign w:val="center"/>
          </w:tcPr>
          <w:p w14:paraId="4B767AD6" w14:textId="77777777" w:rsidR="006950F3" w:rsidRPr="009A7A2C" w:rsidRDefault="006950F3" w:rsidP="005F3232">
            <w:pPr>
              <w:pStyle w:val="Sinespaciado"/>
              <w:jc w:val="center"/>
              <w:rPr>
                <w:rFonts w:ascii="Arial" w:hAnsi="Arial" w:cs="Arial"/>
                <w:b/>
                <w:bCs/>
                <w:sz w:val="20"/>
                <w:szCs w:val="20"/>
              </w:rPr>
            </w:pPr>
          </w:p>
        </w:tc>
        <w:tc>
          <w:tcPr>
            <w:tcW w:w="1607" w:type="dxa"/>
            <w:tcBorders>
              <w:top w:val="single" w:sz="4" w:space="0" w:color="FFFFFF" w:themeColor="background1"/>
              <w:left w:val="single" w:sz="4" w:space="0" w:color="FFFFFF" w:themeColor="background1"/>
              <w:right w:val="single" w:sz="4" w:space="0" w:color="FFFFFF" w:themeColor="background1"/>
            </w:tcBorders>
            <w:shd w:val="clear" w:color="auto" w:fill="661429"/>
            <w:vAlign w:val="center"/>
          </w:tcPr>
          <w:p w14:paraId="1B534F57" w14:textId="77777777" w:rsidR="006950F3" w:rsidRPr="009A7A2C" w:rsidRDefault="006950F3" w:rsidP="005F3232">
            <w:pPr>
              <w:pStyle w:val="Sinespaciado"/>
              <w:jc w:val="center"/>
              <w:rPr>
                <w:rFonts w:ascii="Arial" w:hAnsi="Arial" w:cs="Arial"/>
                <w:b/>
                <w:bCs/>
                <w:sz w:val="20"/>
                <w:szCs w:val="20"/>
              </w:rPr>
            </w:pPr>
            <w:r w:rsidRPr="009A7A2C">
              <w:rPr>
                <w:rFonts w:ascii="Arial" w:hAnsi="Arial" w:cs="Arial"/>
                <w:b/>
                <w:bCs/>
                <w:sz w:val="20"/>
                <w:szCs w:val="20"/>
              </w:rPr>
              <w:t>Inicial</w:t>
            </w:r>
          </w:p>
        </w:tc>
        <w:tc>
          <w:tcPr>
            <w:tcW w:w="1718" w:type="dxa"/>
            <w:tcBorders>
              <w:top w:val="single" w:sz="4" w:space="0" w:color="FFFFFF" w:themeColor="background1"/>
              <w:left w:val="single" w:sz="4" w:space="0" w:color="FFFFFF" w:themeColor="background1"/>
              <w:right w:val="single" w:sz="4" w:space="0" w:color="FFFFFF" w:themeColor="background1"/>
            </w:tcBorders>
            <w:shd w:val="clear" w:color="auto" w:fill="661429"/>
            <w:vAlign w:val="center"/>
          </w:tcPr>
          <w:p w14:paraId="66179026" w14:textId="77777777" w:rsidR="006950F3" w:rsidRPr="009A7A2C" w:rsidRDefault="006950F3" w:rsidP="005F3232">
            <w:pPr>
              <w:pStyle w:val="Sinespaciado"/>
              <w:jc w:val="center"/>
              <w:rPr>
                <w:rFonts w:ascii="Arial" w:hAnsi="Arial" w:cs="Arial"/>
                <w:b/>
                <w:bCs/>
                <w:sz w:val="20"/>
                <w:szCs w:val="20"/>
              </w:rPr>
            </w:pPr>
            <w:r w:rsidRPr="009A7A2C">
              <w:rPr>
                <w:rFonts w:ascii="Arial" w:hAnsi="Arial" w:cs="Arial"/>
                <w:b/>
                <w:bCs/>
                <w:sz w:val="20"/>
                <w:szCs w:val="20"/>
              </w:rPr>
              <w:t>Modificado</w:t>
            </w:r>
          </w:p>
        </w:tc>
      </w:tr>
      <w:tr w:rsidR="006950F3" w:rsidRPr="009A7A2C" w14:paraId="259C0068" w14:textId="77777777" w:rsidTr="005F3232">
        <w:trPr>
          <w:jc w:val="center"/>
        </w:trPr>
        <w:tc>
          <w:tcPr>
            <w:tcW w:w="2608" w:type="dxa"/>
            <w:vAlign w:val="center"/>
          </w:tcPr>
          <w:p w14:paraId="325F1791" w14:textId="77777777" w:rsidR="006950F3" w:rsidRPr="009A7A2C" w:rsidRDefault="006950F3" w:rsidP="005F3232">
            <w:pPr>
              <w:pStyle w:val="Sinespaciado"/>
              <w:rPr>
                <w:rFonts w:ascii="Arial" w:hAnsi="Arial" w:cs="Arial"/>
                <w:sz w:val="20"/>
                <w:szCs w:val="20"/>
              </w:rPr>
            </w:pPr>
          </w:p>
        </w:tc>
        <w:tc>
          <w:tcPr>
            <w:tcW w:w="1607" w:type="dxa"/>
            <w:vAlign w:val="center"/>
          </w:tcPr>
          <w:p w14:paraId="0517EACC" w14:textId="77777777" w:rsidR="006950F3" w:rsidRPr="009A7A2C" w:rsidRDefault="006950F3" w:rsidP="005F3232">
            <w:pPr>
              <w:pStyle w:val="Sinespaciado"/>
              <w:jc w:val="right"/>
              <w:rPr>
                <w:rFonts w:ascii="Arial" w:hAnsi="Arial" w:cs="Arial"/>
                <w:sz w:val="20"/>
                <w:szCs w:val="20"/>
              </w:rPr>
            </w:pPr>
          </w:p>
        </w:tc>
        <w:tc>
          <w:tcPr>
            <w:tcW w:w="1718" w:type="dxa"/>
            <w:vAlign w:val="center"/>
          </w:tcPr>
          <w:p w14:paraId="019754C7" w14:textId="77777777" w:rsidR="006950F3" w:rsidRPr="009A7A2C" w:rsidRDefault="006950F3" w:rsidP="005F3232">
            <w:pPr>
              <w:pStyle w:val="Sinespaciado"/>
              <w:jc w:val="right"/>
              <w:rPr>
                <w:rFonts w:ascii="Arial" w:hAnsi="Arial" w:cs="Arial"/>
                <w:sz w:val="20"/>
                <w:szCs w:val="20"/>
              </w:rPr>
            </w:pPr>
          </w:p>
        </w:tc>
      </w:tr>
      <w:tr w:rsidR="006950F3" w:rsidRPr="009A7A2C" w14:paraId="12775090" w14:textId="77777777" w:rsidTr="005F3232">
        <w:trPr>
          <w:jc w:val="center"/>
        </w:trPr>
        <w:tc>
          <w:tcPr>
            <w:tcW w:w="2608" w:type="dxa"/>
            <w:vAlign w:val="center"/>
          </w:tcPr>
          <w:p w14:paraId="6CC84C67" w14:textId="77777777" w:rsidR="006950F3" w:rsidRPr="009A7A2C" w:rsidRDefault="006950F3" w:rsidP="005F3232">
            <w:pPr>
              <w:pStyle w:val="Sinespaciado"/>
              <w:rPr>
                <w:rFonts w:ascii="Arial" w:hAnsi="Arial" w:cs="Arial"/>
                <w:sz w:val="20"/>
                <w:szCs w:val="20"/>
              </w:rPr>
            </w:pPr>
            <w:r w:rsidRPr="009A7A2C">
              <w:rPr>
                <w:rFonts w:ascii="Arial" w:hAnsi="Arial" w:cs="Arial"/>
                <w:sz w:val="20"/>
                <w:szCs w:val="20"/>
              </w:rPr>
              <w:t>P</w:t>
            </w:r>
            <w:r>
              <w:rPr>
                <w:rFonts w:ascii="Arial" w:hAnsi="Arial" w:cs="Arial"/>
                <w:sz w:val="20"/>
                <w:szCs w:val="20"/>
              </w:rPr>
              <w:t>resupuesto Aprobado Inicial</w:t>
            </w:r>
          </w:p>
        </w:tc>
        <w:tc>
          <w:tcPr>
            <w:tcW w:w="1607" w:type="dxa"/>
            <w:vAlign w:val="center"/>
          </w:tcPr>
          <w:p w14:paraId="5B2800B8" w14:textId="77777777" w:rsidR="006950F3" w:rsidRPr="009A7A2C" w:rsidRDefault="006950F3" w:rsidP="005F3232">
            <w:pPr>
              <w:pStyle w:val="Sinespaciado"/>
              <w:jc w:val="right"/>
              <w:rPr>
                <w:rFonts w:ascii="Arial" w:hAnsi="Arial" w:cs="Arial"/>
                <w:sz w:val="20"/>
                <w:szCs w:val="20"/>
              </w:rPr>
            </w:pPr>
            <w:r>
              <w:rPr>
                <w:rFonts w:ascii="Arial" w:hAnsi="Arial" w:cs="Arial"/>
                <w:sz w:val="20"/>
                <w:szCs w:val="20"/>
              </w:rPr>
              <w:t>$33,000,000.00</w:t>
            </w:r>
          </w:p>
        </w:tc>
        <w:tc>
          <w:tcPr>
            <w:tcW w:w="1718" w:type="dxa"/>
            <w:vAlign w:val="center"/>
          </w:tcPr>
          <w:p w14:paraId="28B0674A" w14:textId="77777777" w:rsidR="006950F3" w:rsidRPr="009A7A2C" w:rsidRDefault="006950F3" w:rsidP="005F3232">
            <w:pPr>
              <w:pStyle w:val="Sinespaciado"/>
              <w:jc w:val="right"/>
              <w:rPr>
                <w:rFonts w:ascii="Arial" w:hAnsi="Arial" w:cs="Arial"/>
                <w:sz w:val="20"/>
                <w:szCs w:val="20"/>
              </w:rPr>
            </w:pPr>
            <w:r>
              <w:rPr>
                <w:rFonts w:ascii="Arial" w:hAnsi="Arial" w:cs="Arial"/>
                <w:sz w:val="20"/>
                <w:szCs w:val="20"/>
              </w:rPr>
              <w:t>$44,495,440.00</w:t>
            </w:r>
          </w:p>
        </w:tc>
      </w:tr>
      <w:tr w:rsidR="006950F3" w:rsidRPr="009A7A2C" w14:paraId="09B045C2" w14:textId="77777777" w:rsidTr="005F3232">
        <w:trPr>
          <w:trHeight w:val="340"/>
          <w:jc w:val="center"/>
        </w:trPr>
        <w:tc>
          <w:tcPr>
            <w:tcW w:w="2608" w:type="dxa"/>
            <w:vAlign w:val="center"/>
          </w:tcPr>
          <w:p w14:paraId="065A4D27" w14:textId="77777777" w:rsidR="006950F3" w:rsidRPr="009A7A2C" w:rsidRDefault="006950F3" w:rsidP="005F3232">
            <w:pPr>
              <w:pStyle w:val="Sinespaciado"/>
              <w:rPr>
                <w:rFonts w:ascii="Arial" w:hAnsi="Arial" w:cs="Arial"/>
                <w:b/>
                <w:bCs/>
                <w:sz w:val="20"/>
                <w:szCs w:val="20"/>
              </w:rPr>
            </w:pPr>
            <w:r w:rsidRPr="009A7A2C">
              <w:rPr>
                <w:rFonts w:ascii="Arial" w:hAnsi="Arial" w:cs="Arial"/>
                <w:b/>
                <w:bCs/>
                <w:sz w:val="20"/>
                <w:szCs w:val="20"/>
              </w:rPr>
              <w:t>Presupuesto de Ingresos</w:t>
            </w:r>
          </w:p>
        </w:tc>
        <w:tc>
          <w:tcPr>
            <w:tcW w:w="1607" w:type="dxa"/>
            <w:vAlign w:val="center"/>
          </w:tcPr>
          <w:p w14:paraId="514E846B" w14:textId="77777777" w:rsidR="006950F3" w:rsidRPr="009A7A2C" w:rsidRDefault="006950F3" w:rsidP="005F3232">
            <w:pPr>
              <w:pStyle w:val="Sinespaciado"/>
              <w:jc w:val="right"/>
              <w:rPr>
                <w:rFonts w:ascii="Arial" w:hAnsi="Arial" w:cs="Arial"/>
                <w:b/>
                <w:bCs/>
                <w:sz w:val="20"/>
                <w:szCs w:val="20"/>
              </w:rPr>
            </w:pPr>
            <w:r>
              <w:rPr>
                <w:rFonts w:ascii="Arial" w:hAnsi="Arial" w:cs="Arial"/>
                <w:b/>
                <w:bCs/>
                <w:sz w:val="20"/>
                <w:szCs w:val="20"/>
              </w:rPr>
              <w:t>$33,000,000.00</w:t>
            </w:r>
          </w:p>
        </w:tc>
        <w:tc>
          <w:tcPr>
            <w:tcW w:w="1718" w:type="dxa"/>
            <w:vAlign w:val="center"/>
          </w:tcPr>
          <w:p w14:paraId="4C3AE000" w14:textId="77777777" w:rsidR="006950F3" w:rsidRPr="009A7A2C" w:rsidRDefault="006950F3" w:rsidP="005F3232">
            <w:pPr>
              <w:pStyle w:val="Sinespaciado"/>
              <w:jc w:val="right"/>
              <w:rPr>
                <w:rFonts w:ascii="Arial" w:hAnsi="Arial" w:cs="Arial"/>
                <w:b/>
                <w:bCs/>
                <w:sz w:val="20"/>
                <w:szCs w:val="20"/>
              </w:rPr>
            </w:pPr>
            <w:r>
              <w:rPr>
                <w:rFonts w:ascii="Arial" w:hAnsi="Arial" w:cs="Arial"/>
                <w:b/>
                <w:bCs/>
                <w:sz w:val="20"/>
                <w:szCs w:val="20"/>
              </w:rPr>
              <w:t>$44,495,440.00</w:t>
            </w:r>
          </w:p>
        </w:tc>
      </w:tr>
    </w:tbl>
    <w:p w14:paraId="4A70CA37" w14:textId="77777777" w:rsidR="006950F3" w:rsidRDefault="006950F3" w:rsidP="006950F3">
      <w:pPr>
        <w:spacing w:line="360" w:lineRule="auto"/>
        <w:jc w:val="center"/>
        <w:rPr>
          <w:rFonts w:ascii="Arial" w:hAnsi="Arial" w:cs="Arial"/>
          <w:sz w:val="20"/>
          <w:szCs w:val="20"/>
        </w:rPr>
      </w:pPr>
      <w:r w:rsidRPr="003C5727">
        <w:rPr>
          <w:rFonts w:ascii="Arial" w:hAnsi="Arial" w:cs="Arial"/>
          <w:b/>
          <w:bCs/>
          <w:sz w:val="20"/>
          <w:szCs w:val="20"/>
        </w:rPr>
        <w:t>Fuente:</w:t>
      </w:r>
      <w:r w:rsidRPr="003C5727">
        <w:rPr>
          <w:rFonts w:ascii="Arial" w:hAnsi="Arial" w:cs="Arial"/>
          <w:sz w:val="20"/>
          <w:szCs w:val="20"/>
        </w:rPr>
        <w:t xml:space="preserve"> Elaboración propia en base a </w:t>
      </w:r>
      <w:r>
        <w:rPr>
          <w:rFonts w:ascii="Arial" w:hAnsi="Arial" w:cs="Arial"/>
          <w:sz w:val="20"/>
          <w:szCs w:val="20"/>
        </w:rPr>
        <w:t>los Estados Analíticos de Ingresos de 2023.</w:t>
      </w:r>
    </w:p>
    <w:p w14:paraId="640A764C" w14:textId="77777777" w:rsidR="00E2555F" w:rsidRPr="00E2555F" w:rsidRDefault="00E2555F" w:rsidP="00E2555F">
      <w:pPr>
        <w:spacing w:before="100" w:beforeAutospacing="1" w:after="100" w:afterAutospacing="1" w:line="240" w:lineRule="auto"/>
        <w:rPr>
          <w:rFonts w:ascii="Arial" w:eastAsia="Times New Roman" w:hAnsi="Arial" w:cs="Arial"/>
          <w:lang w:eastAsia="es-MX"/>
        </w:rPr>
      </w:pPr>
      <w:r w:rsidRPr="00CE0453">
        <w:rPr>
          <w:rFonts w:ascii="Arial" w:eastAsia="Times New Roman" w:hAnsi="Arial" w:cs="Arial"/>
          <w:lang w:eastAsia="es-MX"/>
        </w:rPr>
        <w:t xml:space="preserve">En el ejercicio fiscal 2023, el presupuesto modificado autorizado fue por un monto de </w:t>
      </w:r>
      <w:r w:rsidRPr="00CE0453">
        <w:rPr>
          <w:rFonts w:ascii="Arial" w:eastAsia="Times New Roman" w:hAnsi="Arial" w:cs="Arial"/>
          <w:bCs/>
          <w:lang w:eastAsia="es-MX"/>
        </w:rPr>
        <w:t>$44,495,440.00</w:t>
      </w:r>
      <w:r w:rsidRPr="00CE0453">
        <w:rPr>
          <w:rFonts w:ascii="Arial" w:eastAsia="Times New Roman" w:hAnsi="Arial" w:cs="Arial"/>
          <w:b/>
          <w:bCs/>
          <w:lang w:eastAsia="es-MX"/>
        </w:rPr>
        <w:t xml:space="preserve"> </w:t>
      </w:r>
      <w:r w:rsidRPr="00CE0453">
        <w:rPr>
          <w:rFonts w:ascii="Arial" w:eastAsia="Times New Roman" w:hAnsi="Arial" w:cs="Arial"/>
          <w:bCs/>
          <w:lang w:eastAsia="es-MX"/>
        </w:rPr>
        <w:t>pesos</w:t>
      </w:r>
      <w:r w:rsidRPr="00CE0453">
        <w:rPr>
          <w:rFonts w:ascii="Arial" w:eastAsia="Times New Roman" w:hAnsi="Arial" w:cs="Arial"/>
          <w:lang w:eastAsia="es-MX"/>
        </w:rPr>
        <w:t xml:space="preserve">, se devengaron </w:t>
      </w:r>
      <w:r w:rsidRPr="00CE0453">
        <w:rPr>
          <w:rFonts w:ascii="Arial" w:eastAsia="Times New Roman" w:hAnsi="Arial" w:cs="Arial"/>
          <w:bCs/>
          <w:lang w:eastAsia="es-MX"/>
        </w:rPr>
        <w:t>$44,053,532.18 pesos</w:t>
      </w:r>
      <w:r w:rsidRPr="00CE0453">
        <w:rPr>
          <w:rFonts w:ascii="Arial" w:eastAsia="Times New Roman" w:hAnsi="Arial" w:cs="Arial"/>
          <w:lang w:eastAsia="es-MX"/>
        </w:rPr>
        <w:t>. De este total:</w:t>
      </w:r>
    </w:p>
    <w:p w14:paraId="0069250B" w14:textId="77777777" w:rsidR="00E2555F" w:rsidRPr="00E2555F" w:rsidRDefault="00E2555F" w:rsidP="00E2555F">
      <w:pPr>
        <w:numPr>
          <w:ilvl w:val="0"/>
          <w:numId w:val="11"/>
        </w:numPr>
        <w:spacing w:before="100" w:beforeAutospacing="1" w:after="100" w:afterAutospacing="1" w:line="240" w:lineRule="auto"/>
        <w:rPr>
          <w:rFonts w:ascii="Arial" w:eastAsia="Times New Roman" w:hAnsi="Arial" w:cs="Arial"/>
          <w:lang w:eastAsia="es-MX"/>
        </w:rPr>
      </w:pPr>
      <w:r w:rsidRPr="00E2555F">
        <w:rPr>
          <w:rFonts w:ascii="Arial" w:eastAsia="Times New Roman" w:hAnsi="Arial" w:cs="Arial"/>
          <w:lang w:eastAsia="es-MX"/>
        </w:rPr>
        <w:t xml:space="preserve">El </w:t>
      </w:r>
      <w:r w:rsidRPr="00D47875">
        <w:rPr>
          <w:rFonts w:ascii="Arial" w:eastAsia="Times New Roman" w:hAnsi="Arial" w:cs="Arial"/>
          <w:bCs/>
          <w:lang w:eastAsia="es-MX"/>
        </w:rPr>
        <w:t>95%</w:t>
      </w:r>
      <w:r w:rsidRPr="00E2555F">
        <w:rPr>
          <w:rFonts w:ascii="Arial" w:eastAsia="Times New Roman" w:hAnsi="Arial" w:cs="Arial"/>
          <w:lang w:eastAsia="es-MX"/>
        </w:rPr>
        <w:t xml:space="preserve"> correspondió a </w:t>
      </w:r>
      <w:r w:rsidRPr="00D47875">
        <w:rPr>
          <w:rFonts w:ascii="Arial" w:eastAsia="Times New Roman" w:hAnsi="Arial" w:cs="Arial"/>
          <w:bCs/>
          <w:lang w:eastAsia="es-MX"/>
        </w:rPr>
        <w:t>obra pública</w:t>
      </w:r>
      <w:r w:rsidRPr="00E2555F">
        <w:rPr>
          <w:rFonts w:ascii="Arial" w:eastAsia="Times New Roman" w:hAnsi="Arial" w:cs="Arial"/>
          <w:lang w:eastAsia="es-MX"/>
        </w:rPr>
        <w:t xml:space="preserve">, con un monto de </w:t>
      </w:r>
      <w:r w:rsidRPr="00D47875">
        <w:rPr>
          <w:rFonts w:ascii="Arial" w:eastAsia="Times New Roman" w:hAnsi="Arial" w:cs="Arial"/>
          <w:bCs/>
          <w:lang w:eastAsia="es-MX"/>
        </w:rPr>
        <w:t>$42,373,499.42 pesos</w:t>
      </w:r>
      <w:r w:rsidRPr="00E2555F">
        <w:rPr>
          <w:rFonts w:ascii="Arial" w:eastAsia="Times New Roman" w:hAnsi="Arial" w:cs="Arial"/>
          <w:lang w:eastAsia="es-MX"/>
        </w:rPr>
        <w:t>.</w:t>
      </w:r>
    </w:p>
    <w:p w14:paraId="5CBECBE5" w14:textId="77777777" w:rsidR="00E2555F" w:rsidRPr="00E2555F" w:rsidRDefault="00E2555F" w:rsidP="00E2555F">
      <w:pPr>
        <w:numPr>
          <w:ilvl w:val="0"/>
          <w:numId w:val="11"/>
        </w:numPr>
        <w:spacing w:before="100" w:beforeAutospacing="1" w:after="100" w:afterAutospacing="1" w:line="240" w:lineRule="auto"/>
        <w:rPr>
          <w:rFonts w:ascii="Arial" w:eastAsia="Times New Roman" w:hAnsi="Arial" w:cs="Arial"/>
          <w:lang w:eastAsia="es-MX"/>
        </w:rPr>
      </w:pPr>
      <w:r w:rsidRPr="00E2555F">
        <w:rPr>
          <w:rFonts w:ascii="Arial" w:eastAsia="Times New Roman" w:hAnsi="Arial" w:cs="Arial"/>
          <w:lang w:eastAsia="es-MX"/>
        </w:rPr>
        <w:t xml:space="preserve">El </w:t>
      </w:r>
      <w:r w:rsidRPr="00D47875">
        <w:rPr>
          <w:rFonts w:ascii="Arial" w:eastAsia="Times New Roman" w:hAnsi="Arial" w:cs="Arial"/>
          <w:bCs/>
          <w:lang w:eastAsia="es-MX"/>
        </w:rPr>
        <w:t>3%</w:t>
      </w:r>
      <w:r w:rsidRPr="00E2555F">
        <w:rPr>
          <w:rFonts w:ascii="Arial" w:eastAsia="Times New Roman" w:hAnsi="Arial" w:cs="Arial"/>
          <w:lang w:eastAsia="es-MX"/>
        </w:rPr>
        <w:t xml:space="preserve"> se destinó a </w:t>
      </w:r>
      <w:r w:rsidRPr="00D47875">
        <w:rPr>
          <w:rFonts w:ascii="Arial" w:eastAsia="Times New Roman" w:hAnsi="Arial" w:cs="Arial"/>
          <w:bCs/>
          <w:lang w:eastAsia="es-MX"/>
        </w:rPr>
        <w:t>gastos indirectos</w:t>
      </w:r>
      <w:r w:rsidRPr="00E2555F">
        <w:rPr>
          <w:rFonts w:ascii="Arial" w:eastAsia="Times New Roman" w:hAnsi="Arial" w:cs="Arial"/>
          <w:lang w:eastAsia="es-MX"/>
        </w:rPr>
        <w:t xml:space="preserve">, por </w:t>
      </w:r>
      <w:r w:rsidRPr="00D47875">
        <w:rPr>
          <w:rFonts w:ascii="Arial" w:eastAsia="Times New Roman" w:hAnsi="Arial" w:cs="Arial"/>
          <w:bCs/>
          <w:lang w:eastAsia="es-MX"/>
        </w:rPr>
        <w:t>$1,136,790.05 pesos</w:t>
      </w:r>
      <w:r w:rsidRPr="00E2555F">
        <w:rPr>
          <w:rFonts w:ascii="Arial" w:eastAsia="Times New Roman" w:hAnsi="Arial" w:cs="Arial"/>
          <w:lang w:eastAsia="es-MX"/>
        </w:rPr>
        <w:t>.</w:t>
      </w:r>
    </w:p>
    <w:p w14:paraId="1EA0F32D" w14:textId="77777777" w:rsidR="00E2555F" w:rsidRPr="00D47875" w:rsidRDefault="00E2555F" w:rsidP="00E2555F">
      <w:pPr>
        <w:numPr>
          <w:ilvl w:val="0"/>
          <w:numId w:val="11"/>
        </w:numPr>
        <w:spacing w:before="100" w:beforeAutospacing="1" w:after="100" w:afterAutospacing="1" w:line="240" w:lineRule="auto"/>
        <w:rPr>
          <w:rFonts w:ascii="Arial" w:eastAsia="Times New Roman" w:hAnsi="Arial" w:cs="Arial"/>
          <w:lang w:eastAsia="es-MX"/>
        </w:rPr>
      </w:pPr>
      <w:r w:rsidRPr="00E2555F">
        <w:rPr>
          <w:rFonts w:ascii="Arial" w:eastAsia="Times New Roman" w:hAnsi="Arial" w:cs="Arial"/>
          <w:lang w:eastAsia="es-MX"/>
        </w:rPr>
        <w:t xml:space="preserve">El </w:t>
      </w:r>
      <w:r w:rsidRPr="00D47875">
        <w:rPr>
          <w:rFonts w:ascii="Arial" w:eastAsia="Times New Roman" w:hAnsi="Arial" w:cs="Arial"/>
          <w:bCs/>
          <w:lang w:eastAsia="es-MX"/>
        </w:rPr>
        <w:t>2%</w:t>
      </w:r>
      <w:r w:rsidRPr="00E2555F">
        <w:rPr>
          <w:rFonts w:ascii="Arial" w:eastAsia="Times New Roman" w:hAnsi="Arial" w:cs="Arial"/>
          <w:lang w:eastAsia="es-MX"/>
        </w:rPr>
        <w:t xml:space="preserve"> fue aplicado al </w:t>
      </w:r>
      <w:r w:rsidRPr="00D47875">
        <w:rPr>
          <w:rFonts w:ascii="Arial" w:eastAsia="Times New Roman" w:hAnsi="Arial" w:cs="Arial"/>
          <w:bCs/>
          <w:lang w:eastAsia="es-MX"/>
        </w:rPr>
        <w:t>Programa de Desarrollo Institucional</w:t>
      </w:r>
      <w:r w:rsidRPr="00E2555F">
        <w:rPr>
          <w:rFonts w:ascii="Arial" w:eastAsia="Times New Roman" w:hAnsi="Arial" w:cs="Arial"/>
          <w:lang w:eastAsia="es-MX"/>
        </w:rPr>
        <w:t xml:space="preserve">, con un total de </w:t>
      </w:r>
      <w:r w:rsidRPr="00D47875">
        <w:rPr>
          <w:rFonts w:ascii="Arial" w:eastAsia="Times New Roman" w:hAnsi="Arial" w:cs="Arial"/>
          <w:bCs/>
          <w:lang w:eastAsia="es-MX"/>
        </w:rPr>
        <w:t>$543,242.70 pesos</w:t>
      </w:r>
      <w:r w:rsidRPr="00E2555F">
        <w:rPr>
          <w:rFonts w:ascii="Arial" w:eastAsia="Times New Roman" w:hAnsi="Arial" w:cs="Arial"/>
          <w:lang w:eastAsia="es-MX"/>
        </w:rPr>
        <w:t>.</w:t>
      </w:r>
    </w:p>
    <w:p w14:paraId="1F9DC530" w14:textId="77777777" w:rsidR="00E2555F" w:rsidRPr="00E2555F" w:rsidRDefault="00E2555F" w:rsidP="00E2555F">
      <w:pPr>
        <w:spacing w:before="100" w:beforeAutospacing="1" w:after="100" w:afterAutospacing="1" w:line="240" w:lineRule="auto"/>
        <w:rPr>
          <w:rFonts w:ascii="Arial" w:eastAsia="Times New Roman" w:hAnsi="Arial" w:cs="Arial"/>
          <w:lang w:eastAsia="es-MX"/>
        </w:rPr>
      </w:pPr>
    </w:p>
    <w:p w14:paraId="02A292FD" w14:textId="77777777" w:rsidR="00E2555F" w:rsidRPr="00D47875" w:rsidRDefault="00E2555F" w:rsidP="00D47875">
      <w:pPr>
        <w:spacing w:before="100" w:beforeAutospacing="1" w:after="100" w:afterAutospacing="1" w:line="240" w:lineRule="auto"/>
        <w:jc w:val="both"/>
        <w:rPr>
          <w:rFonts w:ascii="Arial" w:eastAsia="Times New Roman" w:hAnsi="Arial" w:cs="Arial"/>
          <w:lang w:eastAsia="es-MX"/>
        </w:rPr>
      </w:pPr>
      <w:r w:rsidRPr="00E2555F">
        <w:rPr>
          <w:rFonts w:ascii="Arial" w:eastAsia="Times New Roman" w:hAnsi="Arial" w:cs="Arial"/>
          <w:lang w:eastAsia="es-MX"/>
        </w:rPr>
        <w:lastRenderedPageBreak/>
        <w:t xml:space="preserve">Del recurso no devengado, se reintegró </w:t>
      </w:r>
      <w:r w:rsidR="00DB3424">
        <w:rPr>
          <w:rFonts w:ascii="Arial" w:eastAsia="Times New Roman" w:hAnsi="Arial" w:cs="Arial"/>
          <w:lang w:eastAsia="es-MX"/>
        </w:rPr>
        <w:t xml:space="preserve">a la TESOFE </w:t>
      </w:r>
      <w:r w:rsidRPr="00E2555F">
        <w:rPr>
          <w:rFonts w:ascii="Arial" w:eastAsia="Times New Roman" w:hAnsi="Arial" w:cs="Arial"/>
          <w:lang w:eastAsia="es-MX"/>
        </w:rPr>
        <w:t xml:space="preserve">la cantidad de </w:t>
      </w:r>
      <w:r w:rsidRPr="00D47875">
        <w:rPr>
          <w:rFonts w:ascii="Arial" w:eastAsia="Times New Roman" w:hAnsi="Arial" w:cs="Arial"/>
          <w:bCs/>
          <w:lang w:eastAsia="es-MX"/>
        </w:rPr>
        <w:t>$441,907.33 pesos</w:t>
      </w:r>
      <w:r w:rsidRPr="00E2555F">
        <w:rPr>
          <w:rFonts w:ascii="Arial" w:eastAsia="Times New Roman" w:hAnsi="Arial" w:cs="Arial"/>
          <w:lang w:eastAsia="es-MX"/>
        </w:rPr>
        <w:t xml:space="preserve"> el día </w:t>
      </w:r>
      <w:r w:rsidRPr="00D47875">
        <w:rPr>
          <w:rFonts w:ascii="Arial" w:eastAsia="Times New Roman" w:hAnsi="Arial" w:cs="Arial"/>
          <w:bCs/>
          <w:lang w:eastAsia="es-MX"/>
        </w:rPr>
        <w:t>10 de enero de 2024</w:t>
      </w:r>
      <w:r w:rsidRPr="00E2555F">
        <w:rPr>
          <w:rFonts w:ascii="Arial" w:eastAsia="Times New Roman" w:hAnsi="Arial" w:cs="Arial"/>
          <w:lang w:eastAsia="es-MX"/>
        </w:rPr>
        <w:t xml:space="preserve">, así como </w:t>
      </w:r>
      <w:r w:rsidRPr="00D47875">
        <w:rPr>
          <w:rFonts w:ascii="Arial" w:eastAsia="Times New Roman" w:hAnsi="Arial" w:cs="Arial"/>
          <w:bCs/>
          <w:lang w:eastAsia="es-MX"/>
        </w:rPr>
        <w:t>$44,692.15 pesos</w:t>
      </w:r>
      <w:r w:rsidRPr="00E2555F">
        <w:rPr>
          <w:rFonts w:ascii="Arial" w:eastAsia="Times New Roman" w:hAnsi="Arial" w:cs="Arial"/>
          <w:lang w:eastAsia="es-MX"/>
        </w:rPr>
        <w:t xml:space="preserve"> por concepto de </w:t>
      </w:r>
      <w:r w:rsidRPr="00D47875">
        <w:rPr>
          <w:rFonts w:ascii="Arial" w:eastAsia="Times New Roman" w:hAnsi="Arial" w:cs="Arial"/>
          <w:bCs/>
          <w:lang w:eastAsia="es-MX"/>
        </w:rPr>
        <w:t>rendimientos financieros generados</w:t>
      </w:r>
      <w:r w:rsidRPr="00E2555F">
        <w:rPr>
          <w:rFonts w:ascii="Arial" w:eastAsia="Times New Roman" w:hAnsi="Arial" w:cs="Arial"/>
          <w:lang w:eastAsia="es-MX"/>
        </w:rPr>
        <w:t>.</w:t>
      </w:r>
      <w:r w:rsidRPr="00E2555F">
        <w:rPr>
          <w:rFonts w:ascii="Arial" w:eastAsia="Times New Roman" w:hAnsi="Arial" w:cs="Arial"/>
          <w:lang w:eastAsia="es-MX"/>
        </w:rPr>
        <w:br/>
        <w:t xml:space="preserve">Adicionalmente, se reintegraron </w:t>
      </w:r>
      <w:r w:rsidRPr="00D47875">
        <w:rPr>
          <w:rFonts w:ascii="Arial" w:eastAsia="Times New Roman" w:hAnsi="Arial" w:cs="Arial"/>
          <w:bCs/>
          <w:lang w:eastAsia="es-MX"/>
        </w:rPr>
        <w:t>$4,229.00 pesos</w:t>
      </w:r>
      <w:r w:rsidRPr="00E2555F">
        <w:rPr>
          <w:rFonts w:ascii="Arial" w:eastAsia="Times New Roman" w:hAnsi="Arial" w:cs="Arial"/>
          <w:lang w:eastAsia="es-MX"/>
        </w:rPr>
        <w:t xml:space="preserve"> correspondientes a </w:t>
      </w:r>
      <w:r w:rsidRPr="00D47875">
        <w:rPr>
          <w:rFonts w:ascii="Arial" w:eastAsia="Times New Roman" w:hAnsi="Arial" w:cs="Arial"/>
          <w:bCs/>
          <w:lang w:eastAsia="es-MX"/>
        </w:rPr>
        <w:t>rendimientos financieros generados entre enero y abril de 2024</w:t>
      </w:r>
      <w:r w:rsidRPr="00D47875">
        <w:rPr>
          <w:rFonts w:ascii="Arial" w:eastAsia="Times New Roman" w:hAnsi="Arial" w:cs="Arial"/>
          <w:lang w:eastAsia="es-MX"/>
        </w:rPr>
        <w:t>.</w:t>
      </w:r>
    </w:p>
    <w:p w14:paraId="31EDB181" w14:textId="77777777" w:rsidR="00E2555F" w:rsidRDefault="00E2555F" w:rsidP="006950F3">
      <w:pPr>
        <w:pStyle w:val="Sinespaciado"/>
        <w:jc w:val="center"/>
        <w:rPr>
          <w:rFonts w:ascii="Arial" w:hAnsi="Arial" w:cs="Arial"/>
          <w:b/>
          <w:bCs/>
          <w:lang w:val="es-MX"/>
        </w:rPr>
      </w:pPr>
    </w:p>
    <w:p w14:paraId="06BF612F" w14:textId="18308886" w:rsidR="006950F3" w:rsidRPr="00947DE6" w:rsidRDefault="006950F3" w:rsidP="006950F3">
      <w:pPr>
        <w:pStyle w:val="Sinespaciado"/>
        <w:jc w:val="center"/>
        <w:rPr>
          <w:rFonts w:ascii="Arial" w:hAnsi="Arial" w:cs="Arial"/>
          <w:b/>
          <w:bCs/>
          <w:lang w:val="es-MX"/>
        </w:rPr>
      </w:pPr>
      <w:r w:rsidRPr="00947DE6">
        <w:rPr>
          <w:rFonts w:ascii="Arial" w:hAnsi="Arial" w:cs="Arial"/>
          <w:b/>
          <w:bCs/>
          <w:lang w:val="es-MX"/>
        </w:rPr>
        <w:t xml:space="preserve">Tabla </w:t>
      </w:r>
      <w:r w:rsidRPr="002E7B3A">
        <w:rPr>
          <w:rFonts w:ascii="Arial" w:hAnsi="Arial" w:cs="Arial"/>
          <w:b/>
          <w:bCs/>
        </w:rPr>
        <w:fldChar w:fldCharType="begin"/>
      </w:r>
      <w:r w:rsidRPr="00947DE6">
        <w:rPr>
          <w:rFonts w:ascii="Arial" w:hAnsi="Arial" w:cs="Arial"/>
          <w:b/>
          <w:bCs/>
          <w:lang w:val="es-MX"/>
        </w:rPr>
        <w:instrText xml:space="preserve"> SEQ Tabla \* ARABIC </w:instrText>
      </w:r>
      <w:r w:rsidRPr="002E7B3A">
        <w:rPr>
          <w:rFonts w:ascii="Arial" w:hAnsi="Arial" w:cs="Arial"/>
          <w:b/>
          <w:bCs/>
        </w:rPr>
        <w:fldChar w:fldCharType="separate"/>
      </w:r>
      <w:r w:rsidR="00086FD3">
        <w:rPr>
          <w:rFonts w:ascii="Arial" w:hAnsi="Arial" w:cs="Arial"/>
          <w:b/>
          <w:bCs/>
          <w:noProof/>
          <w:lang w:val="es-MX"/>
        </w:rPr>
        <w:t>2</w:t>
      </w:r>
      <w:r w:rsidRPr="002E7B3A">
        <w:rPr>
          <w:rFonts w:ascii="Arial" w:hAnsi="Arial" w:cs="Arial"/>
          <w:b/>
          <w:bCs/>
        </w:rPr>
        <w:fldChar w:fldCharType="end"/>
      </w:r>
      <w:r w:rsidRPr="00947DE6">
        <w:rPr>
          <w:rFonts w:ascii="Arial" w:hAnsi="Arial" w:cs="Arial"/>
          <w:b/>
          <w:bCs/>
          <w:lang w:val="es-MX"/>
        </w:rPr>
        <w:t xml:space="preserve"> Estado Analítico del Ejercicio de Egresos 2023</w:t>
      </w:r>
    </w:p>
    <w:tbl>
      <w:tblPr>
        <w:tblW w:w="10117" w:type="dxa"/>
        <w:jc w:val="center"/>
        <w:tblCellMar>
          <w:left w:w="70" w:type="dxa"/>
          <w:right w:w="70" w:type="dxa"/>
        </w:tblCellMar>
        <w:tblLook w:val="04A0" w:firstRow="1" w:lastRow="0" w:firstColumn="1" w:lastColumn="0" w:noHBand="0" w:noVBand="1"/>
      </w:tblPr>
      <w:tblGrid>
        <w:gridCol w:w="2055"/>
        <w:gridCol w:w="1091"/>
        <w:gridCol w:w="1381"/>
        <w:gridCol w:w="1581"/>
        <w:gridCol w:w="1356"/>
        <w:gridCol w:w="1356"/>
        <w:gridCol w:w="1475"/>
      </w:tblGrid>
      <w:tr w:rsidR="006950F3" w:rsidRPr="0098638E" w14:paraId="280DD605" w14:textId="77777777" w:rsidTr="005F3232">
        <w:trPr>
          <w:trHeight w:val="283"/>
          <w:jc w:val="center"/>
        </w:trPr>
        <w:tc>
          <w:tcPr>
            <w:tcW w:w="2055"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661429"/>
            <w:noWrap/>
            <w:vAlign w:val="center"/>
            <w:hideMark/>
          </w:tcPr>
          <w:p w14:paraId="76FFFED8"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Concepto</w:t>
            </w:r>
          </w:p>
        </w:tc>
        <w:tc>
          <w:tcPr>
            <w:tcW w:w="6587"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661429"/>
            <w:noWrap/>
            <w:vAlign w:val="center"/>
            <w:hideMark/>
          </w:tcPr>
          <w:p w14:paraId="55E09C34"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Egresos</w:t>
            </w:r>
          </w:p>
        </w:tc>
        <w:tc>
          <w:tcPr>
            <w:tcW w:w="1475" w:type="dxa"/>
            <w:vMerge w:val="restart"/>
            <w:tcBorders>
              <w:top w:val="single" w:sz="4" w:space="0" w:color="auto"/>
              <w:left w:val="single" w:sz="4" w:space="0" w:color="FFFFFF" w:themeColor="background1"/>
              <w:bottom w:val="single" w:sz="4" w:space="0" w:color="FFFFFF" w:themeColor="background1"/>
              <w:right w:val="single" w:sz="4" w:space="0" w:color="auto"/>
            </w:tcBorders>
            <w:shd w:val="clear" w:color="auto" w:fill="661429"/>
            <w:vAlign w:val="center"/>
            <w:hideMark/>
          </w:tcPr>
          <w:p w14:paraId="24D55AEC" w14:textId="77777777" w:rsidR="006950F3" w:rsidRPr="0098638E" w:rsidRDefault="006950F3" w:rsidP="005F3232">
            <w:pPr>
              <w:pStyle w:val="Sinespaciado"/>
              <w:jc w:val="center"/>
              <w:rPr>
                <w:rFonts w:ascii="Arial" w:hAnsi="Arial" w:cs="Arial"/>
                <w:sz w:val="19"/>
                <w:szCs w:val="19"/>
              </w:rPr>
            </w:pPr>
            <w:r>
              <w:rPr>
                <w:rFonts w:ascii="Arial" w:hAnsi="Arial" w:cs="Arial"/>
                <w:sz w:val="19"/>
                <w:szCs w:val="19"/>
              </w:rPr>
              <w:t>Reintegro</w:t>
            </w:r>
          </w:p>
        </w:tc>
      </w:tr>
      <w:tr w:rsidR="006950F3" w:rsidRPr="0098638E" w14:paraId="748CB266" w14:textId="77777777" w:rsidTr="005F3232">
        <w:trPr>
          <w:trHeight w:val="510"/>
          <w:jc w:val="center"/>
        </w:trPr>
        <w:tc>
          <w:tcPr>
            <w:tcW w:w="2055" w:type="dxa"/>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661429"/>
            <w:vAlign w:val="center"/>
            <w:hideMark/>
          </w:tcPr>
          <w:p w14:paraId="35D83FD4" w14:textId="77777777" w:rsidR="006950F3" w:rsidRPr="0098638E" w:rsidRDefault="006950F3" w:rsidP="005F3232">
            <w:pPr>
              <w:pStyle w:val="Sinespaciado"/>
              <w:jc w:val="center"/>
              <w:rPr>
                <w:rFonts w:ascii="Arial" w:hAnsi="Arial" w:cs="Arial"/>
                <w:sz w:val="19"/>
                <w:szCs w:val="19"/>
              </w:rPr>
            </w:pPr>
          </w:p>
        </w:tc>
        <w:tc>
          <w:tcPr>
            <w:tcW w:w="1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vAlign w:val="center"/>
            <w:hideMark/>
          </w:tcPr>
          <w:p w14:paraId="441582D4"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Aprobado</w:t>
            </w:r>
          </w:p>
        </w:tc>
        <w:tc>
          <w:tcPr>
            <w:tcW w:w="1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vAlign w:val="center"/>
            <w:hideMark/>
          </w:tcPr>
          <w:p w14:paraId="0848DE8E"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Ampliaciones / (Reducciones)</w:t>
            </w:r>
          </w:p>
        </w:tc>
        <w:tc>
          <w:tcPr>
            <w:tcW w:w="1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vAlign w:val="center"/>
            <w:hideMark/>
          </w:tcPr>
          <w:p w14:paraId="6E8E9166"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Modificado</w:t>
            </w:r>
          </w:p>
        </w:tc>
        <w:tc>
          <w:tcPr>
            <w:tcW w:w="13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vAlign w:val="center"/>
            <w:hideMark/>
          </w:tcPr>
          <w:p w14:paraId="6E6CEF83"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Devengado</w:t>
            </w: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vAlign w:val="center"/>
            <w:hideMark/>
          </w:tcPr>
          <w:p w14:paraId="642D5F5C"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Pagado</w:t>
            </w:r>
          </w:p>
        </w:tc>
        <w:tc>
          <w:tcPr>
            <w:tcW w:w="1475" w:type="dxa"/>
            <w:vMerge/>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661429"/>
            <w:vAlign w:val="center"/>
            <w:hideMark/>
          </w:tcPr>
          <w:p w14:paraId="3BB0467B" w14:textId="77777777" w:rsidR="006950F3" w:rsidRPr="0098638E" w:rsidRDefault="006950F3" w:rsidP="005F3232">
            <w:pPr>
              <w:pStyle w:val="Sinespaciado"/>
              <w:jc w:val="center"/>
              <w:rPr>
                <w:rFonts w:ascii="Arial" w:hAnsi="Arial" w:cs="Arial"/>
                <w:sz w:val="19"/>
                <w:szCs w:val="19"/>
              </w:rPr>
            </w:pPr>
          </w:p>
        </w:tc>
      </w:tr>
      <w:tr w:rsidR="006950F3" w:rsidRPr="0098638E" w14:paraId="623FFFF8" w14:textId="77777777" w:rsidTr="005F3232">
        <w:trPr>
          <w:trHeight w:val="227"/>
          <w:jc w:val="center"/>
        </w:trPr>
        <w:tc>
          <w:tcPr>
            <w:tcW w:w="2055"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661429"/>
            <w:vAlign w:val="center"/>
            <w:hideMark/>
          </w:tcPr>
          <w:p w14:paraId="54A4EB77" w14:textId="77777777" w:rsidR="006950F3" w:rsidRPr="0098638E" w:rsidRDefault="006950F3" w:rsidP="005F3232">
            <w:pPr>
              <w:pStyle w:val="Sinespaciado"/>
              <w:jc w:val="center"/>
              <w:rPr>
                <w:rFonts w:ascii="Arial" w:hAnsi="Arial" w:cs="Arial"/>
                <w:sz w:val="19"/>
                <w:szCs w:val="19"/>
              </w:rPr>
            </w:pPr>
          </w:p>
        </w:tc>
        <w:tc>
          <w:tcPr>
            <w:tcW w:w="10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vAlign w:val="center"/>
            <w:hideMark/>
          </w:tcPr>
          <w:p w14:paraId="55EA0A2C"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1</w:t>
            </w:r>
          </w:p>
        </w:tc>
        <w:tc>
          <w:tcPr>
            <w:tcW w:w="138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vAlign w:val="center"/>
            <w:hideMark/>
          </w:tcPr>
          <w:p w14:paraId="0E9520F0"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2</w:t>
            </w:r>
          </w:p>
        </w:tc>
        <w:tc>
          <w:tcPr>
            <w:tcW w:w="158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vAlign w:val="center"/>
            <w:hideMark/>
          </w:tcPr>
          <w:p w14:paraId="0A1D60B2"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3 = (1+2)</w:t>
            </w:r>
          </w:p>
        </w:tc>
        <w:tc>
          <w:tcPr>
            <w:tcW w:w="13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vAlign w:val="center"/>
            <w:hideMark/>
          </w:tcPr>
          <w:p w14:paraId="24134769"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4</w:t>
            </w:r>
          </w:p>
        </w:tc>
        <w:tc>
          <w:tcPr>
            <w:tcW w:w="126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vAlign w:val="center"/>
            <w:hideMark/>
          </w:tcPr>
          <w:p w14:paraId="12A74A35"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5</w:t>
            </w:r>
          </w:p>
        </w:tc>
        <w:tc>
          <w:tcPr>
            <w:tcW w:w="147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661429"/>
            <w:vAlign w:val="center"/>
            <w:hideMark/>
          </w:tcPr>
          <w:p w14:paraId="36D69C89" w14:textId="77777777" w:rsidR="006950F3" w:rsidRPr="0098638E" w:rsidRDefault="006950F3" w:rsidP="005F3232">
            <w:pPr>
              <w:pStyle w:val="Sinespaciado"/>
              <w:jc w:val="center"/>
              <w:rPr>
                <w:rFonts w:ascii="Arial" w:hAnsi="Arial" w:cs="Arial"/>
                <w:sz w:val="19"/>
                <w:szCs w:val="19"/>
              </w:rPr>
            </w:pPr>
            <w:r w:rsidRPr="0098638E">
              <w:rPr>
                <w:rFonts w:ascii="Arial" w:hAnsi="Arial" w:cs="Arial"/>
                <w:sz w:val="19"/>
                <w:szCs w:val="19"/>
              </w:rPr>
              <w:t>6 = (3 - 4)</w:t>
            </w:r>
          </w:p>
        </w:tc>
      </w:tr>
      <w:tr w:rsidR="006950F3" w:rsidRPr="0098638E" w14:paraId="144BE489" w14:textId="77777777" w:rsidTr="005F3232">
        <w:trPr>
          <w:trHeight w:val="680"/>
          <w:jc w:val="center"/>
        </w:trPr>
        <w:tc>
          <w:tcPr>
            <w:tcW w:w="2055" w:type="dxa"/>
            <w:tcBorders>
              <w:top w:val="nil"/>
              <w:left w:val="single" w:sz="4" w:space="0" w:color="auto"/>
              <w:bottom w:val="single" w:sz="4" w:space="0" w:color="auto"/>
              <w:right w:val="single" w:sz="4" w:space="0" w:color="auto"/>
            </w:tcBorders>
            <w:shd w:val="clear" w:color="auto" w:fill="auto"/>
            <w:vAlign w:val="center"/>
            <w:hideMark/>
          </w:tcPr>
          <w:p w14:paraId="4C4BC2E1"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Transferencias, Asignaciones, Subsidios y Otras Ayudas</w:t>
            </w:r>
          </w:p>
        </w:tc>
        <w:tc>
          <w:tcPr>
            <w:tcW w:w="1050" w:type="dxa"/>
            <w:tcBorders>
              <w:top w:val="nil"/>
              <w:left w:val="nil"/>
              <w:bottom w:val="single" w:sz="4" w:space="0" w:color="auto"/>
              <w:right w:val="single" w:sz="4" w:space="0" w:color="auto"/>
            </w:tcBorders>
            <w:shd w:val="clear" w:color="auto" w:fill="auto"/>
            <w:noWrap/>
            <w:vAlign w:val="center"/>
            <w:hideMark/>
          </w:tcPr>
          <w:p w14:paraId="11802043"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33,000,000</w:t>
            </w:r>
          </w:p>
        </w:tc>
        <w:tc>
          <w:tcPr>
            <w:tcW w:w="1381" w:type="dxa"/>
            <w:tcBorders>
              <w:top w:val="nil"/>
              <w:left w:val="nil"/>
              <w:bottom w:val="single" w:sz="4" w:space="0" w:color="auto"/>
              <w:right w:val="single" w:sz="4" w:space="0" w:color="auto"/>
            </w:tcBorders>
            <w:shd w:val="clear" w:color="auto" w:fill="auto"/>
            <w:noWrap/>
            <w:vAlign w:val="center"/>
            <w:hideMark/>
          </w:tcPr>
          <w:p w14:paraId="7B625ABD"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11,495,440.00</w:t>
            </w:r>
          </w:p>
        </w:tc>
        <w:tc>
          <w:tcPr>
            <w:tcW w:w="1581" w:type="dxa"/>
            <w:tcBorders>
              <w:top w:val="nil"/>
              <w:left w:val="nil"/>
              <w:bottom w:val="single" w:sz="4" w:space="0" w:color="auto"/>
              <w:right w:val="single" w:sz="4" w:space="0" w:color="auto"/>
            </w:tcBorders>
            <w:shd w:val="clear" w:color="auto" w:fill="auto"/>
            <w:noWrap/>
            <w:vAlign w:val="center"/>
            <w:hideMark/>
          </w:tcPr>
          <w:p w14:paraId="074011E7"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sz w:val="19"/>
                <w:szCs w:val="19"/>
              </w:rPr>
              <w:t>$44,495,440.00</w:t>
            </w:r>
            <w:r w:rsidRPr="0098638E">
              <w:rPr>
                <w:rFonts w:ascii="Arial" w:hAnsi="Arial" w:cs="Arial"/>
                <w:color w:val="000000"/>
                <w:sz w:val="19"/>
                <w:szCs w:val="19"/>
              </w:rPr>
              <w:t>,</w:t>
            </w:r>
          </w:p>
        </w:tc>
        <w:tc>
          <w:tcPr>
            <w:tcW w:w="1309" w:type="dxa"/>
            <w:tcBorders>
              <w:top w:val="nil"/>
              <w:left w:val="nil"/>
              <w:bottom w:val="single" w:sz="4" w:space="0" w:color="auto"/>
              <w:right w:val="single" w:sz="4" w:space="0" w:color="auto"/>
            </w:tcBorders>
            <w:shd w:val="clear" w:color="auto" w:fill="auto"/>
            <w:noWrap/>
            <w:vAlign w:val="center"/>
            <w:hideMark/>
          </w:tcPr>
          <w:p w14:paraId="3FFB8D88"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44,053,907.18</w:t>
            </w:r>
          </w:p>
        </w:tc>
        <w:tc>
          <w:tcPr>
            <w:tcW w:w="1266" w:type="dxa"/>
            <w:tcBorders>
              <w:top w:val="nil"/>
              <w:left w:val="nil"/>
              <w:bottom w:val="single" w:sz="4" w:space="0" w:color="auto"/>
              <w:right w:val="single" w:sz="4" w:space="0" w:color="auto"/>
            </w:tcBorders>
            <w:shd w:val="clear" w:color="auto" w:fill="auto"/>
            <w:noWrap/>
            <w:vAlign w:val="center"/>
            <w:hideMark/>
          </w:tcPr>
          <w:p w14:paraId="3071603E"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34,842,811.28</w:t>
            </w:r>
          </w:p>
        </w:tc>
        <w:tc>
          <w:tcPr>
            <w:tcW w:w="1475" w:type="dxa"/>
            <w:tcBorders>
              <w:top w:val="nil"/>
              <w:left w:val="nil"/>
              <w:bottom w:val="single" w:sz="4" w:space="0" w:color="auto"/>
              <w:right w:val="single" w:sz="4" w:space="0" w:color="auto"/>
            </w:tcBorders>
            <w:shd w:val="clear" w:color="auto" w:fill="auto"/>
            <w:noWrap/>
            <w:vAlign w:val="center"/>
            <w:hideMark/>
          </w:tcPr>
          <w:p w14:paraId="0885E918" w14:textId="77777777" w:rsidR="006950F3" w:rsidRPr="0098638E" w:rsidRDefault="006950F3" w:rsidP="005F3232">
            <w:pPr>
              <w:pStyle w:val="Sinespaciado"/>
              <w:jc w:val="center"/>
              <w:rPr>
                <w:rFonts w:ascii="Arial" w:hAnsi="Arial" w:cs="Arial"/>
                <w:color w:val="000000"/>
                <w:sz w:val="19"/>
                <w:szCs w:val="19"/>
              </w:rPr>
            </w:pPr>
            <w:r>
              <w:rPr>
                <w:rFonts w:ascii="Arial" w:hAnsi="Arial" w:cs="Arial"/>
                <w:color w:val="000000"/>
                <w:sz w:val="19"/>
                <w:szCs w:val="19"/>
              </w:rPr>
              <w:t>441,907.83</w:t>
            </w:r>
          </w:p>
        </w:tc>
      </w:tr>
      <w:tr w:rsidR="006950F3" w:rsidRPr="0098638E" w14:paraId="1EFEC868" w14:textId="77777777" w:rsidTr="005F3232">
        <w:trPr>
          <w:trHeight w:val="283"/>
          <w:jc w:val="center"/>
        </w:trPr>
        <w:tc>
          <w:tcPr>
            <w:tcW w:w="2055" w:type="dxa"/>
            <w:tcBorders>
              <w:top w:val="nil"/>
              <w:left w:val="single" w:sz="4" w:space="0" w:color="auto"/>
              <w:bottom w:val="single" w:sz="4" w:space="0" w:color="auto"/>
              <w:right w:val="single" w:sz="4" w:space="0" w:color="auto"/>
            </w:tcBorders>
            <w:shd w:val="clear" w:color="auto" w:fill="auto"/>
            <w:vAlign w:val="center"/>
            <w:hideMark/>
          </w:tcPr>
          <w:p w14:paraId="3E8B12B1"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Total del Gasto</w:t>
            </w:r>
          </w:p>
        </w:tc>
        <w:tc>
          <w:tcPr>
            <w:tcW w:w="1050" w:type="dxa"/>
            <w:tcBorders>
              <w:top w:val="nil"/>
              <w:left w:val="nil"/>
              <w:bottom w:val="single" w:sz="4" w:space="0" w:color="auto"/>
              <w:right w:val="single" w:sz="4" w:space="0" w:color="auto"/>
            </w:tcBorders>
            <w:shd w:val="clear" w:color="auto" w:fill="auto"/>
            <w:noWrap/>
            <w:vAlign w:val="center"/>
            <w:hideMark/>
          </w:tcPr>
          <w:p w14:paraId="7858EF9B"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33,000,000</w:t>
            </w:r>
          </w:p>
        </w:tc>
        <w:tc>
          <w:tcPr>
            <w:tcW w:w="1381" w:type="dxa"/>
            <w:tcBorders>
              <w:top w:val="nil"/>
              <w:left w:val="nil"/>
              <w:bottom w:val="single" w:sz="4" w:space="0" w:color="auto"/>
              <w:right w:val="single" w:sz="4" w:space="0" w:color="auto"/>
            </w:tcBorders>
            <w:shd w:val="clear" w:color="auto" w:fill="auto"/>
            <w:noWrap/>
            <w:vAlign w:val="center"/>
            <w:hideMark/>
          </w:tcPr>
          <w:p w14:paraId="06ED0F50"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11,495,440.00</w:t>
            </w:r>
          </w:p>
        </w:tc>
        <w:tc>
          <w:tcPr>
            <w:tcW w:w="1581" w:type="dxa"/>
            <w:tcBorders>
              <w:top w:val="nil"/>
              <w:left w:val="nil"/>
              <w:bottom w:val="single" w:sz="4" w:space="0" w:color="auto"/>
              <w:right w:val="single" w:sz="4" w:space="0" w:color="auto"/>
            </w:tcBorders>
            <w:shd w:val="clear" w:color="auto" w:fill="auto"/>
            <w:noWrap/>
            <w:vAlign w:val="center"/>
            <w:hideMark/>
          </w:tcPr>
          <w:p w14:paraId="4F71293B"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44,495,440.00</w:t>
            </w:r>
          </w:p>
        </w:tc>
        <w:tc>
          <w:tcPr>
            <w:tcW w:w="1309" w:type="dxa"/>
            <w:tcBorders>
              <w:top w:val="nil"/>
              <w:left w:val="nil"/>
              <w:bottom w:val="single" w:sz="4" w:space="0" w:color="auto"/>
              <w:right w:val="single" w:sz="4" w:space="0" w:color="auto"/>
            </w:tcBorders>
            <w:shd w:val="clear" w:color="auto" w:fill="auto"/>
            <w:noWrap/>
            <w:vAlign w:val="center"/>
            <w:hideMark/>
          </w:tcPr>
          <w:p w14:paraId="4347ACFA"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44,053,907.18</w:t>
            </w:r>
          </w:p>
        </w:tc>
        <w:tc>
          <w:tcPr>
            <w:tcW w:w="1266" w:type="dxa"/>
            <w:tcBorders>
              <w:top w:val="nil"/>
              <w:left w:val="nil"/>
              <w:bottom w:val="single" w:sz="4" w:space="0" w:color="auto"/>
              <w:right w:val="single" w:sz="4" w:space="0" w:color="auto"/>
            </w:tcBorders>
            <w:shd w:val="clear" w:color="auto" w:fill="auto"/>
            <w:noWrap/>
            <w:vAlign w:val="center"/>
            <w:hideMark/>
          </w:tcPr>
          <w:p w14:paraId="2FC3C5EB"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34,842,811.28</w:t>
            </w:r>
          </w:p>
        </w:tc>
        <w:tc>
          <w:tcPr>
            <w:tcW w:w="1475" w:type="dxa"/>
            <w:tcBorders>
              <w:top w:val="nil"/>
              <w:left w:val="nil"/>
              <w:bottom w:val="single" w:sz="4" w:space="0" w:color="auto"/>
              <w:right w:val="single" w:sz="4" w:space="0" w:color="auto"/>
            </w:tcBorders>
            <w:shd w:val="clear" w:color="auto" w:fill="auto"/>
            <w:noWrap/>
            <w:vAlign w:val="center"/>
            <w:hideMark/>
          </w:tcPr>
          <w:p w14:paraId="048C8CB6" w14:textId="77777777" w:rsidR="006950F3" w:rsidRPr="0098638E" w:rsidRDefault="006950F3" w:rsidP="005F3232">
            <w:pPr>
              <w:pStyle w:val="Sinespaciado"/>
              <w:jc w:val="center"/>
              <w:rPr>
                <w:rFonts w:ascii="Arial" w:hAnsi="Arial" w:cs="Arial"/>
                <w:color w:val="000000"/>
                <w:sz w:val="19"/>
                <w:szCs w:val="19"/>
              </w:rPr>
            </w:pPr>
            <w:r w:rsidRPr="0098638E">
              <w:rPr>
                <w:rFonts w:ascii="Arial" w:hAnsi="Arial" w:cs="Arial"/>
                <w:color w:val="000000"/>
                <w:sz w:val="19"/>
                <w:szCs w:val="19"/>
              </w:rPr>
              <w:t>441,532.82</w:t>
            </w:r>
          </w:p>
        </w:tc>
      </w:tr>
    </w:tbl>
    <w:p w14:paraId="2F5B10A7" w14:textId="77777777" w:rsidR="001B2C34" w:rsidRDefault="001B2C34" w:rsidP="006950F3">
      <w:pPr>
        <w:spacing w:line="360" w:lineRule="auto"/>
        <w:jc w:val="both"/>
        <w:rPr>
          <w:rFonts w:ascii="Arial" w:hAnsi="Arial" w:cs="Arial"/>
          <w:b/>
          <w:bCs/>
          <w:sz w:val="20"/>
          <w:szCs w:val="20"/>
        </w:rPr>
      </w:pPr>
    </w:p>
    <w:p w14:paraId="539AAC76" w14:textId="77777777" w:rsidR="006950F3" w:rsidRPr="0022057F" w:rsidRDefault="00803D0A" w:rsidP="006950F3">
      <w:pPr>
        <w:spacing w:line="360" w:lineRule="auto"/>
        <w:jc w:val="both"/>
        <w:rPr>
          <w:rFonts w:ascii="Arial" w:hAnsi="Arial" w:cs="Arial"/>
          <w:b/>
          <w:bCs/>
          <w:szCs w:val="24"/>
        </w:rPr>
      </w:pPr>
      <w:r w:rsidRPr="0022057F">
        <w:rPr>
          <w:rFonts w:ascii="Arial" w:hAnsi="Arial" w:cs="Arial"/>
          <w:b/>
          <w:bCs/>
          <w:szCs w:val="24"/>
        </w:rPr>
        <w:t xml:space="preserve">1.2 </w:t>
      </w:r>
      <w:r w:rsidR="006950F3" w:rsidRPr="0022057F">
        <w:rPr>
          <w:rFonts w:ascii="Arial" w:hAnsi="Arial" w:cs="Arial"/>
          <w:b/>
          <w:bCs/>
          <w:szCs w:val="24"/>
        </w:rPr>
        <w:t>Población objetivo y atendida</w:t>
      </w:r>
    </w:p>
    <w:p w14:paraId="6FD703E1" w14:textId="77777777" w:rsidR="00803D0A" w:rsidRPr="0022057F" w:rsidRDefault="00803D0A" w:rsidP="00803D0A">
      <w:pPr>
        <w:spacing w:line="360" w:lineRule="auto"/>
        <w:jc w:val="both"/>
        <w:rPr>
          <w:rFonts w:ascii="Arial" w:hAnsi="Arial" w:cs="Arial"/>
          <w:szCs w:val="24"/>
        </w:rPr>
      </w:pPr>
      <w:r w:rsidRPr="0022057F">
        <w:rPr>
          <w:rFonts w:ascii="Arial" w:hAnsi="Arial" w:cs="Arial"/>
          <w:szCs w:val="24"/>
        </w:rPr>
        <w:t xml:space="preserve">La Población Objetivo del Programa Fondo de Infraestructura Social Municipal para el Ejercicio Fiscal 2023 se encuentra claramente definida en el documento de Apertura Programática 2023, en el Apartado de beneficiarios de dicho documento se especifica que el total de personas </w:t>
      </w:r>
      <w:r w:rsidR="00410295" w:rsidRPr="0022057F">
        <w:rPr>
          <w:rFonts w:ascii="Arial" w:hAnsi="Arial" w:cs="Arial"/>
          <w:szCs w:val="24"/>
        </w:rPr>
        <w:t xml:space="preserve">consideradas como población objetivo </w:t>
      </w:r>
      <w:r w:rsidR="0022057F" w:rsidRPr="0022057F">
        <w:rPr>
          <w:rFonts w:ascii="Arial" w:hAnsi="Arial" w:cs="Arial"/>
          <w:szCs w:val="24"/>
        </w:rPr>
        <w:t>es de</w:t>
      </w:r>
      <w:r w:rsidRPr="0022057F">
        <w:rPr>
          <w:rFonts w:ascii="Arial" w:hAnsi="Arial" w:cs="Arial"/>
          <w:b/>
          <w:szCs w:val="24"/>
        </w:rPr>
        <w:t xml:space="preserve"> 126 mil 890 personas, de las cuales 62 mil 504 son mujeres y 64 mil 386 son hombres</w:t>
      </w:r>
      <w:r w:rsidRPr="0022057F">
        <w:rPr>
          <w:rFonts w:ascii="Arial" w:hAnsi="Arial" w:cs="Arial"/>
          <w:szCs w:val="24"/>
        </w:rPr>
        <w:t>. Correspondiendo esta cantidad a la captada en el Censo de Población y Vivienda 2020 realizado por el Instituto Nacional de Estadística y Geografía (INEGI).</w:t>
      </w:r>
    </w:p>
    <w:p w14:paraId="26BCC6DA" w14:textId="77777777" w:rsidR="006950F3" w:rsidRPr="001C08C1" w:rsidRDefault="00410295" w:rsidP="006950F3">
      <w:pPr>
        <w:spacing w:line="360" w:lineRule="auto"/>
        <w:jc w:val="both"/>
        <w:rPr>
          <w:rFonts w:ascii="Arial" w:hAnsi="Arial" w:cs="Arial"/>
          <w:szCs w:val="24"/>
        </w:rPr>
      </w:pPr>
      <w:r w:rsidRPr="0022057F">
        <w:rPr>
          <w:rFonts w:ascii="Arial" w:hAnsi="Arial" w:cs="Arial"/>
          <w:szCs w:val="24"/>
        </w:rPr>
        <w:t>La</w:t>
      </w:r>
      <w:r w:rsidR="006950F3" w:rsidRPr="0022057F">
        <w:rPr>
          <w:rFonts w:ascii="Arial" w:hAnsi="Arial" w:cs="Arial"/>
          <w:szCs w:val="24"/>
        </w:rPr>
        <w:t xml:space="preserve"> cual sería la</w:t>
      </w:r>
      <w:r w:rsidR="00EE3F61">
        <w:rPr>
          <w:rFonts w:ascii="Arial" w:hAnsi="Arial" w:cs="Arial"/>
          <w:szCs w:val="24"/>
        </w:rPr>
        <w:t xml:space="preserve"> </w:t>
      </w:r>
      <w:r w:rsidR="003409A3">
        <w:rPr>
          <w:rFonts w:ascii="Arial" w:hAnsi="Arial" w:cs="Arial"/>
          <w:szCs w:val="24"/>
        </w:rPr>
        <w:t xml:space="preserve">población </w:t>
      </w:r>
      <w:r w:rsidR="003409A3" w:rsidRPr="0022057F">
        <w:rPr>
          <w:rFonts w:ascii="Arial" w:hAnsi="Arial" w:cs="Arial"/>
          <w:szCs w:val="24"/>
        </w:rPr>
        <w:t>beneficiada</w:t>
      </w:r>
      <w:r w:rsidR="006950F3" w:rsidRPr="0022057F">
        <w:rPr>
          <w:rFonts w:ascii="Arial" w:hAnsi="Arial" w:cs="Arial"/>
          <w:szCs w:val="24"/>
        </w:rPr>
        <w:t xml:space="preserve"> con las obras de pavimentación y otros programas sociales del recurso del Programa Fondo de In</w:t>
      </w:r>
      <w:r w:rsidRPr="0022057F">
        <w:rPr>
          <w:rFonts w:ascii="Arial" w:hAnsi="Arial" w:cs="Arial"/>
          <w:szCs w:val="24"/>
        </w:rPr>
        <w:t>fraestructura Social Municipal 2023.</w:t>
      </w:r>
    </w:p>
    <w:p w14:paraId="33255344" w14:textId="77777777" w:rsidR="006950F3" w:rsidRPr="000B392A" w:rsidRDefault="006950F3" w:rsidP="006950F3">
      <w:pPr>
        <w:pStyle w:val="Sinespaciado"/>
        <w:jc w:val="center"/>
        <w:rPr>
          <w:rFonts w:ascii="Arial" w:hAnsi="Arial" w:cs="Arial"/>
          <w:b/>
          <w:bCs/>
        </w:rPr>
      </w:pPr>
      <w:bookmarkStart w:id="0" w:name="_Hlk52229733"/>
      <w:r w:rsidRPr="000B392A">
        <w:rPr>
          <w:rFonts w:ascii="Arial" w:hAnsi="Arial" w:cs="Arial"/>
          <w:b/>
          <w:bCs/>
        </w:rPr>
        <w:t xml:space="preserve">Tabla </w:t>
      </w:r>
      <w:r>
        <w:rPr>
          <w:rFonts w:ascii="Arial" w:hAnsi="Arial" w:cs="Arial"/>
          <w:b/>
          <w:bCs/>
        </w:rPr>
        <w:t>3</w:t>
      </w:r>
      <w:r w:rsidRPr="000B392A">
        <w:rPr>
          <w:rFonts w:ascii="Arial" w:hAnsi="Arial" w:cs="Arial"/>
          <w:b/>
          <w:bCs/>
        </w:rPr>
        <w:t xml:space="preserve"> </w:t>
      </w:r>
      <w:r>
        <w:rPr>
          <w:rFonts w:ascii="Arial" w:hAnsi="Arial" w:cs="Arial"/>
          <w:b/>
          <w:bCs/>
        </w:rPr>
        <w:t>Población objetivo</w:t>
      </w:r>
    </w:p>
    <w:tbl>
      <w:tblPr>
        <w:tblStyle w:val="Tablaconcuadrcula"/>
        <w:tblW w:w="0" w:type="auto"/>
        <w:jc w:val="center"/>
        <w:tblLook w:val="04A0" w:firstRow="1" w:lastRow="0" w:firstColumn="1" w:lastColumn="0" w:noHBand="0" w:noVBand="1"/>
      </w:tblPr>
      <w:tblGrid>
        <w:gridCol w:w="2698"/>
        <w:gridCol w:w="2154"/>
      </w:tblGrid>
      <w:tr w:rsidR="006950F3" w:rsidRPr="0026786A" w14:paraId="5DCDACCD" w14:textId="77777777" w:rsidTr="005F3232">
        <w:trPr>
          <w:trHeight w:val="227"/>
          <w:jc w:val="center"/>
        </w:trPr>
        <w:tc>
          <w:tcPr>
            <w:tcW w:w="2698" w:type="dxa"/>
            <w:tcBorders>
              <w:right w:val="single" w:sz="4" w:space="0" w:color="FFFFFF" w:themeColor="background1"/>
            </w:tcBorders>
            <w:shd w:val="clear" w:color="auto" w:fill="661429"/>
            <w:vAlign w:val="center"/>
          </w:tcPr>
          <w:p w14:paraId="39F828C7" w14:textId="77777777" w:rsidR="006950F3" w:rsidRPr="00073527" w:rsidRDefault="006950F3" w:rsidP="005F3232">
            <w:pPr>
              <w:pStyle w:val="Sinespaciado"/>
              <w:jc w:val="center"/>
              <w:rPr>
                <w:rFonts w:ascii="Arial" w:hAnsi="Arial" w:cs="Arial"/>
                <w:b/>
                <w:bCs/>
                <w:color w:val="FFFFFF" w:themeColor="background1"/>
                <w:sz w:val="20"/>
                <w:szCs w:val="20"/>
              </w:rPr>
            </w:pPr>
            <w:r w:rsidRPr="00073527">
              <w:rPr>
                <w:rFonts w:ascii="Arial" w:hAnsi="Arial" w:cs="Arial"/>
                <w:b/>
                <w:bCs/>
                <w:color w:val="FFFFFF" w:themeColor="background1"/>
                <w:sz w:val="20"/>
                <w:szCs w:val="20"/>
              </w:rPr>
              <w:t>Población objetivo</w:t>
            </w:r>
          </w:p>
        </w:tc>
        <w:tc>
          <w:tcPr>
            <w:tcW w:w="2154" w:type="dxa"/>
            <w:tcBorders>
              <w:left w:val="single" w:sz="4" w:space="0" w:color="FFFFFF" w:themeColor="background1"/>
            </w:tcBorders>
            <w:shd w:val="clear" w:color="auto" w:fill="661429"/>
            <w:vAlign w:val="center"/>
          </w:tcPr>
          <w:p w14:paraId="0041224E" w14:textId="77777777" w:rsidR="006950F3" w:rsidRPr="00073527" w:rsidRDefault="006950F3" w:rsidP="005F3232">
            <w:pPr>
              <w:pStyle w:val="Sinespaciado"/>
              <w:jc w:val="center"/>
              <w:rPr>
                <w:rFonts w:ascii="Arial" w:hAnsi="Arial" w:cs="Arial"/>
                <w:b/>
                <w:bCs/>
                <w:color w:val="FFFFFF" w:themeColor="background1"/>
                <w:sz w:val="20"/>
                <w:szCs w:val="20"/>
              </w:rPr>
            </w:pPr>
            <w:r w:rsidRPr="00073527">
              <w:rPr>
                <w:rFonts w:ascii="Arial" w:hAnsi="Arial" w:cs="Arial"/>
                <w:b/>
                <w:bCs/>
                <w:color w:val="FFFFFF" w:themeColor="background1"/>
                <w:sz w:val="20"/>
                <w:szCs w:val="20"/>
              </w:rPr>
              <w:t>Total</w:t>
            </w:r>
          </w:p>
        </w:tc>
      </w:tr>
      <w:tr w:rsidR="006950F3" w:rsidRPr="0026786A" w14:paraId="2F6939CE" w14:textId="77777777" w:rsidTr="005F3232">
        <w:trPr>
          <w:trHeight w:val="227"/>
          <w:jc w:val="center"/>
        </w:trPr>
        <w:tc>
          <w:tcPr>
            <w:tcW w:w="2698" w:type="dxa"/>
            <w:vAlign w:val="center"/>
          </w:tcPr>
          <w:p w14:paraId="366B2398" w14:textId="77777777" w:rsidR="006950F3" w:rsidRPr="0012185D" w:rsidRDefault="006950F3" w:rsidP="005F3232">
            <w:pPr>
              <w:pStyle w:val="Sinespaciado"/>
              <w:rPr>
                <w:rFonts w:ascii="Arial" w:hAnsi="Arial" w:cs="Arial"/>
                <w:b/>
                <w:bCs/>
                <w:sz w:val="20"/>
                <w:szCs w:val="20"/>
              </w:rPr>
            </w:pPr>
            <w:r w:rsidRPr="0012185D">
              <w:rPr>
                <w:rFonts w:ascii="Arial" w:hAnsi="Arial" w:cs="Arial"/>
                <w:b/>
                <w:bCs/>
                <w:sz w:val="20"/>
                <w:szCs w:val="20"/>
              </w:rPr>
              <w:t>Municipio</w:t>
            </w:r>
          </w:p>
        </w:tc>
        <w:tc>
          <w:tcPr>
            <w:tcW w:w="2154" w:type="dxa"/>
            <w:vAlign w:val="center"/>
          </w:tcPr>
          <w:p w14:paraId="47414E64" w14:textId="77777777" w:rsidR="006950F3" w:rsidRPr="0012185D" w:rsidRDefault="006950F3" w:rsidP="005F3232">
            <w:pPr>
              <w:pStyle w:val="Sinespaciado"/>
              <w:jc w:val="center"/>
              <w:rPr>
                <w:rFonts w:ascii="Arial" w:hAnsi="Arial" w:cs="Arial"/>
                <w:b/>
                <w:bCs/>
                <w:sz w:val="20"/>
                <w:szCs w:val="20"/>
              </w:rPr>
            </w:pPr>
            <w:r>
              <w:rPr>
                <w:rFonts w:ascii="Arial" w:hAnsi="Arial" w:cs="Arial"/>
                <w:b/>
                <w:bCs/>
                <w:sz w:val="20"/>
                <w:szCs w:val="20"/>
              </w:rPr>
              <w:t>126,890</w:t>
            </w:r>
          </w:p>
        </w:tc>
      </w:tr>
      <w:tr w:rsidR="006950F3" w:rsidRPr="0026786A" w14:paraId="316EB56B" w14:textId="77777777" w:rsidTr="005F3232">
        <w:trPr>
          <w:trHeight w:val="227"/>
          <w:jc w:val="center"/>
        </w:trPr>
        <w:tc>
          <w:tcPr>
            <w:tcW w:w="2698" w:type="dxa"/>
            <w:vAlign w:val="center"/>
          </w:tcPr>
          <w:p w14:paraId="72DB67C1" w14:textId="77777777" w:rsidR="006950F3" w:rsidRPr="0026786A" w:rsidRDefault="006950F3" w:rsidP="005F3232">
            <w:pPr>
              <w:pStyle w:val="Sinespaciado"/>
              <w:rPr>
                <w:rFonts w:ascii="Arial" w:hAnsi="Arial" w:cs="Arial"/>
                <w:sz w:val="20"/>
                <w:szCs w:val="20"/>
              </w:rPr>
            </w:pPr>
            <w:r w:rsidRPr="000B392A">
              <w:rPr>
                <w:rFonts w:ascii="Arial" w:hAnsi="Arial" w:cs="Arial"/>
                <w:sz w:val="20"/>
                <w:szCs w:val="20"/>
              </w:rPr>
              <w:t>Por sexo:</w:t>
            </w:r>
          </w:p>
        </w:tc>
        <w:tc>
          <w:tcPr>
            <w:tcW w:w="2154" w:type="dxa"/>
            <w:vAlign w:val="center"/>
          </w:tcPr>
          <w:p w14:paraId="662841BC" w14:textId="77777777" w:rsidR="006950F3" w:rsidRPr="000B392A" w:rsidRDefault="006950F3" w:rsidP="005F3232">
            <w:pPr>
              <w:pStyle w:val="Sinespaciado"/>
              <w:jc w:val="center"/>
              <w:rPr>
                <w:rFonts w:ascii="Arial" w:hAnsi="Arial" w:cs="Arial"/>
                <w:b/>
                <w:bCs/>
                <w:sz w:val="20"/>
                <w:szCs w:val="20"/>
              </w:rPr>
            </w:pPr>
            <w:r>
              <w:rPr>
                <w:rFonts w:ascii="Arial" w:hAnsi="Arial" w:cs="Arial"/>
                <w:b/>
                <w:bCs/>
                <w:sz w:val="20"/>
                <w:szCs w:val="20"/>
              </w:rPr>
              <w:t>126,890</w:t>
            </w:r>
          </w:p>
        </w:tc>
      </w:tr>
      <w:tr w:rsidR="006950F3" w:rsidRPr="0026786A" w14:paraId="7B5F34D5" w14:textId="77777777" w:rsidTr="005F3232">
        <w:trPr>
          <w:trHeight w:val="227"/>
          <w:jc w:val="center"/>
        </w:trPr>
        <w:tc>
          <w:tcPr>
            <w:tcW w:w="2698" w:type="dxa"/>
            <w:vAlign w:val="center"/>
          </w:tcPr>
          <w:p w14:paraId="7F32A7D4" w14:textId="77777777" w:rsidR="006950F3" w:rsidRPr="0026786A" w:rsidRDefault="006950F3" w:rsidP="005F3232">
            <w:pPr>
              <w:pStyle w:val="Sinespaciado"/>
              <w:rPr>
                <w:rFonts w:ascii="Arial" w:hAnsi="Arial" w:cs="Arial"/>
                <w:sz w:val="20"/>
                <w:szCs w:val="20"/>
              </w:rPr>
            </w:pPr>
            <w:r w:rsidRPr="000B392A">
              <w:rPr>
                <w:rFonts w:ascii="Arial" w:hAnsi="Arial" w:cs="Arial"/>
                <w:sz w:val="20"/>
                <w:szCs w:val="20"/>
              </w:rPr>
              <w:t>Mujeres</w:t>
            </w:r>
          </w:p>
        </w:tc>
        <w:tc>
          <w:tcPr>
            <w:tcW w:w="2154" w:type="dxa"/>
            <w:vAlign w:val="center"/>
          </w:tcPr>
          <w:p w14:paraId="555D67AD" w14:textId="77777777" w:rsidR="006950F3" w:rsidRPr="0026786A" w:rsidRDefault="006950F3" w:rsidP="005F3232">
            <w:pPr>
              <w:pStyle w:val="Sinespaciado"/>
              <w:jc w:val="center"/>
              <w:rPr>
                <w:rFonts w:ascii="Arial" w:hAnsi="Arial" w:cs="Arial"/>
                <w:sz w:val="20"/>
                <w:szCs w:val="20"/>
              </w:rPr>
            </w:pPr>
            <w:r>
              <w:rPr>
                <w:rFonts w:ascii="Arial" w:hAnsi="Arial" w:cs="Arial"/>
                <w:sz w:val="20"/>
                <w:szCs w:val="20"/>
              </w:rPr>
              <w:t>62,504</w:t>
            </w:r>
          </w:p>
        </w:tc>
      </w:tr>
      <w:tr w:rsidR="006950F3" w:rsidRPr="0026786A" w14:paraId="5C6FDC8D" w14:textId="77777777" w:rsidTr="005F3232">
        <w:trPr>
          <w:trHeight w:val="227"/>
          <w:jc w:val="center"/>
        </w:trPr>
        <w:tc>
          <w:tcPr>
            <w:tcW w:w="2698" w:type="dxa"/>
            <w:vAlign w:val="center"/>
          </w:tcPr>
          <w:p w14:paraId="0E7AB92E" w14:textId="77777777" w:rsidR="006950F3" w:rsidRPr="0026786A" w:rsidRDefault="006950F3" w:rsidP="005F3232">
            <w:pPr>
              <w:pStyle w:val="Sinespaciado"/>
              <w:rPr>
                <w:rFonts w:ascii="Arial" w:hAnsi="Arial" w:cs="Arial"/>
                <w:sz w:val="20"/>
                <w:szCs w:val="20"/>
              </w:rPr>
            </w:pPr>
            <w:r w:rsidRPr="000B392A">
              <w:rPr>
                <w:rFonts w:ascii="Arial" w:hAnsi="Arial" w:cs="Arial"/>
                <w:sz w:val="20"/>
                <w:szCs w:val="20"/>
              </w:rPr>
              <w:t>Hombres</w:t>
            </w:r>
          </w:p>
        </w:tc>
        <w:tc>
          <w:tcPr>
            <w:tcW w:w="2154" w:type="dxa"/>
            <w:vAlign w:val="center"/>
          </w:tcPr>
          <w:p w14:paraId="151EDF79" w14:textId="77777777" w:rsidR="006950F3" w:rsidRPr="0026786A" w:rsidRDefault="006950F3" w:rsidP="005F3232">
            <w:pPr>
              <w:pStyle w:val="Sinespaciado"/>
              <w:jc w:val="center"/>
              <w:rPr>
                <w:rFonts w:ascii="Arial" w:hAnsi="Arial" w:cs="Arial"/>
                <w:sz w:val="20"/>
                <w:szCs w:val="20"/>
              </w:rPr>
            </w:pPr>
            <w:r>
              <w:rPr>
                <w:rFonts w:ascii="Arial" w:hAnsi="Arial" w:cs="Arial"/>
                <w:sz w:val="20"/>
                <w:szCs w:val="20"/>
              </w:rPr>
              <w:t>64,386</w:t>
            </w:r>
          </w:p>
        </w:tc>
      </w:tr>
      <w:tr w:rsidR="006950F3" w:rsidRPr="0026786A" w14:paraId="525568EB" w14:textId="77777777" w:rsidTr="005F3232">
        <w:trPr>
          <w:trHeight w:val="227"/>
          <w:jc w:val="center"/>
        </w:trPr>
        <w:tc>
          <w:tcPr>
            <w:tcW w:w="2698" w:type="dxa"/>
            <w:vAlign w:val="center"/>
          </w:tcPr>
          <w:p w14:paraId="4A6D04E2" w14:textId="77777777" w:rsidR="006950F3" w:rsidRPr="0026786A" w:rsidRDefault="006950F3" w:rsidP="005F3232">
            <w:pPr>
              <w:pStyle w:val="Sinespaciado"/>
              <w:rPr>
                <w:rFonts w:ascii="Arial" w:hAnsi="Arial" w:cs="Arial"/>
                <w:sz w:val="20"/>
                <w:szCs w:val="20"/>
              </w:rPr>
            </w:pPr>
            <w:r w:rsidRPr="000B392A">
              <w:rPr>
                <w:rFonts w:ascii="Arial" w:hAnsi="Arial" w:cs="Arial"/>
                <w:sz w:val="20"/>
                <w:szCs w:val="20"/>
              </w:rPr>
              <w:t>Por rango de edad:</w:t>
            </w:r>
          </w:p>
        </w:tc>
        <w:tc>
          <w:tcPr>
            <w:tcW w:w="2154" w:type="dxa"/>
            <w:vAlign w:val="center"/>
          </w:tcPr>
          <w:p w14:paraId="53612F03" w14:textId="77777777" w:rsidR="006950F3" w:rsidRPr="000B392A" w:rsidRDefault="006950F3" w:rsidP="005F3232">
            <w:pPr>
              <w:pStyle w:val="Sinespaciado"/>
              <w:jc w:val="center"/>
              <w:rPr>
                <w:rFonts w:ascii="Arial" w:hAnsi="Arial" w:cs="Arial"/>
                <w:b/>
                <w:bCs/>
                <w:sz w:val="20"/>
                <w:szCs w:val="20"/>
              </w:rPr>
            </w:pPr>
            <w:r w:rsidRPr="000B392A">
              <w:rPr>
                <w:rFonts w:ascii="Arial" w:hAnsi="Arial" w:cs="Arial"/>
                <w:b/>
                <w:bCs/>
                <w:sz w:val="20"/>
                <w:szCs w:val="20"/>
              </w:rPr>
              <w:t>58,180</w:t>
            </w:r>
          </w:p>
        </w:tc>
      </w:tr>
      <w:tr w:rsidR="006950F3" w:rsidRPr="0026786A" w14:paraId="69B9A394" w14:textId="77777777" w:rsidTr="005F3232">
        <w:trPr>
          <w:trHeight w:val="227"/>
          <w:jc w:val="center"/>
        </w:trPr>
        <w:tc>
          <w:tcPr>
            <w:tcW w:w="2698" w:type="dxa"/>
            <w:vAlign w:val="center"/>
          </w:tcPr>
          <w:p w14:paraId="31A6EF9D" w14:textId="77777777" w:rsidR="006950F3" w:rsidRPr="0026786A" w:rsidRDefault="006950F3" w:rsidP="005F3232">
            <w:pPr>
              <w:pStyle w:val="Sinespaciado"/>
              <w:rPr>
                <w:rFonts w:ascii="Arial" w:hAnsi="Arial" w:cs="Arial"/>
                <w:sz w:val="20"/>
                <w:szCs w:val="20"/>
              </w:rPr>
            </w:pPr>
            <w:r w:rsidRPr="000B392A">
              <w:rPr>
                <w:rFonts w:ascii="Arial" w:hAnsi="Arial" w:cs="Arial"/>
                <w:sz w:val="20"/>
                <w:szCs w:val="20"/>
              </w:rPr>
              <w:t>De 0 a 14 años</w:t>
            </w:r>
          </w:p>
        </w:tc>
        <w:tc>
          <w:tcPr>
            <w:tcW w:w="2154" w:type="dxa"/>
            <w:vAlign w:val="center"/>
          </w:tcPr>
          <w:p w14:paraId="6C43379E" w14:textId="77777777" w:rsidR="006950F3" w:rsidRPr="0026786A" w:rsidRDefault="006950F3" w:rsidP="005F3232">
            <w:pPr>
              <w:pStyle w:val="Sinespaciado"/>
              <w:jc w:val="center"/>
              <w:rPr>
                <w:rFonts w:ascii="Arial" w:hAnsi="Arial" w:cs="Arial"/>
                <w:sz w:val="20"/>
                <w:szCs w:val="20"/>
              </w:rPr>
            </w:pPr>
            <w:r>
              <w:rPr>
                <w:rFonts w:ascii="Arial" w:hAnsi="Arial" w:cs="Arial"/>
                <w:sz w:val="20"/>
                <w:szCs w:val="20"/>
              </w:rPr>
              <w:t>29,326</w:t>
            </w:r>
          </w:p>
        </w:tc>
      </w:tr>
      <w:tr w:rsidR="006950F3" w:rsidRPr="0026786A" w14:paraId="447AD906" w14:textId="77777777" w:rsidTr="005F3232">
        <w:trPr>
          <w:trHeight w:val="227"/>
          <w:jc w:val="center"/>
        </w:trPr>
        <w:tc>
          <w:tcPr>
            <w:tcW w:w="2698" w:type="dxa"/>
            <w:vAlign w:val="center"/>
          </w:tcPr>
          <w:p w14:paraId="11C55649" w14:textId="77777777" w:rsidR="006950F3" w:rsidRPr="0026786A" w:rsidRDefault="006950F3" w:rsidP="005F3232">
            <w:pPr>
              <w:pStyle w:val="Sinespaciado"/>
              <w:rPr>
                <w:rFonts w:ascii="Arial" w:hAnsi="Arial" w:cs="Arial"/>
                <w:sz w:val="20"/>
                <w:szCs w:val="20"/>
              </w:rPr>
            </w:pPr>
            <w:r w:rsidRPr="000B392A">
              <w:rPr>
                <w:rFonts w:ascii="Arial" w:hAnsi="Arial" w:cs="Arial"/>
                <w:sz w:val="20"/>
                <w:szCs w:val="20"/>
              </w:rPr>
              <w:t>De 15 a 44 años</w:t>
            </w:r>
          </w:p>
        </w:tc>
        <w:tc>
          <w:tcPr>
            <w:tcW w:w="2154" w:type="dxa"/>
            <w:vAlign w:val="center"/>
          </w:tcPr>
          <w:p w14:paraId="5A8BE91D" w14:textId="77777777" w:rsidR="006950F3" w:rsidRPr="0026786A" w:rsidRDefault="006950F3" w:rsidP="005F3232">
            <w:pPr>
              <w:pStyle w:val="Sinespaciado"/>
              <w:jc w:val="center"/>
              <w:rPr>
                <w:rFonts w:ascii="Arial" w:hAnsi="Arial" w:cs="Arial"/>
                <w:sz w:val="20"/>
                <w:szCs w:val="20"/>
              </w:rPr>
            </w:pPr>
            <w:r>
              <w:rPr>
                <w:rFonts w:ascii="Arial" w:hAnsi="Arial" w:cs="Arial"/>
                <w:sz w:val="20"/>
                <w:szCs w:val="20"/>
              </w:rPr>
              <w:t>60,152</w:t>
            </w:r>
          </w:p>
        </w:tc>
      </w:tr>
      <w:tr w:rsidR="006950F3" w:rsidRPr="0026786A" w14:paraId="718554EF" w14:textId="77777777" w:rsidTr="005F3232">
        <w:trPr>
          <w:trHeight w:val="227"/>
          <w:jc w:val="center"/>
        </w:trPr>
        <w:tc>
          <w:tcPr>
            <w:tcW w:w="2698" w:type="dxa"/>
            <w:tcBorders>
              <w:bottom w:val="single" w:sz="4" w:space="0" w:color="auto"/>
            </w:tcBorders>
            <w:vAlign w:val="center"/>
          </w:tcPr>
          <w:p w14:paraId="37E48CB4" w14:textId="77777777" w:rsidR="006950F3" w:rsidRPr="0026786A" w:rsidRDefault="006950F3" w:rsidP="005F3232">
            <w:pPr>
              <w:pStyle w:val="Sinespaciado"/>
              <w:rPr>
                <w:rFonts w:ascii="Arial" w:hAnsi="Arial" w:cs="Arial"/>
                <w:sz w:val="20"/>
                <w:szCs w:val="20"/>
              </w:rPr>
            </w:pPr>
            <w:r w:rsidRPr="000B392A">
              <w:rPr>
                <w:rFonts w:ascii="Arial" w:hAnsi="Arial" w:cs="Arial"/>
                <w:sz w:val="20"/>
                <w:szCs w:val="20"/>
              </w:rPr>
              <w:t>De 45 a 64 años</w:t>
            </w:r>
          </w:p>
        </w:tc>
        <w:tc>
          <w:tcPr>
            <w:tcW w:w="2154" w:type="dxa"/>
            <w:tcBorders>
              <w:bottom w:val="single" w:sz="4" w:space="0" w:color="auto"/>
            </w:tcBorders>
            <w:vAlign w:val="center"/>
          </w:tcPr>
          <w:p w14:paraId="55F6A0D8" w14:textId="77777777" w:rsidR="006950F3" w:rsidRPr="0026786A" w:rsidRDefault="006950F3" w:rsidP="005F3232">
            <w:pPr>
              <w:pStyle w:val="Sinespaciado"/>
              <w:jc w:val="center"/>
              <w:rPr>
                <w:rFonts w:ascii="Arial" w:hAnsi="Arial" w:cs="Arial"/>
                <w:sz w:val="20"/>
                <w:szCs w:val="20"/>
              </w:rPr>
            </w:pPr>
            <w:r>
              <w:rPr>
                <w:rFonts w:ascii="Arial" w:hAnsi="Arial" w:cs="Arial"/>
                <w:sz w:val="20"/>
                <w:szCs w:val="20"/>
              </w:rPr>
              <w:t>27,249</w:t>
            </w:r>
          </w:p>
        </w:tc>
      </w:tr>
      <w:tr w:rsidR="006950F3" w:rsidRPr="0026786A" w14:paraId="237B73E4" w14:textId="77777777" w:rsidTr="005F3232">
        <w:trPr>
          <w:trHeight w:val="227"/>
          <w:jc w:val="center"/>
        </w:trPr>
        <w:tc>
          <w:tcPr>
            <w:tcW w:w="2698" w:type="dxa"/>
            <w:tcBorders>
              <w:bottom w:val="single" w:sz="4" w:space="0" w:color="auto"/>
            </w:tcBorders>
            <w:vAlign w:val="center"/>
          </w:tcPr>
          <w:p w14:paraId="23184631" w14:textId="77777777" w:rsidR="006950F3" w:rsidRPr="0026786A" w:rsidRDefault="006950F3" w:rsidP="005F3232">
            <w:pPr>
              <w:pStyle w:val="Sinespaciado"/>
              <w:rPr>
                <w:rFonts w:ascii="Arial" w:hAnsi="Arial" w:cs="Arial"/>
                <w:sz w:val="20"/>
                <w:szCs w:val="20"/>
              </w:rPr>
            </w:pPr>
            <w:r w:rsidRPr="000B392A">
              <w:rPr>
                <w:rFonts w:ascii="Arial" w:hAnsi="Arial" w:cs="Arial"/>
                <w:sz w:val="20"/>
                <w:szCs w:val="20"/>
              </w:rPr>
              <w:t>De 65 años o más</w:t>
            </w:r>
          </w:p>
        </w:tc>
        <w:tc>
          <w:tcPr>
            <w:tcW w:w="2154" w:type="dxa"/>
            <w:tcBorders>
              <w:bottom w:val="single" w:sz="4" w:space="0" w:color="auto"/>
            </w:tcBorders>
            <w:vAlign w:val="center"/>
          </w:tcPr>
          <w:p w14:paraId="754998E5" w14:textId="77777777" w:rsidR="006950F3" w:rsidRPr="0026786A" w:rsidRDefault="006950F3" w:rsidP="005F3232">
            <w:pPr>
              <w:pStyle w:val="Sinespaciado"/>
              <w:jc w:val="center"/>
              <w:rPr>
                <w:rFonts w:ascii="Arial" w:hAnsi="Arial" w:cs="Arial"/>
                <w:sz w:val="20"/>
                <w:szCs w:val="20"/>
              </w:rPr>
            </w:pPr>
            <w:r>
              <w:rPr>
                <w:rFonts w:ascii="Arial" w:hAnsi="Arial" w:cs="Arial"/>
                <w:sz w:val="20"/>
                <w:szCs w:val="20"/>
              </w:rPr>
              <w:t>10,163</w:t>
            </w:r>
          </w:p>
        </w:tc>
      </w:tr>
    </w:tbl>
    <w:p w14:paraId="5219BE7B" w14:textId="77777777" w:rsidR="006950F3" w:rsidRPr="00763489" w:rsidRDefault="006950F3" w:rsidP="006950F3">
      <w:pPr>
        <w:pStyle w:val="Sinespaciado"/>
        <w:jc w:val="center"/>
        <w:rPr>
          <w:rFonts w:ascii="Arial" w:hAnsi="Arial" w:cs="Arial"/>
          <w:sz w:val="16"/>
        </w:rPr>
      </w:pPr>
      <w:r w:rsidRPr="00763489">
        <w:rPr>
          <w:rFonts w:ascii="Arial" w:hAnsi="Arial" w:cs="Arial"/>
          <w:b/>
          <w:bCs/>
          <w:sz w:val="18"/>
        </w:rPr>
        <w:t>Fuente:</w:t>
      </w:r>
      <w:r w:rsidRPr="00763489">
        <w:rPr>
          <w:rFonts w:ascii="Arial" w:hAnsi="Arial" w:cs="Arial"/>
          <w:sz w:val="18"/>
        </w:rPr>
        <w:t xml:space="preserve"> Ayuntamiento de Playas de Rosarito. Proyecto de Plan Municipal del Desarrollo 2022-2024.</w:t>
      </w:r>
    </w:p>
    <w:bookmarkEnd w:id="0"/>
    <w:p w14:paraId="40AD478E" w14:textId="77777777" w:rsidR="006950F3" w:rsidRDefault="006950F3" w:rsidP="006950F3">
      <w:pPr>
        <w:spacing w:line="360" w:lineRule="auto"/>
        <w:jc w:val="both"/>
        <w:rPr>
          <w:rFonts w:ascii="Arial" w:hAnsi="Arial" w:cs="Arial"/>
          <w:sz w:val="24"/>
        </w:rPr>
      </w:pPr>
    </w:p>
    <w:p w14:paraId="529EE861" w14:textId="77777777" w:rsidR="00D76298" w:rsidRPr="00446124" w:rsidRDefault="006950F3" w:rsidP="006950F3">
      <w:pPr>
        <w:spacing w:line="360" w:lineRule="auto"/>
        <w:jc w:val="both"/>
        <w:rPr>
          <w:rFonts w:ascii="Arial" w:hAnsi="Arial" w:cs="Arial"/>
          <w:b/>
        </w:rPr>
      </w:pPr>
      <w:r w:rsidRPr="001C08C1">
        <w:rPr>
          <w:rFonts w:ascii="Arial" w:hAnsi="Arial" w:cs="Arial"/>
        </w:rPr>
        <w:t>Mientras que la pobl</w:t>
      </w:r>
      <w:r w:rsidR="001B2C34">
        <w:rPr>
          <w:rFonts w:ascii="Arial" w:hAnsi="Arial" w:cs="Arial"/>
        </w:rPr>
        <w:t xml:space="preserve">ación atendida es aquella que </w:t>
      </w:r>
      <w:r w:rsidR="001B2C34" w:rsidRPr="001C08C1">
        <w:rPr>
          <w:rFonts w:ascii="Arial" w:hAnsi="Arial" w:cs="Arial"/>
        </w:rPr>
        <w:t>recibió</w:t>
      </w:r>
      <w:r w:rsidR="001B2C34">
        <w:rPr>
          <w:rFonts w:ascii="Arial" w:hAnsi="Arial" w:cs="Arial"/>
        </w:rPr>
        <w:t xml:space="preserve"> el beneficio directo de las Obras de Pavimentación o </w:t>
      </w:r>
      <w:r w:rsidR="001B2C34" w:rsidRPr="001C08C1">
        <w:rPr>
          <w:rFonts w:ascii="Arial" w:hAnsi="Arial" w:cs="Arial"/>
        </w:rPr>
        <w:t>algún</w:t>
      </w:r>
      <w:r w:rsidRPr="001C08C1">
        <w:rPr>
          <w:rFonts w:ascii="Arial" w:hAnsi="Arial" w:cs="Arial"/>
        </w:rPr>
        <w:t xml:space="preserve"> tipo de servicio de asistencia social de los que ofrece el programa</w:t>
      </w:r>
      <w:r w:rsidR="001B2C34">
        <w:rPr>
          <w:rFonts w:ascii="Arial" w:hAnsi="Arial" w:cs="Arial"/>
        </w:rPr>
        <w:t xml:space="preserve"> Fondo de Infraestructura Social Municipal 2023</w:t>
      </w:r>
      <w:r w:rsidRPr="001C08C1">
        <w:rPr>
          <w:rFonts w:ascii="Arial" w:hAnsi="Arial" w:cs="Arial"/>
        </w:rPr>
        <w:t xml:space="preserve">, siendo atendidos en </w:t>
      </w:r>
      <w:r w:rsidR="001B2C34">
        <w:rPr>
          <w:rFonts w:ascii="Arial" w:hAnsi="Arial" w:cs="Arial"/>
          <w:b/>
        </w:rPr>
        <w:t>3 mil 762 beneficiarios</w:t>
      </w:r>
    </w:p>
    <w:p w14:paraId="3545AA41" w14:textId="77777777" w:rsidR="006950F3" w:rsidRPr="001C08C1" w:rsidRDefault="004010D9" w:rsidP="006950F3">
      <w:pPr>
        <w:spacing w:line="360" w:lineRule="auto"/>
        <w:jc w:val="both"/>
        <w:rPr>
          <w:rFonts w:ascii="Arial" w:hAnsi="Arial" w:cs="Arial"/>
          <w:b/>
          <w:bCs/>
        </w:rPr>
      </w:pPr>
      <w:r w:rsidRPr="003409A3">
        <w:rPr>
          <w:rFonts w:ascii="Arial" w:hAnsi="Arial" w:cs="Arial"/>
          <w:b/>
          <w:bCs/>
        </w:rPr>
        <w:lastRenderedPageBreak/>
        <w:t xml:space="preserve">1.3 </w:t>
      </w:r>
      <w:r w:rsidR="006950F3" w:rsidRPr="003409A3">
        <w:rPr>
          <w:rFonts w:ascii="Arial" w:hAnsi="Arial" w:cs="Arial"/>
          <w:b/>
          <w:bCs/>
        </w:rPr>
        <w:t>Alineación con Planes de Desarrollo (PND, PED y PMD)</w:t>
      </w:r>
      <w:r w:rsidR="006950F3" w:rsidRPr="001C08C1">
        <w:rPr>
          <w:rFonts w:ascii="Arial" w:hAnsi="Arial" w:cs="Arial"/>
          <w:b/>
          <w:bCs/>
        </w:rPr>
        <w:t xml:space="preserve"> </w:t>
      </w:r>
    </w:p>
    <w:p w14:paraId="4CA1515C" w14:textId="77777777" w:rsidR="006950F3" w:rsidRPr="00947DE6" w:rsidRDefault="006950F3" w:rsidP="006950F3">
      <w:pPr>
        <w:pStyle w:val="Sinespaciado"/>
        <w:jc w:val="center"/>
        <w:rPr>
          <w:rFonts w:ascii="Arial" w:hAnsi="Arial" w:cs="Arial"/>
          <w:b/>
          <w:bCs/>
          <w:lang w:val="es-MX"/>
        </w:rPr>
      </w:pPr>
      <w:r w:rsidRPr="00947DE6">
        <w:rPr>
          <w:rFonts w:ascii="Arial" w:hAnsi="Arial" w:cs="Arial"/>
          <w:b/>
          <w:bCs/>
          <w:lang w:val="es-MX"/>
        </w:rPr>
        <w:t>Tabla</w:t>
      </w:r>
      <w:r w:rsidR="00FF30F6">
        <w:rPr>
          <w:rFonts w:ascii="Arial" w:hAnsi="Arial" w:cs="Arial"/>
          <w:b/>
          <w:bCs/>
          <w:lang w:val="es-MX"/>
        </w:rPr>
        <w:t xml:space="preserve"> 4</w:t>
      </w:r>
      <w:r w:rsidRPr="00947DE6">
        <w:rPr>
          <w:rFonts w:ascii="Arial" w:hAnsi="Arial" w:cs="Arial"/>
          <w:b/>
          <w:bCs/>
          <w:lang w:val="es-MX"/>
        </w:rPr>
        <w:t xml:space="preserve"> Alineación 2023 con Planes de Desarrollo</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4"/>
        <w:gridCol w:w="1701"/>
        <w:gridCol w:w="963"/>
        <w:gridCol w:w="4479"/>
      </w:tblGrid>
      <w:tr w:rsidR="006950F3" w:rsidRPr="00E66232" w14:paraId="0220BB81" w14:textId="77777777" w:rsidTr="005F3232">
        <w:trPr>
          <w:trHeight w:val="439"/>
          <w:jc w:val="center"/>
        </w:trPr>
        <w:tc>
          <w:tcPr>
            <w:tcW w:w="1814" w:type="dxa"/>
            <w:tcBorders>
              <w:right w:val="single" w:sz="4" w:space="0" w:color="FFFFFF" w:themeColor="background1"/>
            </w:tcBorders>
            <w:shd w:val="clear" w:color="auto" w:fill="661429"/>
            <w:vAlign w:val="center"/>
            <w:hideMark/>
          </w:tcPr>
          <w:p w14:paraId="63BB16C7" w14:textId="77777777" w:rsidR="006950F3" w:rsidRPr="0078209C" w:rsidRDefault="006950F3" w:rsidP="005F3232">
            <w:pPr>
              <w:pStyle w:val="Sinespaciado"/>
              <w:jc w:val="center"/>
              <w:rPr>
                <w:rFonts w:ascii="Arial" w:hAnsi="Arial" w:cs="Arial"/>
                <w:b/>
                <w:sz w:val="20"/>
              </w:rPr>
            </w:pPr>
            <w:r w:rsidRPr="0078209C">
              <w:rPr>
                <w:rFonts w:ascii="Arial" w:hAnsi="Arial" w:cs="Arial"/>
                <w:b/>
                <w:sz w:val="20"/>
              </w:rPr>
              <w:t>Nivel de Plan de Desarrollo</w:t>
            </w:r>
          </w:p>
        </w:tc>
        <w:tc>
          <w:tcPr>
            <w:tcW w:w="1701" w:type="dxa"/>
            <w:tcBorders>
              <w:left w:val="single" w:sz="4" w:space="0" w:color="FFFFFF" w:themeColor="background1"/>
              <w:right w:val="single" w:sz="4" w:space="0" w:color="FFFFFF" w:themeColor="background1"/>
            </w:tcBorders>
            <w:shd w:val="clear" w:color="auto" w:fill="661429"/>
            <w:vAlign w:val="center"/>
            <w:hideMark/>
          </w:tcPr>
          <w:p w14:paraId="1B65C0C3" w14:textId="77777777" w:rsidR="006950F3" w:rsidRPr="0078209C" w:rsidRDefault="006950F3" w:rsidP="005F3232">
            <w:pPr>
              <w:pStyle w:val="Sinespaciado"/>
              <w:jc w:val="center"/>
              <w:rPr>
                <w:rFonts w:ascii="Arial" w:hAnsi="Arial" w:cs="Arial"/>
                <w:b/>
                <w:sz w:val="20"/>
              </w:rPr>
            </w:pPr>
            <w:r w:rsidRPr="0078209C">
              <w:rPr>
                <w:rFonts w:ascii="Arial" w:hAnsi="Arial" w:cs="Arial"/>
                <w:b/>
                <w:sz w:val="20"/>
              </w:rPr>
              <w:t>Línea de Acción y/o Estrategia</w:t>
            </w:r>
          </w:p>
        </w:tc>
        <w:tc>
          <w:tcPr>
            <w:tcW w:w="963" w:type="dxa"/>
            <w:tcBorders>
              <w:left w:val="single" w:sz="4" w:space="0" w:color="FFFFFF" w:themeColor="background1"/>
              <w:right w:val="single" w:sz="4" w:space="0" w:color="FFFFFF" w:themeColor="background1"/>
            </w:tcBorders>
            <w:shd w:val="clear" w:color="auto" w:fill="661429"/>
            <w:vAlign w:val="center"/>
            <w:hideMark/>
          </w:tcPr>
          <w:p w14:paraId="29A0C4F8" w14:textId="77777777" w:rsidR="006950F3" w:rsidRPr="0078209C" w:rsidRDefault="006950F3" w:rsidP="005F3232">
            <w:pPr>
              <w:pStyle w:val="Sinespaciado"/>
              <w:jc w:val="center"/>
              <w:rPr>
                <w:rFonts w:ascii="Arial" w:hAnsi="Arial" w:cs="Arial"/>
                <w:b/>
                <w:sz w:val="20"/>
              </w:rPr>
            </w:pPr>
            <w:r w:rsidRPr="0078209C">
              <w:rPr>
                <w:rFonts w:ascii="Arial" w:hAnsi="Arial" w:cs="Arial"/>
                <w:b/>
                <w:sz w:val="20"/>
              </w:rPr>
              <w:t>Vigencia del Plan</w:t>
            </w:r>
          </w:p>
        </w:tc>
        <w:tc>
          <w:tcPr>
            <w:tcW w:w="4479" w:type="dxa"/>
            <w:tcBorders>
              <w:left w:val="single" w:sz="4" w:space="0" w:color="FFFFFF" w:themeColor="background1"/>
            </w:tcBorders>
            <w:shd w:val="clear" w:color="auto" w:fill="661429"/>
            <w:vAlign w:val="center"/>
            <w:hideMark/>
          </w:tcPr>
          <w:p w14:paraId="17B1268D" w14:textId="77777777" w:rsidR="006950F3" w:rsidRPr="0078209C" w:rsidRDefault="006950F3" w:rsidP="005F3232">
            <w:pPr>
              <w:pStyle w:val="Sinespaciado"/>
              <w:jc w:val="center"/>
              <w:rPr>
                <w:rFonts w:ascii="Arial" w:hAnsi="Arial" w:cs="Arial"/>
                <w:b/>
                <w:sz w:val="20"/>
              </w:rPr>
            </w:pPr>
            <w:r w:rsidRPr="0078209C">
              <w:rPr>
                <w:rFonts w:ascii="Arial" w:hAnsi="Arial" w:cs="Arial"/>
                <w:b/>
                <w:sz w:val="20"/>
              </w:rPr>
              <w:t>Descripción de Línea Acción y/o Estrategia</w:t>
            </w:r>
          </w:p>
        </w:tc>
      </w:tr>
      <w:tr w:rsidR="006950F3" w:rsidRPr="00E66232" w14:paraId="288BFD1A" w14:textId="77777777" w:rsidTr="005F3232">
        <w:trPr>
          <w:trHeight w:val="945"/>
          <w:jc w:val="center"/>
        </w:trPr>
        <w:tc>
          <w:tcPr>
            <w:tcW w:w="1814" w:type="dxa"/>
            <w:shd w:val="clear" w:color="auto" w:fill="auto"/>
            <w:vAlign w:val="center"/>
          </w:tcPr>
          <w:p w14:paraId="3CC5F3E5" w14:textId="77777777" w:rsidR="006950F3" w:rsidRPr="0078209C" w:rsidRDefault="006950F3" w:rsidP="005F3232">
            <w:pPr>
              <w:pStyle w:val="Sinespaciado"/>
              <w:jc w:val="center"/>
              <w:rPr>
                <w:rFonts w:ascii="Arial" w:hAnsi="Arial" w:cs="Arial"/>
                <w:sz w:val="20"/>
              </w:rPr>
            </w:pPr>
            <w:r w:rsidRPr="0078209C">
              <w:rPr>
                <w:rFonts w:ascii="Arial" w:hAnsi="Arial" w:cs="Arial"/>
                <w:sz w:val="20"/>
              </w:rPr>
              <w:t>Plan Nacional de Desarrollo (PND)</w:t>
            </w:r>
          </w:p>
        </w:tc>
        <w:tc>
          <w:tcPr>
            <w:tcW w:w="1701" w:type="dxa"/>
            <w:shd w:val="clear" w:color="auto" w:fill="auto"/>
            <w:vAlign w:val="center"/>
          </w:tcPr>
          <w:p w14:paraId="112A5C3B" w14:textId="77777777" w:rsidR="004010D9" w:rsidRDefault="004010D9" w:rsidP="005F3232">
            <w:pPr>
              <w:pStyle w:val="Sinespaciado"/>
              <w:jc w:val="center"/>
              <w:rPr>
                <w:rFonts w:ascii="Arial" w:hAnsi="Arial" w:cs="Arial"/>
                <w:sz w:val="20"/>
              </w:rPr>
            </w:pPr>
            <w:r>
              <w:rPr>
                <w:rFonts w:ascii="Arial" w:hAnsi="Arial" w:cs="Arial"/>
                <w:sz w:val="20"/>
              </w:rPr>
              <w:t>Eje</w:t>
            </w:r>
            <w:r w:rsidR="006950F3" w:rsidRPr="0078209C">
              <w:rPr>
                <w:rFonts w:ascii="Arial" w:hAnsi="Arial" w:cs="Arial"/>
                <w:sz w:val="20"/>
              </w:rPr>
              <w:t xml:space="preserve"> 2</w:t>
            </w:r>
            <w:r>
              <w:rPr>
                <w:rFonts w:ascii="Arial" w:hAnsi="Arial" w:cs="Arial"/>
                <w:sz w:val="20"/>
              </w:rPr>
              <w:t>.</w:t>
            </w:r>
          </w:p>
          <w:p w14:paraId="21210B38" w14:textId="77777777" w:rsidR="006950F3" w:rsidRPr="0078209C" w:rsidRDefault="006950F3" w:rsidP="005F3232">
            <w:pPr>
              <w:pStyle w:val="Sinespaciado"/>
              <w:jc w:val="center"/>
              <w:rPr>
                <w:rFonts w:ascii="Arial" w:hAnsi="Arial" w:cs="Arial"/>
                <w:sz w:val="20"/>
              </w:rPr>
            </w:pPr>
            <w:r w:rsidRPr="0078209C">
              <w:rPr>
                <w:rFonts w:ascii="Arial" w:hAnsi="Arial" w:cs="Arial"/>
                <w:sz w:val="20"/>
              </w:rPr>
              <w:t xml:space="preserve"> Bienestar</w:t>
            </w:r>
          </w:p>
        </w:tc>
        <w:tc>
          <w:tcPr>
            <w:tcW w:w="963" w:type="dxa"/>
            <w:shd w:val="clear" w:color="auto" w:fill="auto"/>
            <w:vAlign w:val="center"/>
          </w:tcPr>
          <w:p w14:paraId="0BB81746" w14:textId="77777777" w:rsidR="006950F3" w:rsidRPr="0078209C" w:rsidRDefault="006950F3" w:rsidP="005F3232">
            <w:pPr>
              <w:pStyle w:val="Sinespaciado"/>
              <w:jc w:val="center"/>
              <w:rPr>
                <w:rFonts w:ascii="Arial" w:hAnsi="Arial" w:cs="Arial"/>
                <w:sz w:val="20"/>
              </w:rPr>
            </w:pPr>
            <w:r w:rsidRPr="0078209C">
              <w:rPr>
                <w:rFonts w:ascii="Arial" w:hAnsi="Arial" w:cs="Arial"/>
                <w:sz w:val="20"/>
              </w:rPr>
              <w:t>2019-2024</w:t>
            </w:r>
          </w:p>
        </w:tc>
        <w:tc>
          <w:tcPr>
            <w:tcW w:w="4479" w:type="dxa"/>
            <w:shd w:val="clear" w:color="auto" w:fill="auto"/>
            <w:vAlign w:val="center"/>
          </w:tcPr>
          <w:p w14:paraId="30618730" w14:textId="21F645F9" w:rsidR="006950F3" w:rsidRPr="0078209C" w:rsidRDefault="00C52F86" w:rsidP="005F3232">
            <w:pPr>
              <w:pStyle w:val="Sinespaciado"/>
              <w:jc w:val="both"/>
              <w:rPr>
                <w:rFonts w:ascii="Arial" w:hAnsi="Arial" w:cs="Arial"/>
                <w:sz w:val="20"/>
              </w:rPr>
            </w:pPr>
            <w:r>
              <w:rPr>
                <w:rFonts w:ascii="Arial" w:hAnsi="Arial" w:cs="Arial"/>
                <w:sz w:val="20"/>
              </w:rPr>
              <w:t>E</w:t>
            </w:r>
            <w:r w:rsidR="006950F3" w:rsidRPr="0078209C">
              <w:rPr>
                <w:rFonts w:ascii="Arial" w:hAnsi="Arial" w:cs="Arial"/>
                <w:sz w:val="20"/>
              </w:rPr>
              <w:t>l cual establece como prioridad garantizar el ejercicio efectivo de los derechos económicos, sociales, culturales y ambientales con énfasis en la reducción de brechas de desigualdad y condiciones de vulnerabilidad y discriminación en poblaciones y territorios</w:t>
            </w:r>
          </w:p>
        </w:tc>
      </w:tr>
      <w:tr w:rsidR="006950F3" w:rsidRPr="007A104B" w14:paraId="7047ACF8" w14:textId="77777777" w:rsidTr="005F3232">
        <w:trPr>
          <w:trHeight w:val="945"/>
          <w:jc w:val="center"/>
        </w:trPr>
        <w:tc>
          <w:tcPr>
            <w:tcW w:w="1814" w:type="dxa"/>
            <w:shd w:val="clear" w:color="auto" w:fill="auto"/>
            <w:vAlign w:val="center"/>
            <w:hideMark/>
          </w:tcPr>
          <w:p w14:paraId="1D799EEC" w14:textId="77777777" w:rsidR="006950F3" w:rsidRPr="0078209C" w:rsidRDefault="006950F3" w:rsidP="005F3232">
            <w:pPr>
              <w:pStyle w:val="Sinespaciado"/>
              <w:jc w:val="center"/>
              <w:rPr>
                <w:rFonts w:ascii="Arial" w:hAnsi="Arial" w:cs="Arial"/>
                <w:sz w:val="20"/>
              </w:rPr>
            </w:pPr>
            <w:r w:rsidRPr="0078209C">
              <w:rPr>
                <w:rFonts w:ascii="Arial" w:hAnsi="Arial" w:cs="Arial"/>
                <w:sz w:val="20"/>
              </w:rPr>
              <w:t>Plan Estatal de Desarrollo (PED)</w:t>
            </w:r>
          </w:p>
        </w:tc>
        <w:tc>
          <w:tcPr>
            <w:tcW w:w="1701" w:type="dxa"/>
            <w:shd w:val="clear" w:color="auto" w:fill="auto"/>
            <w:vAlign w:val="center"/>
          </w:tcPr>
          <w:p w14:paraId="5DD27A5B" w14:textId="77777777" w:rsidR="004010D9" w:rsidRDefault="004010D9" w:rsidP="005F3232">
            <w:pPr>
              <w:pStyle w:val="Sinespaciado"/>
              <w:jc w:val="center"/>
              <w:rPr>
                <w:rFonts w:ascii="Arial" w:hAnsi="Arial" w:cs="Arial"/>
                <w:sz w:val="20"/>
              </w:rPr>
            </w:pPr>
            <w:r>
              <w:rPr>
                <w:rFonts w:ascii="Arial" w:hAnsi="Arial" w:cs="Arial"/>
                <w:sz w:val="20"/>
              </w:rPr>
              <w:t xml:space="preserve">Eje </w:t>
            </w:r>
            <w:r w:rsidRPr="0078209C">
              <w:rPr>
                <w:rFonts w:ascii="Arial" w:hAnsi="Arial" w:cs="Arial"/>
                <w:sz w:val="20"/>
              </w:rPr>
              <w:t>2</w:t>
            </w:r>
            <w:r>
              <w:rPr>
                <w:rFonts w:ascii="Arial" w:hAnsi="Arial" w:cs="Arial"/>
                <w:sz w:val="20"/>
              </w:rPr>
              <w:t>.</w:t>
            </w:r>
            <w:r w:rsidR="006950F3" w:rsidRPr="0078209C">
              <w:rPr>
                <w:rFonts w:ascii="Arial" w:hAnsi="Arial" w:cs="Arial"/>
                <w:sz w:val="20"/>
              </w:rPr>
              <w:t xml:space="preserve"> </w:t>
            </w:r>
          </w:p>
          <w:p w14:paraId="6EACDEDB" w14:textId="77777777" w:rsidR="006950F3" w:rsidRPr="0078209C" w:rsidRDefault="006950F3" w:rsidP="005F3232">
            <w:pPr>
              <w:pStyle w:val="Sinespaciado"/>
              <w:jc w:val="center"/>
              <w:rPr>
                <w:rFonts w:ascii="Arial" w:hAnsi="Arial" w:cs="Arial"/>
                <w:sz w:val="20"/>
              </w:rPr>
            </w:pPr>
            <w:r w:rsidRPr="0078209C">
              <w:rPr>
                <w:rFonts w:ascii="Arial" w:hAnsi="Arial" w:cs="Arial"/>
                <w:sz w:val="20"/>
              </w:rPr>
              <w:t>Bienestar</w:t>
            </w:r>
          </w:p>
          <w:p w14:paraId="6C72E83E" w14:textId="3A3708B0" w:rsidR="006950F3" w:rsidRPr="0078209C" w:rsidRDefault="006950F3" w:rsidP="003F2100">
            <w:pPr>
              <w:pStyle w:val="Sinespaciado"/>
              <w:jc w:val="center"/>
              <w:rPr>
                <w:rFonts w:ascii="Arial" w:hAnsi="Arial" w:cs="Arial"/>
                <w:sz w:val="20"/>
              </w:rPr>
            </w:pPr>
            <w:r w:rsidRPr="0078209C">
              <w:rPr>
                <w:rFonts w:ascii="Arial" w:hAnsi="Arial" w:cs="Arial"/>
                <w:sz w:val="20"/>
              </w:rPr>
              <w:t>Infraestructura Desarrollo Urbano Regional</w:t>
            </w:r>
          </w:p>
        </w:tc>
        <w:tc>
          <w:tcPr>
            <w:tcW w:w="963" w:type="dxa"/>
            <w:shd w:val="clear" w:color="auto" w:fill="auto"/>
            <w:vAlign w:val="center"/>
          </w:tcPr>
          <w:p w14:paraId="0F44913B" w14:textId="77777777" w:rsidR="006950F3" w:rsidRPr="0078209C" w:rsidRDefault="006950F3" w:rsidP="005F3232">
            <w:pPr>
              <w:pStyle w:val="Sinespaciado"/>
              <w:jc w:val="center"/>
              <w:rPr>
                <w:rFonts w:ascii="Arial" w:hAnsi="Arial" w:cs="Arial"/>
                <w:sz w:val="20"/>
              </w:rPr>
            </w:pPr>
            <w:r w:rsidRPr="0078209C">
              <w:rPr>
                <w:rFonts w:ascii="Arial" w:hAnsi="Arial" w:cs="Arial"/>
                <w:sz w:val="20"/>
              </w:rPr>
              <w:t>2022-2027</w:t>
            </w:r>
          </w:p>
        </w:tc>
        <w:tc>
          <w:tcPr>
            <w:tcW w:w="4479" w:type="dxa"/>
            <w:shd w:val="clear" w:color="auto" w:fill="auto"/>
            <w:vAlign w:val="center"/>
          </w:tcPr>
          <w:p w14:paraId="54843DE7" w14:textId="77777777" w:rsidR="006950F3" w:rsidRPr="0078209C" w:rsidRDefault="006950F3" w:rsidP="005F3232">
            <w:pPr>
              <w:pStyle w:val="Sinespaciado"/>
              <w:jc w:val="both"/>
              <w:rPr>
                <w:rFonts w:ascii="Arial" w:hAnsi="Arial" w:cs="Arial"/>
                <w:sz w:val="20"/>
              </w:rPr>
            </w:pPr>
            <w:r w:rsidRPr="0078209C">
              <w:rPr>
                <w:rFonts w:ascii="Arial" w:hAnsi="Arial" w:cs="Arial"/>
                <w:sz w:val="20"/>
              </w:rPr>
              <w:t>Establecer una agenda de gestión y promisión del desarrollo, para la aplicación de recursos financieros y económicos de orden federal, dirigidos al desarrollo de la Infraestructura y equipamiento urbano para ala entidad de Baja California.</w:t>
            </w:r>
          </w:p>
        </w:tc>
      </w:tr>
      <w:tr w:rsidR="006950F3" w:rsidRPr="0079085B" w14:paraId="0BFF2A90" w14:textId="77777777" w:rsidTr="005F3232">
        <w:trPr>
          <w:trHeight w:val="803"/>
          <w:jc w:val="center"/>
        </w:trPr>
        <w:tc>
          <w:tcPr>
            <w:tcW w:w="1814" w:type="dxa"/>
            <w:shd w:val="clear" w:color="auto" w:fill="auto"/>
            <w:vAlign w:val="center"/>
            <w:hideMark/>
          </w:tcPr>
          <w:p w14:paraId="08C38F12" w14:textId="77777777" w:rsidR="006950F3" w:rsidRPr="0078209C" w:rsidRDefault="006950F3" w:rsidP="005F3232">
            <w:pPr>
              <w:pStyle w:val="Sinespaciado"/>
              <w:jc w:val="center"/>
              <w:rPr>
                <w:rFonts w:ascii="Arial" w:hAnsi="Arial" w:cs="Arial"/>
                <w:sz w:val="20"/>
              </w:rPr>
            </w:pPr>
            <w:r w:rsidRPr="0078209C">
              <w:rPr>
                <w:rFonts w:ascii="Arial" w:hAnsi="Arial" w:cs="Arial"/>
                <w:sz w:val="20"/>
              </w:rPr>
              <w:t>Plan Municipal de Desarrollo (PMD)</w:t>
            </w:r>
          </w:p>
        </w:tc>
        <w:tc>
          <w:tcPr>
            <w:tcW w:w="1701" w:type="dxa"/>
            <w:shd w:val="clear" w:color="auto" w:fill="auto"/>
            <w:vAlign w:val="center"/>
          </w:tcPr>
          <w:p w14:paraId="51546B72" w14:textId="77777777" w:rsidR="006950F3" w:rsidRPr="0078209C" w:rsidRDefault="006950F3" w:rsidP="005F3232">
            <w:pPr>
              <w:pStyle w:val="Sinespaciado"/>
              <w:jc w:val="center"/>
              <w:rPr>
                <w:rFonts w:ascii="Arial" w:hAnsi="Arial" w:cs="Arial"/>
                <w:sz w:val="20"/>
              </w:rPr>
            </w:pPr>
            <w:r w:rsidRPr="0078209C">
              <w:rPr>
                <w:rFonts w:ascii="Arial" w:hAnsi="Arial" w:cs="Arial"/>
                <w:sz w:val="20"/>
              </w:rPr>
              <w:t>2.1.1.1.1</w:t>
            </w:r>
          </w:p>
        </w:tc>
        <w:tc>
          <w:tcPr>
            <w:tcW w:w="963" w:type="dxa"/>
            <w:shd w:val="clear" w:color="auto" w:fill="auto"/>
            <w:vAlign w:val="center"/>
          </w:tcPr>
          <w:p w14:paraId="2EAAE050" w14:textId="77777777" w:rsidR="006950F3" w:rsidRPr="0078209C" w:rsidRDefault="006950F3" w:rsidP="005F3232">
            <w:pPr>
              <w:pStyle w:val="Sinespaciado"/>
              <w:jc w:val="center"/>
              <w:rPr>
                <w:rFonts w:ascii="Arial" w:hAnsi="Arial" w:cs="Arial"/>
                <w:sz w:val="20"/>
              </w:rPr>
            </w:pPr>
            <w:r w:rsidRPr="0078209C">
              <w:rPr>
                <w:rFonts w:ascii="Arial" w:hAnsi="Arial" w:cs="Arial"/>
                <w:sz w:val="20"/>
              </w:rPr>
              <w:t>2022-2024</w:t>
            </w:r>
          </w:p>
        </w:tc>
        <w:tc>
          <w:tcPr>
            <w:tcW w:w="4479" w:type="dxa"/>
            <w:shd w:val="clear" w:color="auto" w:fill="auto"/>
            <w:vAlign w:val="center"/>
          </w:tcPr>
          <w:p w14:paraId="6C6C261D" w14:textId="77777777" w:rsidR="006950F3" w:rsidRPr="0078209C" w:rsidRDefault="006950F3" w:rsidP="005F3232">
            <w:pPr>
              <w:pStyle w:val="Sinespaciado"/>
              <w:jc w:val="both"/>
              <w:rPr>
                <w:rFonts w:ascii="Arial" w:hAnsi="Arial" w:cs="Arial"/>
                <w:sz w:val="20"/>
              </w:rPr>
            </w:pPr>
            <w:r w:rsidRPr="0078209C">
              <w:rPr>
                <w:rFonts w:ascii="Arial" w:hAnsi="Arial" w:cs="Arial"/>
                <w:sz w:val="20"/>
              </w:rPr>
              <w:t>Realizar brigadas de atención en las comunidades más necesitadas, así como los centros educativos y de salud Pública (rosarito)</w:t>
            </w:r>
          </w:p>
        </w:tc>
      </w:tr>
    </w:tbl>
    <w:p w14:paraId="57108BE3" w14:textId="77777777" w:rsidR="006950F3" w:rsidRDefault="006950F3" w:rsidP="006950F3">
      <w:pPr>
        <w:spacing w:line="360" w:lineRule="auto"/>
        <w:jc w:val="both"/>
        <w:rPr>
          <w:rFonts w:ascii="Arial" w:hAnsi="Arial" w:cs="Arial"/>
          <w:color w:val="222222"/>
          <w:shd w:val="clear" w:color="auto" w:fill="FFFFFF"/>
        </w:rPr>
      </w:pPr>
    </w:p>
    <w:p w14:paraId="30D3586F" w14:textId="77777777" w:rsidR="00A470B9" w:rsidRDefault="006950F3" w:rsidP="00A470B9">
      <w:pPr>
        <w:pBdr>
          <w:top w:val="nil"/>
          <w:left w:val="nil"/>
          <w:bottom w:val="nil"/>
          <w:right w:val="nil"/>
          <w:between w:val="nil"/>
        </w:pBdr>
        <w:spacing w:after="0" w:line="360" w:lineRule="auto"/>
        <w:jc w:val="both"/>
        <w:rPr>
          <w:rFonts w:ascii="Arial" w:eastAsia="Arial" w:hAnsi="Arial" w:cs="Arial"/>
        </w:rPr>
      </w:pPr>
      <w:r w:rsidRPr="0078209C">
        <w:rPr>
          <w:rFonts w:ascii="Arial" w:hAnsi="Arial" w:cs="Arial"/>
          <w:color w:val="222222"/>
          <w:shd w:val="clear" w:color="auto" w:fill="FFFFFF"/>
        </w:rPr>
        <w:t>En el ámbito local el Fondo de Infraestructura Social Municipal en su apertura programática describe que se encuentra alineado al Plan Municipal de Desarrollo (PMD) 2022-2024 del H. IX Ayuntamiento de Playas de Rosarito en su Eje 2: Bienestar y Desarrollo Humano, en el Sub-Eje 2.1 Bienestar Social 2.1.1 Atención y Bienestar Ciudadano, en su Línea de Acción Estratégica</w:t>
      </w:r>
      <w:r>
        <w:rPr>
          <w:rFonts w:ascii="Arial" w:hAnsi="Arial" w:cs="Arial"/>
          <w:color w:val="222222"/>
          <w:shd w:val="clear" w:color="auto" w:fill="FFFFFF"/>
        </w:rPr>
        <w:t>.</w:t>
      </w:r>
      <w:r w:rsidRPr="0078209C">
        <w:rPr>
          <w:rFonts w:ascii="Arial" w:hAnsi="Arial" w:cs="Arial"/>
          <w:color w:val="222222"/>
          <w:shd w:val="clear" w:color="auto" w:fill="FFFFFF"/>
        </w:rPr>
        <w:t xml:space="preserve"> </w:t>
      </w:r>
      <w:r w:rsidR="00A470B9">
        <w:rPr>
          <w:rFonts w:ascii="Arial" w:hAnsi="Arial" w:cs="Arial"/>
          <w:color w:val="222222"/>
          <w:shd w:val="clear" w:color="auto" w:fill="FFFFFF"/>
        </w:rPr>
        <w:t xml:space="preserve">Así mismo la Entidad </w:t>
      </w:r>
      <w:r w:rsidR="00A470B9" w:rsidRPr="00E34E2A">
        <w:rPr>
          <w:rFonts w:ascii="Arial" w:eastAsia="Arial" w:hAnsi="Arial" w:cs="Arial"/>
        </w:rPr>
        <w:t>recibió el dictamen de compatibilidad por parte del Comité de Planeación para el Desarrollo del Estado de Baja California (COPLADE). Este dictamen avala su congruencia con los objetivos del PED 2022–2027 y con el Sistema de Planeación Democrática del Desarrollo Nacional.</w:t>
      </w:r>
    </w:p>
    <w:p w14:paraId="36F4736A" w14:textId="77777777" w:rsidR="00BB6EE2" w:rsidRPr="00A470B9" w:rsidRDefault="00BB6EE2" w:rsidP="00A470B9">
      <w:pPr>
        <w:pBdr>
          <w:top w:val="nil"/>
          <w:left w:val="nil"/>
          <w:bottom w:val="nil"/>
          <w:right w:val="nil"/>
          <w:between w:val="nil"/>
        </w:pBdr>
        <w:spacing w:after="0" w:line="360" w:lineRule="auto"/>
        <w:jc w:val="both"/>
        <w:rPr>
          <w:rFonts w:ascii="Arial" w:eastAsia="Arial" w:hAnsi="Arial" w:cs="Arial"/>
        </w:rPr>
      </w:pPr>
    </w:p>
    <w:p w14:paraId="5AFC8239" w14:textId="77777777" w:rsidR="006950F3" w:rsidRPr="0078209C" w:rsidRDefault="006950F3" w:rsidP="006950F3">
      <w:pPr>
        <w:spacing w:line="360" w:lineRule="auto"/>
        <w:jc w:val="both"/>
        <w:rPr>
          <w:rFonts w:ascii="Arial" w:hAnsi="Arial" w:cs="Arial"/>
          <w:color w:val="222222"/>
          <w:shd w:val="clear" w:color="auto" w:fill="FFFFFF"/>
        </w:rPr>
      </w:pPr>
      <w:r w:rsidRPr="0078209C">
        <w:rPr>
          <w:rFonts w:ascii="Arial" w:hAnsi="Arial" w:cs="Arial"/>
          <w:color w:val="222222"/>
          <w:shd w:val="clear" w:color="auto" w:fill="FFFFFF"/>
        </w:rPr>
        <w:t>2.1.1.1 Brindar un Servicio Humano y de la calidad en los ámbitos de desarrollo Social, cultura, alimentación y salud, que le permita a la ciudadanía alcanzar su pleno desarrollo y vivir dignamente.2.1.1.1.1 realizar brigadas de atención en las comunidades más necesitadas, así como centros educativos y de salud pública.</w:t>
      </w:r>
    </w:p>
    <w:p w14:paraId="241CA0F2" w14:textId="77777777" w:rsidR="006950F3" w:rsidRPr="0078209C" w:rsidRDefault="006950F3" w:rsidP="006950F3">
      <w:pPr>
        <w:spacing w:line="360" w:lineRule="auto"/>
        <w:jc w:val="both"/>
        <w:rPr>
          <w:rFonts w:ascii="Arial" w:hAnsi="Arial" w:cs="Arial"/>
        </w:rPr>
      </w:pPr>
      <w:r w:rsidRPr="0078209C">
        <w:rPr>
          <w:rFonts w:ascii="Arial" w:hAnsi="Arial" w:cs="Arial"/>
        </w:rPr>
        <w:t>En cuanto al Plan Nacional de Desarrollo (PND) 2019–2024, el programa se encuentra alineado al Eje General 2. Bienestar, el cual establece como prioridad garantizar el ejercicio efectivo de los derechos económicos, sociales, culturales y ambientales con énfasis en la reducción de brechas de desigualdad y condiciones de vulnerabilidad y discriminación en poblaciones y territorios.</w:t>
      </w:r>
    </w:p>
    <w:p w14:paraId="79572E64" w14:textId="77777777" w:rsidR="006950F3" w:rsidRDefault="006950F3" w:rsidP="006950F3">
      <w:pPr>
        <w:spacing w:line="360" w:lineRule="auto"/>
        <w:jc w:val="both"/>
        <w:rPr>
          <w:rFonts w:ascii="Arial" w:hAnsi="Arial" w:cs="Arial"/>
        </w:rPr>
      </w:pPr>
      <w:r w:rsidRPr="0078209C">
        <w:rPr>
          <w:rFonts w:ascii="Arial" w:hAnsi="Arial" w:cs="Arial"/>
        </w:rPr>
        <w:t>Respecto al Plan Estatal de Desarrollo (PED) 2022–2027, el programa guarda correspondencia con el eje de Infraestructura, Desarrollo Urbano y Regional.</w:t>
      </w:r>
    </w:p>
    <w:p w14:paraId="209BA14D" w14:textId="77777777" w:rsidR="00BC654C" w:rsidRDefault="00BC654C" w:rsidP="00BC654C">
      <w:pPr>
        <w:pBdr>
          <w:top w:val="nil"/>
          <w:left w:val="nil"/>
          <w:bottom w:val="nil"/>
          <w:right w:val="nil"/>
          <w:between w:val="nil"/>
        </w:pBdr>
        <w:spacing w:after="0" w:line="360" w:lineRule="auto"/>
        <w:jc w:val="both"/>
        <w:rPr>
          <w:rFonts w:ascii="Arial" w:eastAsia="Arial" w:hAnsi="Arial" w:cs="Arial"/>
        </w:rPr>
      </w:pPr>
      <w:r w:rsidRPr="00E34E2A">
        <w:rPr>
          <w:rFonts w:ascii="Arial" w:eastAsia="Arial" w:hAnsi="Arial" w:cs="Arial"/>
        </w:rPr>
        <w:lastRenderedPageBreak/>
        <w:t>La alineación entre estos instrumentos garantiza que el programa responde tanto a necesidades locales como a prioridades definidas en los marcos estatal y nacional, fortaleciendo su legitimidad institucional y la pertinencia de las acciones financiadas.</w:t>
      </w:r>
    </w:p>
    <w:p w14:paraId="0D87BAE7" w14:textId="77777777" w:rsidR="00287E0D" w:rsidRDefault="00287E0D" w:rsidP="00BC654C">
      <w:pPr>
        <w:pBdr>
          <w:top w:val="nil"/>
          <w:left w:val="nil"/>
          <w:bottom w:val="nil"/>
          <w:right w:val="nil"/>
          <w:between w:val="nil"/>
        </w:pBdr>
        <w:spacing w:after="0" w:line="360" w:lineRule="auto"/>
        <w:jc w:val="both"/>
        <w:rPr>
          <w:rFonts w:ascii="Arial" w:eastAsia="Arial" w:hAnsi="Arial" w:cs="Arial"/>
        </w:rPr>
      </w:pPr>
    </w:p>
    <w:p w14:paraId="2B19DEAD" w14:textId="77777777" w:rsidR="00105964" w:rsidRDefault="008B3FD9" w:rsidP="00BC654C">
      <w:pPr>
        <w:pBdr>
          <w:top w:val="nil"/>
          <w:left w:val="nil"/>
          <w:bottom w:val="nil"/>
          <w:right w:val="nil"/>
          <w:between w:val="nil"/>
        </w:pBdr>
        <w:spacing w:after="0" w:line="360" w:lineRule="auto"/>
        <w:jc w:val="both"/>
        <w:rPr>
          <w:rFonts w:ascii="Arial" w:hAnsi="Arial" w:cs="Arial"/>
          <w:b/>
          <w:bCs/>
        </w:rPr>
      </w:pPr>
      <w:r>
        <w:rPr>
          <w:rFonts w:ascii="Arial" w:hAnsi="Arial" w:cs="Arial"/>
          <w:b/>
          <w:bCs/>
        </w:rPr>
        <w:t xml:space="preserve">1.4 </w:t>
      </w:r>
      <w:r w:rsidR="00105964" w:rsidRPr="0078209C">
        <w:rPr>
          <w:rFonts w:ascii="Arial" w:hAnsi="Arial" w:cs="Arial"/>
          <w:b/>
          <w:bCs/>
        </w:rPr>
        <w:t>Resumen narrativo de la MIR</w:t>
      </w:r>
    </w:p>
    <w:p w14:paraId="1A805383" w14:textId="77777777" w:rsidR="00105964" w:rsidRDefault="00105964" w:rsidP="00BC654C">
      <w:pPr>
        <w:pBdr>
          <w:top w:val="nil"/>
          <w:left w:val="nil"/>
          <w:bottom w:val="nil"/>
          <w:right w:val="nil"/>
          <w:between w:val="nil"/>
        </w:pBdr>
        <w:spacing w:after="0" w:line="360" w:lineRule="auto"/>
        <w:jc w:val="both"/>
        <w:rPr>
          <w:rFonts w:ascii="Arial" w:hAnsi="Arial" w:cs="Arial"/>
          <w:bCs/>
        </w:rPr>
      </w:pPr>
      <w:r w:rsidRPr="00105964">
        <w:rPr>
          <w:rFonts w:ascii="Arial" w:hAnsi="Arial" w:cs="Arial"/>
          <w:bCs/>
        </w:rPr>
        <w:t xml:space="preserve">Para el seguimiento del Programa del Fondo de Infraestructura Social 2023 se presenta la Matriz de Indicadores para Resultados de </w:t>
      </w:r>
      <w:r>
        <w:rPr>
          <w:rFonts w:ascii="Arial" w:hAnsi="Arial" w:cs="Arial"/>
          <w:bCs/>
        </w:rPr>
        <w:t xml:space="preserve">6 Programas, uno de ellos a cargo de Dirección de Desarrollo Social para el proceso de conformación de Comités de Vecinos, Arranque e </w:t>
      </w:r>
      <w:r w:rsidR="00287E0D">
        <w:rPr>
          <w:rFonts w:ascii="Arial" w:hAnsi="Arial" w:cs="Arial"/>
          <w:bCs/>
        </w:rPr>
        <w:t>Inauguración</w:t>
      </w:r>
      <w:r>
        <w:rPr>
          <w:rFonts w:ascii="Arial" w:hAnsi="Arial" w:cs="Arial"/>
          <w:bCs/>
        </w:rPr>
        <w:t xml:space="preserve"> de Obras y </w:t>
      </w:r>
      <w:r w:rsidR="00287E0D">
        <w:rPr>
          <w:rFonts w:ascii="Arial" w:hAnsi="Arial" w:cs="Arial"/>
          <w:bCs/>
        </w:rPr>
        <w:t>Supervisión</w:t>
      </w:r>
      <w:r w:rsidR="00446124">
        <w:rPr>
          <w:rFonts w:ascii="Arial" w:hAnsi="Arial" w:cs="Arial"/>
          <w:bCs/>
        </w:rPr>
        <w:t xml:space="preserve"> de Programas de Obras.</w:t>
      </w:r>
    </w:p>
    <w:p w14:paraId="48109910" w14:textId="77777777" w:rsidR="00287E0D" w:rsidRDefault="00287E0D" w:rsidP="00BC654C">
      <w:pPr>
        <w:pBdr>
          <w:top w:val="nil"/>
          <w:left w:val="nil"/>
          <w:bottom w:val="nil"/>
          <w:right w:val="nil"/>
          <w:between w:val="nil"/>
        </w:pBdr>
        <w:spacing w:after="0" w:line="360" w:lineRule="auto"/>
        <w:jc w:val="both"/>
        <w:rPr>
          <w:rFonts w:ascii="Arial" w:hAnsi="Arial" w:cs="Arial"/>
          <w:bCs/>
        </w:rPr>
      </w:pPr>
      <w:r>
        <w:rPr>
          <w:rFonts w:ascii="Arial" w:hAnsi="Arial" w:cs="Arial"/>
          <w:bCs/>
        </w:rPr>
        <w:t>En el resumen Narrativo del Programa</w:t>
      </w:r>
      <w:r w:rsidR="007C7D4D">
        <w:rPr>
          <w:rFonts w:ascii="Arial" w:hAnsi="Arial" w:cs="Arial"/>
          <w:bCs/>
        </w:rPr>
        <w:t xml:space="preserve"> 41</w:t>
      </w:r>
      <w:r>
        <w:rPr>
          <w:rFonts w:ascii="Arial" w:hAnsi="Arial" w:cs="Arial"/>
          <w:bCs/>
        </w:rPr>
        <w:t xml:space="preserve"> a cargo de</w:t>
      </w:r>
      <w:r w:rsidR="007C7D4D">
        <w:rPr>
          <w:rFonts w:ascii="Arial" w:hAnsi="Arial" w:cs="Arial"/>
          <w:bCs/>
        </w:rPr>
        <w:t xml:space="preserve"> la Dirección Desarrollo</w:t>
      </w:r>
      <w:r>
        <w:rPr>
          <w:rFonts w:ascii="Arial" w:hAnsi="Arial" w:cs="Arial"/>
          <w:bCs/>
        </w:rPr>
        <w:t xml:space="preserve"> Social en el Programa Operativo Anual se establecen un total de 7 Indicadores de los cuales para el nivel del Fin se contó con un Indicador, en el Nivel del Proposito1 Indicador, Para el Nivel del Componente 1 Indicador, y para el Nivel de Actividad 4 Indicadores.</w:t>
      </w:r>
    </w:p>
    <w:p w14:paraId="3FCCD7CD" w14:textId="77777777" w:rsidR="00287E0D" w:rsidRDefault="00287E0D" w:rsidP="00BC654C">
      <w:pPr>
        <w:pBdr>
          <w:top w:val="nil"/>
          <w:left w:val="nil"/>
          <w:bottom w:val="nil"/>
          <w:right w:val="nil"/>
          <w:between w:val="nil"/>
        </w:pBdr>
        <w:spacing w:after="0" w:line="360" w:lineRule="auto"/>
        <w:jc w:val="both"/>
        <w:rPr>
          <w:rFonts w:ascii="Arial" w:hAnsi="Arial" w:cs="Arial"/>
          <w:bCs/>
        </w:rPr>
      </w:pPr>
    </w:p>
    <w:p w14:paraId="307F96E9" w14:textId="77777777" w:rsidR="00287E0D" w:rsidRPr="000B6101" w:rsidRDefault="000B6101" w:rsidP="00BC654C">
      <w:pPr>
        <w:pBdr>
          <w:top w:val="nil"/>
          <w:left w:val="nil"/>
          <w:bottom w:val="nil"/>
          <w:right w:val="nil"/>
          <w:between w:val="nil"/>
        </w:pBdr>
        <w:spacing w:after="0" w:line="360" w:lineRule="auto"/>
        <w:jc w:val="both"/>
        <w:rPr>
          <w:rFonts w:ascii="Arial" w:hAnsi="Arial" w:cs="Arial"/>
          <w:b/>
          <w:bCs/>
        </w:rPr>
      </w:pPr>
      <w:r w:rsidRPr="000D60E6">
        <w:rPr>
          <w:rFonts w:ascii="Arial" w:hAnsi="Arial" w:cs="Arial"/>
          <w:b/>
          <w:bCs/>
        </w:rPr>
        <w:t xml:space="preserve">                                             </w:t>
      </w:r>
      <w:r w:rsidR="000D60E6" w:rsidRPr="000D60E6">
        <w:rPr>
          <w:rFonts w:ascii="Arial" w:hAnsi="Arial" w:cs="Arial"/>
          <w:b/>
          <w:bCs/>
        </w:rPr>
        <w:t>Tabla 5</w:t>
      </w:r>
      <w:r w:rsidR="000D60E6">
        <w:rPr>
          <w:rFonts w:ascii="Arial" w:hAnsi="Arial" w:cs="Arial"/>
          <w:bCs/>
        </w:rPr>
        <w:t xml:space="preserve">. </w:t>
      </w:r>
      <w:r w:rsidRPr="000B6101">
        <w:rPr>
          <w:rFonts w:ascii="Arial" w:hAnsi="Arial" w:cs="Arial"/>
          <w:b/>
          <w:bCs/>
        </w:rPr>
        <w:t>Resumen Narrativo MIR DESOM 2023</w:t>
      </w:r>
    </w:p>
    <w:tbl>
      <w:tblPr>
        <w:tblStyle w:val="Tablaconcuadrcula"/>
        <w:tblpPr w:leftFromText="141" w:rightFromText="141" w:vertAnchor="page" w:horzAnchor="margin" w:tblpXSpec="center" w:tblpY="7244"/>
        <w:tblW w:w="0" w:type="auto"/>
        <w:tblLook w:val="04A0" w:firstRow="1" w:lastRow="0" w:firstColumn="1" w:lastColumn="0" w:noHBand="0" w:noVBand="1"/>
      </w:tblPr>
      <w:tblGrid>
        <w:gridCol w:w="1980"/>
        <w:gridCol w:w="5768"/>
        <w:gridCol w:w="1182"/>
      </w:tblGrid>
      <w:tr w:rsidR="00287E0D" w14:paraId="07961CF7" w14:textId="77777777" w:rsidTr="003F2100">
        <w:trPr>
          <w:trHeight w:val="624"/>
        </w:trPr>
        <w:tc>
          <w:tcPr>
            <w:tcW w:w="1980" w:type="dxa"/>
            <w:shd w:val="clear" w:color="auto" w:fill="660033"/>
            <w:vAlign w:val="center"/>
          </w:tcPr>
          <w:p w14:paraId="46E07189" w14:textId="0FFA7672" w:rsidR="00287E0D" w:rsidRPr="003F2100" w:rsidRDefault="003F2100" w:rsidP="003F2100">
            <w:pPr>
              <w:pStyle w:val="Sinespaciado"/>
              <w:jc w:val="center"/>
              <w:rPr>
                <w:b/>
                <w:bCs/>
              </w:rPr>
            </w:pPr>
            <w:r>
              <w:rPr>
                <w:b/>
                <w:bCs/>
              </w:rPr>
              <w:t>Nivel</w:t>
            </w:r>
          </w:p>
        </w:tc>
        <w:tc>
          <w:tcPr>
            <w:tcW w:w="5768" w:type="dxa"/>
            <w:shd w:val="clear" w:color="auto" w:fill="660033"/>
            <w:vAlign w:val="center"/>
          </w:tcPr>
          <w:p w14:paraId="2B7071AF" w14:textId="77777777" w:rsidR="00287E0D" w:rsidRPr="003F2100" w:rsidRDefault="00287E0D" w:rsidP="003F2100">
            <w:pPr>
              <w:pStyle w:val="Sinespaciado"/>
              <w:jc w:val="center"/>
              <w:rPr>
                <w:b/>
                <w:bCs/>
              </w:rPr>
            </w:pPr>
            <w:r w:rsidRPr="003F2100">
              <w:rPr>
                <w:b/>
                <w:bCs/>
              </w:rPr>
              <w:t>Fin, Propósito, Componente o Actividad</w:t>
            </w:r>
          </w:p>
          <w:p w14:paraId="13C6030B" w14:textId="77777777" w:rsidR="00287E0D" w:rsidRPr="003F2100" w:rsidRDefault="00287E0D" w:rsidP="003F2100">
            <w:pPr>
              <w:pStyle w:val="Sinespaciado"/>
              <w:jc w:val="center"/>
              <w:rPr>
                <w:b/>
                <w:bCs/>
              </w:rPr>
            </w:pPr>
            <w:r w:rsidRPr="003F2100">
              <w:rPr>
                <w:b/>
                <w:bCs/>
              </w:rPr>
              <w:t>(Resumen Narrativo)</w:t>
            </w:r>
          </w:p>
        </w:tc>
        <w:tc>
          <w:tcPr>
            <w:tcW w:w="1182" w:type="dxa"/>
            <w:shd w:val="clear" w:color="auto" w:fill="660033"/>
            <w:vAlign w:val="center"/>
          </w:tcPr>
          <w:p w14:paraId="2E6F86E0" w14:textId="77777777" w:rsidR="00287E0D" w:rsidRPr="003F2100" w:rsidRDefault="00287E0D" w:rsidP="003F2100">
            <w:pPr>
              <w:pStyle w:val="Sinespaciado"/>
              <w:jc w:val="center"/>
              <w:rPr>
                <w:b/>
                <w:bCs/>
              </w:rPr>
            </w:pPr>
            <w:r w:rsidRPr="003F2100">
              <w:rPr>
                <w:b/>
                <w:bCs/>
              </w:rPr>
              <w:t>Unidad de Medida</w:t>
            </w:r>
          </w:p>
        </w:tc>
      </w:tr>
      <w:tr w:rsidR="00287E0D" w14:paraId="6BCE160C" w14:textId="77777777" w:rsidTr="003F2100">
        <w:tc>
          <w:tcPr>
            <w:tcW w:w="1980" w:type="dxa"/>
          </w:tcPr>
          <w:p w14:paraId="24E1DE30" w14:textId="77777777" w:rsidR="00287E0D" w:rsidRDefault="00287E0D" w:rsidP="00287E0D">
            <w:r>
              <w:t>Fin</w:t>
            </w:r>
          </w:p>
        </w:tc>
        <w:tc>
          <w:tcPr>
            <w:tcW w:w="5768" w:type="dxa"/>
          </w:tcPr>
          <w:p w14:paraId="0815A298" w14:textId="77777777" w:rsidR="00287E0D" w:rsidRDefault="00287E0D" w:rsidP="00287E0D">
            <w:r>
              <w:t xml:space="preserve">Dirección de Desarrollo Social y Programas Especiales </w:t>
            </w:r>
          </w:p>
        </w:tc>
        <w:tc>
          <w:tcPr>
            <w:tcW w:w="1182" w:type="dxa"/>
          </w:tcPr>
          <w:p w14:paraId="410B5BD0" w14:textId="77777777" w:rsidR="00287E0D" w:rsidRDefault="00287E0D" w:rsidP="00DB3424">
            <w:pPr>
              <w:jc w:val="center"/>
            </w:pPr>
            <w:r>
              <w:t>Porcentaje</w:t>
            </w:r>
          </w:p>
        </w:tc>
      </w:tr>
      <w:tr w:rsidR="00287E0D" w14:paraId="07FAE9E9" w14:textId="77777777" w:rsidTr="003F2100">
        <w:tc>
          <w:tcPr>
            <w:tcW w:w="1980" w:type="dxa"/>
          </w:tcPr>
          <w:p w14:paraId="5C30C23E" w14:textId="77777777" w:rsidR="00287E0D" w:rsidRDefault="00287E0D" w:rsidP="00287E0D">
            <w:r>
              <w:t>Propósito</w:t>
            </w:r>
          </w:p>
        </w:tc>
        <w:tc>
          <w:tcPr>
            <w:tcW w:w="5768" w:type="dxa"/>
          </w:tcPr>
          <w:p w14:paraId="5598B657" w14:textId="77777777" w:rsidR="00287E0D" w:rsidRDefault="00287E0D" w:rsidP="00287E0D">
            <w:r>
              <w:t xml:space="preserve">Dirección de Desarrollo Social y Programas Especiales </w:t>
            </w:r>
          </w:p>
        </w:tc>
        <w:tc>
          <w:tcPr>
            <w:tcW w:w="1182" w:type="dxa"/>
          </w:tcPr>
          <w:p w14:paraId="5E97FE12" w14:textId="77777777" w:rsidR="00287E0D" w:rsidRDefault="00287E0D" w:rsidP="00DB3424">
            <w:pPr>
              <w:jc w:val="center"/>
            </w:pPr>
            <w:r>
              <w:t>Reporte</w:t>
            </w:r>
          </w:p>
        </w:tc>
      </w:tr>
      <w:tr w:rsidR="00287E0D" w14:paraId="44A740C1" w14:textId="77777777" w:rsidTr="003F2100">
        <w:tc>
          <w:tcPr>
            <w:tcW w:w="1980" w:type="dxa"/>
          </w:tcPr>
          <w:p w14:paraId="3FEC3C4D" w14:textId="77777777" w:rsidR="00287E0D" w:rsidRDefault="00287E0D" w:rsidP="00287E0D">
            <w:r>
              <w:t>Componente</w:t>
            </w:r>
            <w:r w:rsidR="00446124">
              <w:t xml:space="preserve"> 1</w:t>
            </w:r>
          </w:p>
        </w:tc>
        <w:tc>
          <w:tcPr>
            <w:tcW w:w="5768" w:type="dxa"/>
          </w:tcPr>
          <w:p w14:paraId="64D239B3" w14:textId="77777777" w:rsidR="00287E0D" w:rsidRDefault="00287E0D" w:rsidP="00287E0D">
            <w:r>
              <w:t xml:space="preserve">Programas Especiales </w:t>
            </w:r>
          </w:p>
        </w:tc>
        <w:tc>
          <w:tcPr>
            <w:tcW w:w="1182" w:type="dxa"/>
          </w:tcPr>
          <w:p w14:paraId="6FFC7F29" w14:textId="77777777" w:rsidR="00287E0D" w:rsidRDefault="00287E0D" w:rsidP="00DB3424">
            <w:pPr>
              <w:jc w:val="center"/>
            </w:pPr>
            <w:r>
              <w:t>Reporte</w:t>
            </w:r>
          </w:p>
        </w:tc>
      </w:tr>
      <w:tr w:rsidR="00287E0D" w14:paraId="5C421826" w14:textId="77777777" w:rsidTr="003F2100">
        <w:tc>
          <w:tcPr>
            <w:tcW w:w="1980" w:type="dxa"/>
          </w:tcPr>
          <w:p w14:paraId="5F6C0580" w14:textId="77777777" w:rsidR="00287E0D" w:rsidRDefault="00287E0D" w:rsidP="00287E0D">
            <w:r>
              <w:t xml:space="preserve">Actividad </w:t>
            </w:r>
            <w:r w:rsidR="00446124">
              <w:t xml:space="preserve">C1A1 </w:t>
            </w:r>
          </w:p>
        </w:tc>
        <w:tc>
          <w:tcPr>
            <w:tcW w:w="5768" w:type="dxa"/>
          </w:tcPr>
          <w:p w14:paraId="4E1BF416" w14:textId="77777777" w:rsidR="00287E0D" w:rsidRDefault="00287E0D" w:rsidP="00287E0D">
            <w:r>
              <w:t>Programas de Obras de Infraestructura Social Municipal para el Ejercicio Fiscal 2023</w:t>
            </w:r>
          </w:p>
        </w:tc>
        <w:tc>
          <w:tcPr>
            <w:tcW w:w="1182" w:type="dxa"/>
          </w:tcPr>
          <w:p w14:paraId="216FE21C" w14:textId="77777777" w:rsidR="00287E0D" w:rsidRDefault="00287E0D" w:rsidP="00DB3424">
            <w:pPr>
              <w:jc w:val="center"/>
            </w:pPr>
            <w:r>
              <w:t>Actas</w:t>
            </w:r>
          </w:p>
        </w:tc>
      </w:tr>
      <w:tr w:rsidR="00287E0D" w14:paraId="4F44E8E2" w14:textId="77777777" w:rsidTr="003F2100">
        <w:tc>
          <w:tcPr>
            <w:tcW w:w="1980" w:type="dxa"/>
          </w:tcPr>
          <w:p w14:paraId="6EA54AAF" w14:textId="77777777" w:rsidR="00287E0D" w:rsidRDefault="00287E0D" w:rsidP="00287E0D">
            <w:r>
              <w:t xml:space="preserve">Actividad </w:t>
            </w:r>
            <w:r w:rsidR="00446124">
              <w:t>C1A</w:t>
            </w:r>
            <w:r>
              <w:t>2</w:t>
            </w:r>
          </w:p>
        </w:tc>
        <w:tc>
          <w:tcPr>
            <w:tcW w:w="5768" w:type="dxa"/>
          </w:tcPr>
          <w:p w14:paraId="562F1675" w14:textId="77777777" w:rsidR="00287E0D" w:rsidRDefault="00287E0D" w:rsidP="00287E0D">
            <w:r>
              <w:t>Supervisión de Programa  Obra</w:t>
            </w:r>
          </w:p>
        </w:tc>
        <w:tc>
          <w:tcPr>
            <w:tcW w:w="1182" w:type="dxa"/>
          </w:tcPr>
          <w:p w14:paraId="677D5C25" w14:textId="77777777" w:rsidR="00287E0D" w:rsidRDefault="00287E0D" w:rsidP="00DB3424">
            <w:pPr>
              <w:jc w:val="center"/>
            </w:pPr>
            <w:r>
              <w:t>Informe</w:t>
            </w:r>
          </w:p>
        </w:tc>
      </w:tr>
      <w:tr w:rsidR="00287E0D" w14:paraId="3CA023B7" w14:textId="77777777" w:rsidTr="003F2100">
        <w:tc>
          <w:tcPr>
            <w:tcW w:w="1980" w:type="dxa"/>
          </w:tcPr>
          <w:p w14:paraId="21A70018" w14:textId="77777777" w:rsidR="00287E0D" w:rsidRDefault="00287E0D" w:rsidP="00287E0D">
            <w:r>
              <w:t xml:space="preserve">Actividad </w:t>
            </w:r>
            <w:r w:rsidR="00446124">
              <w:t>C1A</w:t>
            </w:r>
            <w:r>
              <w:t xml:space="preserve">3 </w:t>
            </w:r>
          </w:p>
        </w:tc>
        <w:tc>
          <w:tcPr>
            <w:tcW w:w="5768" w:type="dxa"/>
          </w:tcPr>
          <w:p w14:paraId="1EBB51F7" w14:textId="77777777" w:rsidR="00287E0D" w:rsidRDefault="00287E0D" w:rsidP="00287E0D">
            <w:r>
              <w:t>Comités de Participación Social</w:t>
            </w:r>
          </w:p>
        </w:tc>
        <w:tc>
          <w:tcPr>
            <w:tcW w:w="1182" w:type="dxa"/>
          </w:tcPr>
          <w:p w14:paraId="134441E2" w14:textId="77777777" w:rsidR="00287E0D" w:rsidRDefault="00287E0D" w:rsidP="00DB3424">
            <w:pPr>
              <w:jc w:val="center"/>
            </w:pPr>
            <w:r>
              <w:t>Actas</w:t>
            </w:r>
          </w:p>
        </w:tc>
      </w:tr>
      <w:tr w:rsidR="00287E0D" w14:paraId="4D3DE505" w14:textId="77777777" w:rsidTr="003F2100">
        <w:tc>
          <w:tcPr>
            <w:tcW w:w="1980" w:type="dxa"/>
          </w:tcPr>
          <w:p w14:paraId="6686E830" w14:textId="77777777" w:rsidR="00287E0D" w:rsidRDefault="00287E0D" w:rsidP="00287E0D">
            <w:r>
              <w:t>Actividad</w:t>
            </w:r>
            <w:r w:rsidR="00DB3424">
              <w:t xml:space="preserve"> </w:t>
            </w:r>
            <w:r w:rsidR="00446124">
              <w:t xml:space="preserve">C1A4 </w:t>
            </w:r>
          </w:p>
        </w:tc>
        <w:tc>
          <w:tcPr>
            <w:tcW w:w="5768" w:type="dxa"/>
          </w:tcPr>
          <w:p w14:paraId="608668EE" w14:textId="77777777" w:rsidR="00287E0D" w:rsidRDefault="00287E0D" w:rsidP="00287E0D">
            <w:r>
              <w:t xml:space="preserve">Arranque e Inauguración de Obras </w:t>
            </w:r>
          </w:p>
        </w:tc>
        <w:tc>
          <w:tcPr>
            <w:tcW w:w="1182" w:type="dxa"/>
          </w:tcPr>
          <w:p w14:paraId="1F745718" w14:textId="77777777" w:rsidR="00287E0D" w:rsidRDefault="00287E0D" w:rsidP="00DB3424">
            <w:pPr>
              <w:jc w:val="center"/>
            </w:pPr>
            <w:r>
              <w:t>Oficios</w:t>
            </w:r>
          </w:p>
        </w:tc>
      </w:tr>
    </w:tbl>
    <w:p w14:paraId="5A87DE96" w14:textId="77777777" w:rsidR="00287E0D" w:rsidRDefault="00287E0D" w:rsidP="00BC654C">
      <w:pPr>
        <w:pBdr>
          <w:top w:val="nil"/>
          <w:left w:val="nil"/>
          <w:bottom w:val="nil"/>
          <w:right w:val="nil"/>
          <w:between w:val="nil"/>
        </w:pBdr>
        <w:spacing w:after="0" w:line="360" w:lineRule="auto"/>
        <w:jc w:val="both"/>
        <w:rPr>
          <w:rFonts w:ascii="Arial" w:hAnsi="Arial" w:cs="Arial"/>
          <w:bCs/>
        </w:rPr>
      </w:pPr>
    </w:p>
    <w:p w14:paraId="2972FE4E" w14:textId="77777777" w:rsidR="00287E0D" w:rsidRDefault="00287E0D" w:rsidP="00BC654C">
      <w:pPr>
        <w:pBdr>
          <w:top w:val="nil"/>
          <w:left w:val="nil"/>
          <w:bottom w:val="nil"/>
          <w:right w:val="nil"/>
          <w:between w:val="nil"/>
        </w:pBdr>
        <w:spacing w:after="0" w:line="360" w:lineRule="auto"/>
        <w:jc w:val="both"/>
        <w:rPr>
          <w:rFonts w:ascii="Arial" w:hAnsi="Arial" w:cs="Arial"/>
          <w:bCs/>
        </w:rPr>
      </w:pPr>
    </w:p>
    <w:p w14:paraId="3B92B9B2" w14:textId="77777777" w:rsidR="00287E0D" w:rsidRDefault="00287E0D" w:rsidP="00BC654C">
      <w:pPr>
        <w:pBdr>
          <w:top w:val="nil"/>
          <w:left w:val="nil"/>
          <w:bottom w:val="nil"/>
          <w:right w:val="nil"/>
          <w:between w:val="nil"/>
        </w:pBdr>
        <w:spacing w:after="0" w:line="360" w:lineRule="auto"/>
        <w:jc w:val="both"/>
        <w:rPr>
          <w:rFonts w:ascii="Arial" w:hAnsi="Arial" w:cs="Arial"/>
          <w:bCs/>
        </w:rPr>
      </w:pPr>
    </w:p>
    <w:p w14:paraId="06EAC6D2" w14:textId="77777777" w:rsidR="00287E0D" w:rsidRPr="00105964" w:rsidRDefault="00287E0D" w:rsidP="00BC654C">
      <w:pPr>
        <w:pBdr>
          <w:top w:val="nil"/>
          <w:left w:val="nil"/>
          <w:bottom w:val="nil"/>
          <w:right w:val="nil"/>
          <w:between w:val="nil"/>
        </w:pBdr>
        <w:spacing w:after="0" w:line="360" w:lineRule="auto"/>
        <w:jc w:val="both"/>
        <w:rPr>
          <w:rFonts w:ascii="Arial" w:hAnsi="Arial" w:cs="Arial"/>
          <w:bCs/>
        </w:rPr>
      </w:pPr>
    </w:p>
    <w:p w14:paraId="77DA2201" w14:textId="77777777" w:rsidR="00105964" w:rsidRDefault="00105964" w:rsidP="00BC654C">
      <w:pPr>
        <w:pBdr>
          <w:top w:val="nil"/>
          <w:left w:val="nil"/>
          <w:bottom w:val="nil"/>
          <w:right w:val="nil"/>
          <w:between w:val="nil"/>
        </w:pBdr>
        <w:spacing w:after="0" w:line="360" w:lineRule="auto"/>
        <w:jc w:val="both"/>
        <w:rPr>
          <w:rFonts w:ascii="Arial" w:eastAsia="Arial" w:hAnsi="Arial" w:cs="Arial"/>
        </w:rPr>
      </w:pPr>
    </w:p>
    <w:p w14:paraId="065777A7" w14:textId="77777777" w:rsidR="00105964" w:rsidRDefault="00105964" w:rsidP="00105964">
      <w:pPr>
        <w:pBdr>
          <w:top w:val="nil"/>
          <w:left w:val="nil"/>
          <w:bottom w:val="nil"/>
          <w:right w:val="nil"/>
          <w:between w:val="nil"/>
        </w:pBdr>
        <w:spacing w:after="0" w:line="360" w:lineRule="auto"/>
        <w:jc w:val="center"/>
        <w:rPr>
          <w:b/>
        </w:rPr>
      </w:pPr>
    </w:p>
    <w:p w14:paraId="6495FBBC" w14:textId="77777777" w:rsidR="00105964" w:rsidRDefault="00105964" w:rsidP="00105964">
      <w:pPr>
        <w:pBdr>
          <w:top w:val="nil"/>
          <w:left w:val="nil"/>
          <w:bottom w:val="nil"/>
          <w:right w:val="nil"/>
          <w:between w:val="nil"/>
        </w:pBdr>
        <w:spacing w:after="0" w:line="360" w:lineRule="auto"/>
        <w:jc w:val="center"/>
        <w:rPr>
          <w:b/>
        </w:rPr>
      </w:pPr>
    </w:p>
    <w:p w14:paraId="68E752BB" w14:textId="77777777" w:rsidR="00105964" w:rsidRDefault="00105964" w:rsidP="00105964">
      <w:pPr>
        <w:pBdr>
          <w:top w:val="nil"/>
          <w:left w:val="nil"/>
          <w:bottom w:val="nil"/>
          <w:right w:val="nil"/>
          <w:between w:val="nil"/>
        </w:pBdr>
        <w:spacing w:after="0" w:line="360" w:lineRule="auto"/>
        <w:jc w:val="center"/>
        <w:rPr>
          <w:b/>
        </w:rPr>
      </w:pPr>
    </w:p>
    <w:p w14:paraId="0D5DBE4E" w14:textId="77777777" w:rsidR="00105964" w:rsidRDefault="00206800" w:rsidP="00105964">
      <w:pPr>
        <w:pBdr>
          <w:top w:val="nil"/>
          <w:left w:val="nil"/>
          <w:bottom w:val="nil"/>
          <w:right w:val="nil"/>
          <w:between w:val="nil"/>
        </w:pBdr>
        <w:spacing w:after="0" w:line="360" w:lineRule="auto"/>
        <w:jc w:val="center"/>
        <w:rPr>
          <w:rFonts w:ascii="Arial" w:eastAsia="Arial" w:hAnsi="Arial" w:cs="Arial"/>
        </w:rPr>
      </w:pPr>
      <w:r w:rsidRPr="004A3BC1">
        <w:rPr>
          <w:rFonts w:ascii="Arial" w:hAnsi="Arial" w:cs="Arial"/>
          <w:b/>
          <w:bCs/>
          <w:sz w:val="20"/>
          <w:szCs w:val="20"/>
        </w:rPr>
        <w:t>Fuente:</w:t>
      </w:r>
      <w:r>
        <w:rPr>
          <w:rFonts w:ascii="Arial" w:hAnsi="Arial" w:cs="Arial"/>
          <w:sz w:val="20"/>
          <w:szCs w:val="20"/>
        </w:rPr>
        <w:t xml:space="preserve"> Ayuntamiento de Playas de Rosarito </w:t>
      </w:r>
      <w:r w:rsidRPr="004A3BC1">
        <w:rPr>
          <w:rFonts w:ascii="Arial" w:hAnsi="Arial" w:cs="Arial"/>
          <w:sz w:val="20"/>
          <w:szCs w:val="20"/>
        </w:rPr>
        <w:t>Programa Opera</w:t>
      </w:r>
      <w:r>
        <w:rPr>
          <w:rFonts w:ascii="Arial" w:hAnsi="Arial" w:cs="Arial"/>
          <w:sz w:val="20"/>
          <w:szCs w:val="20"/>
        </w:rPr>
        <w:t>tivo Anual Ejercicio Fiscal 2023</w:t>
      </w:r>
    </w:p>
    <w:p w14:paraId="605A7F2A" w14:textId="77777777" w:rsidR="00105964" w:rsidRDefault="00105964" w:rsidP="00BC654C">
      <w:pPr>
        <w:pBdr>
          <w:top w:val="nil"/>
          <w:left w:val="nil"/>
          <w:bottom w:val="nil"/>
          <w:right w:val="nil"/>
          <w:between w:val="nil"/>
        </w:pBdr>
        <w:spacing w:after="0" w:line="360" w:lineRule="auto"/>
        <w:jc w:val="both"/>
        <w:rPr>
          <w:rFonts w:ascii="Arial" w:eastAsia="Arial" w:hAnsi="Arial" w:cs="Arial"/>
        </w:rPr>
      </w:pPr>
    </w:p>
    <w:p w14:paraId="0ACD5D61" w14:textId="193E4580" w:rsidR="00105964" w:rsidRDefault="009C734F" w:rsidP="00BC654C">
      <w:p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 xml:space="preserve">En el resumen Narrativo del Programa Operativo Anual de 2023 a cargo de </w:t>
      </w:r>
      <w:r w:rsidR="00E92FFD">
        <w:rPr>
          <w:rFonts w:ascii="Arial" w:eastAsia="Arial" w:hAnsi="Arial" w:cs="Arial"/>
        </w:rPr>
        <w:t xml:space="preserve">la </w:t>
      </w:r>
      <w:r w:rsidR="00E92FFD" w:rsidRPr="009C734F">
        <w:rPr>
          <w:rFonts w:ascii="Arial" w:eastAsia="Arial" w:hAnsi="Arial" w:cs="Arial"/>
        </w:rPr>
        <w:t>Promotora</w:t>
      </w:r>
      <w:r>
        <w:rPr>
          <w:rFonts w:ascii="Arial" w:eastAsia="Arial" w:hAnsi="Arial" w:cs="Arial"/>
        </w:rPr>
        <w:t xml:space="preserve"> del Desarrollo Urbano Playas de Rosarito (PRODEUR) se establecen cuatro Proyectos, los cuales comparte</w:t>
      </w:r>
      <w:r w:rsidR="00DB3424">
        <w:rPr>
          <w:rFonts w:ascii="Arial" w:eastAsia="Arial" w:hAnsi="Arial" w:cs="Arial"/>
        </w:rPr>
        <w:t>n</w:t>
      </w:r>
      <w:r>
        <w:rPr>
          <w:rFonts w:ascii="Arial" w:eastAsia="Arial" w:hAnsi="Arial" w:cs="Arial"/>
        </w:rPr>
        <w:t xml:space="preserve"> un Fin, un Propósito y 2 Componentes, pero cada Proyecto tiene distinto número de actividades para un total de </w:t>
      </w:r>
      <w:r w:rsidR="00E92FFD">
        <w:rPr>
          <w:rFonts w:ascii="Arial" w:eastAsia="Arial" w:hAnsi="Arial" w:cs="Arial"/>
        </w:rPr>
        <w:t xml:space="preserve">21 </w:t>
      </w:r>
      <w:r w:rsidR="00C813FD">
        <w:rPr>
          <w:rFonts w:ascii="Arial" w:eastAsia="Arial" w:hAnsi="Arial" w:cs="Arial"/>
        </w:rPr>
        <w:t>Indicadores.</w:t>
      </w:r>
    </w:p>
    <w:p w14:paraId="03841408" w14:textId="77777777" w:rsidR="00105964" w:rsidRDefault="00105964" w:rsidP="00BC654C">
      <w:pPr>
        <w:pBdr>
          <w:top w:val="nil"/>
          <w:left w:val="nil"/>
          <w:bottom w:val="nil"/>
          <w:right w:val="nil"/>
          <w:between w:val="nil"/>
        </w:pBdr>
        <w:spacing w:after="0" w:line="360" w:lineRule="auto"/>
        <w:jc w:val="both"/>
        <w:rPr>
          <w:rFonts w:ascii="Arial" w:eastAsia="Arial" w:hAnsi="Arial" w:cs="Arial"/>
        </w:rPr>
      </w:pPr>
    </w:p>
    <w:p w14:paraId="7D011673" w14:textId="77777777" w:rsidR="00105964" w:rsidRDefault="00105964" w:rsidP="00BC654C">
      <w:pPr>
        <w:pBdr>
          <w:top w:val="nil"/>
          <w:left w:val="nil"/>
          <w:bottom w:val="nil"/>
          <w:right w:val="nil"/>
          <w:between w:val="nil"/>
        </w:pBdr>
        <w:spacing w:after="0" w:line="360" w:lineRule="auto"/>
        <w:jc w:val="both"/>
        <w:rPr>
          <w:rFonts w:ascii="Arial" w:eastAsia="Arial" w:hAnsi="Arial" w:cs="Arial"/>
        </w:rPr>
      </w:pPr>
    </w:p>
    <w:p w14:paraId="2DC725AD" w14:textId="77777777" w:rsidR="00105964" w:rsidRDefault="00105964" w:rsidP="00BC654C">
      <w:pPr>
        <w:pBdr>
          <w:top w:val="nil"/>
          <w:left w:val="nil"/>
          <w:bottom w:val="nil"/>
          <w:right w:val="nil"/>
          <w:between w:val="nil"/>
        </w:pBdr>
        <w:spacing w:after="0" w:line="360" w:lineRule="auto"/>
        <w:jc w:val="both"/>
        <w:rPr>
          <w:rFonts w:ascii="Arial" w:eastAsia="Arial" w:hAnsi="Arial" w:cs="Arial"/>
        </w:rPr>
      </w:pPr>
    </w:p>
    <w:p w14:paraId="4BFD26E7" w14:textId="77777777" w:rsidR="00105964" w:rsidRDefault="00105964" w:rsidP="00BC654C">
      <w:pPr>
        <w:pBdr>
          <w:top w:val="nil"/>
          <w:left w:val="nil"/>
          <w:bottom w:val="nil"/>
          <w:right w:val="nil"/>
          <w:between w:val="nil"/>
        </w:pBdr>
        <w:spacing w:after="0" w:line="360" w:lineRule="auto"/>
        <w:jc w:val="both"/>
        <w:rPr>
          <w:rFonts w:ascii="Arial" w:eastAsia="Arial" w:hAnsi="Arial" w:cs="Arial"/>
        </w:rPr>
      </w:pPr>
    </w:p>
    <w:p w14:paraId="49CA4994" w14:textId="77777777" w:rsidR="00105964" w:rsidRDefault="00105964" w:rsidP="00BC654C">
      <w:pPr>
        <w:pBdr>
          <w:top w:val="nil"/>
          <w:left w:val="nil"/>
          <w:bottom w:val="nil"/>
          <w:right w:val="nil"/>
          <w:between w:val="nil"/>
        </w:pBdr>
        <w:spacing w:after="0" w:line="360" w:lineRule="auto"/>
        <w:jc w:val="both"/>
        <w:rPr>
          <w:rFonts w:ascii="Arial" w:eastAsia="Arial" w:hAnsi="Arial" w:cs="Arial"/>
        </w:rPr>
      </w:pPr>
    </w:p>
    <w:p w14:paraId="0CBA22BC" w14:textId="77777777" w:rsidR="00C813FD" w:rsidRPr="00C813FD" w:rsidRDefault="000D60E6" w:rsidP="00C813FD">
      <w:pPr>
        <w:pBdr>
          <w:top w:val="nil"/>
          <w:left w:val="nil"/>
          <w:bottom w:val="nil"/>
          <w:right w:val="nil"/>
          <w:between w:val="nil"/>
        </w:pBdr>
        <w:spacing w:after="0" w:line="360" w:lineRule="auto"/>
        <w:jc w:val="center"/>
        <w:rPr>
          <w:rFonts w:ascii="Arial" w:eastAsia="Arial" w:hAnsi="Arial" w:cs="Arial"/>
          <w:b/>
        </w:rPr>
      </w:pPr>
      <w:r>
        <w:rPr>
          <w:rFonts w:ascii="Arial" w:eastAsia="Arial" w:hAnsi="Arial" w:cs="Arial"/>
          <w:b/>
        </w:rPr>
        <w:lastRenderedPageBreak/>
        <w:t xml:space="preserve">Tabla 6. </w:t>
      </w:r>
      <w:r w:rsidR="00C813FD" w:rsidRPr="00C813FD">
        <w:rPr>
          <w:rFonts w:ascii="Arial" w:eastAsia="Arial" w:hAnsi="Arial" w:cs="Arial"/>
          <w:b/>
        </w:rPr>
        <w:t>Resumen Narrativo MIR PRODEUR 2023</w:t>
      </w:r>
    </w:p>
    <w:tbl>
      <w:tblPr>
        <w:tblStyle w:val="Tablaconcuadrcula"/>
        <w:tblpPr w:leftFromText="141" w:rightFromText="141" w:vertAnchor="page" w:horzAnchor="margin" w:tblpY="1816"/>
        <w:tblW w:w="0" w:type="auto"/>
        <w:tblLook w:val="04A0" w:firstRow="1" w:lastRow="0" w:firstColumn="1" w:lastColumn="0" w:noHBand="0" w:noVBand="1"/>
      </w:tblPr>
      <w:tblGrid>
        <w:gridCol w:w="1904"/>
        <w:gridCol w:w="6528"/>
        <w:gridCol w:w="1485"/>
      </w:tblGrid>
      <w:tr w:rsidR="009E423D" w14:paraId="21342BBB" w14:textId="77777777" w:rsidTr="009E423D">
        <w:trPr>
          <w:trHeight w:val="624"/>
        </w:trPr>
        <w:tc>
          <w:tcPr>
            <w:tcW w:w="1904" w:type="dxa"/>
            <w:shd w:val="clear" w:color="auto" w:fill="660033"/>
            <w:vAlign w:val="center"/>
          </w:tcPr>
          <w:p w14:paraId="1123B177" w14:textId="77777777" w:rsidR="009E423D" w:rsidRPr="00420D58" w:rsidRDefault="009E423D" w:rsidP="009E423D">
            <w:pPr>
              <w:jc w:val="center"/>
              <w:rPr>
                <w:b/>
              </w:rPr>
            </w:pPr>
            <w:r>
              <w:rPr>
                <w:b/>
              </w:rPr>
              <w:t>Nivel</w:t>
            </w:r>
          </w:p>
        </w:tc>
        <w:tc>
          <w:tcPr>
            <w:tcW w:w="6528" w:type="dxa"/>
            <w:shd w:val="clear" w:color="auto" w:fill="660033"/>
            <w:vAlign w:val="center"/>
          </w:tcPr>
          <w:p w14:paraId="215BE5D1" w14:textId="77777777" w:rsidR="009E423D" w:rsidRPr="00420D58" w:rsidRDefault="009E423D" w:rsidP="009E423D">
            <w:pPr>
              <w:jc w:val="center"/>
              <w:rPr>
                <w:b/>
              </w:rPr>
            </w:pPr>
            <w:r w:rsidRPr="00420D58">
              <w:rPr>
                <w:b/>
              </w:rPr>
              <w:t>Fin, Propósito, Componente o Actividad</w:t>
            </w:r>
          </w:p>
          <w:p w14:paraId="5D8C569F" w14:textId="77777777" w:rsidR="009E423D" w:rsidRPr="00420D58" w:rsidRDefault="009E423D" w:rsidP="009E423D">
            <w:pPr>
              <w:jc w:val="center"/>
              <w:rPr>
                <w:b/>
              </w:rPr>
            </w:pPr>
            <w:r w:rsidRPr="00420D58">
              <w:rPr>
                <w:b/>
              </w:rPr>
              <w:t>(Resumen Narrativo)</w:t>
            </w:r>
          </w:p>
        </w:tc>
        <w:tc>
          <w:tcPr>
            <w:tcW w:w="1485" w:type="dxa"/>
            <w:shd w:val="clear" w:color="auto" w:fill="660033"/>
            <w:vAlign w:val="center"/>
          </w:tcPr>
          <w:p w14:paraId="6BE3E77A" w14:textId="77777777" w:rsidR="009E423D" w:rsidRPr="00420D58" w:rsidRDefault="009E423D" w:rsidP="009E423D">
            <w:pPr>
              <w:jc w:val="center"/>
              <w:rPr>
                <w:b/>
              </w:rPr>
            </w:pPr>
            <w:r w:rsidRPr="00420D58">
              <w:rPr>
                <w:b/>
              </w:rPr>
              <w:t>Unidad de Medida</w:t>
            </w:r>
          </w:p>
        </w:tc>
      </w:tr>
      <w:tr w:rsidR="009E423D" w14:paraId="52621AEC" w14:textId="77777777" w:rsidTr="009E423D">
        <w:trPr>
          <w:trHeight w:val="310"/>
        </w:trPr>
        <w:tc>
          <w:tcPr>
            <w:tcW w:w="1904" w:type="dxa"/>
          </w:tcPr>
          <w:p w14:paraId="697E7AE0" w14:textId="77777777" w:rsidR="009E423D" w:rsidRPr="00420ABE" w:rsidRDefault="009E423D" w:rsidP="009E423D">
            <w:pPr>
              <w:rPr>
                <w:b/>
              </w:rPr>
            </w:pPr>
          </w:p>
        </w:tc>
        <w:tc>
          <w:tcPr>
            <w:tcW w:w="6528" w:type="dxa"/>
          </w:tcPr>
          <w:p w14:paraId="343CCA54" w14:textId="77777777" w:rsidR="009E423D" w:rsidRDefault="009E423D" w:rsidP="009E423D">
            <w:r w:rsidRPr="00420ABE">
              <w:rPr>
                <w:b/>
              </w:rPr>
              <w:t>Programa 4 Fondo de infraestructura Social Municipal</w:t>
            </w:r>
          </w:p>
        </w:tc>
        <w:tc>
          <w:tcPr>
            <w:tcW w:w="1485" w:type="dxa"/>
          </w:tcPr>
          <w:p w14:paraId="1B2AC206" w14:textId="77777777" w:rsidR="009E423D" w:rsidRDefault="009E423D" w:rsidP="009E423D"/>
        </w:tc>
      </w:tr>
      <w:tr w:rsidR="009E423D" w14:paraId="64408DA5" w14:textId="77777777" w:rsidTr="009E423D">
        <w:trPr>
          <w:trHeight w:val="310"/>
        </w:trPr>
        <w:tc>
          <w:tcPr>
            <w:tcW w:w="1904" w:type="dxa"/>
          </w:tcPr>
          <w:p w14:paraId="18AFB929" w14:textId="77777777" w:rsidR="009E423D" w:rsidRPr="00420ABE" w:rsidRDefault="009E423D" w:rsidP="009E423D">
            <w:pPr>
              <w:rPr>
                <w:b/>
              </w:rPr>
            </w:pPr>
            <w:r w:rsidRPr="00420ABE">
              <w:rPr>
                <w:b/>
              </w:rPr>
              <w:t>Fin</w:t>
            </w:r>
          </w:p>
        </w:tc>
        <w:tc>
          <w:tcPr>
            <w:tcW w:w="6528" w:type="dxa"/>
          </w:tcPr>
          <w:p w14:paraId="285F232D" w14:textId="77777777" w:rsidR="009E423D" w:rsidRDefault="009E423D" w:rsidP="009E423D">
            <w:r>
              <w:t xml:space="preserve">Denotar el Desarrollo Urbano del Municipio </w:t>
            </w:r>
          </w:p>
        </w:tc>
        <w:tc>
          <w:tcPr>
            <w:tcW w:w="1485" w:type="dxa"/>
          </w:tcPr>
          <w:p w14:paraId="64D5418C" w14:textId="77777777" w:rsidR="009E423D" w:rsidRDefault="009E423D" w:rsidP="009E423D">
            <w:r>
              <w:t>Porcentaje</w:t>
            </w:r>
          </w:p>
        </w:tc>
      </w:tr>
      <w:tr w:rsidR="009E423D" w14:paraId="66E9F378" w14:textId="77777777" w:rsidTr="009E423D">
        <w:trPr>
          <w:trHeight w:val="331"/>
        </w:trPr>
        <w:tc>
          <w:tcPr>
            <w:tcW w:w="1904" w:type="dxa"/>
          </w:tcPr>
          <w:p w14:paraId="1B86E177" w14:textId="77777777" w:rsidR="009E423D" w:rsidRPr="00420ABE" w:rsidRDefault="009E423D" w:rsidP="009E423D">
            <w:pPr>
              <w:rPr>
                <w:b/>
              </w:rPr>
            </w:pPr>
            <w:r w:rsidRPr="00420ABE">
              <w:rPr>
                <w:b/>
              </w:rPr>
              <w:t>Propósito</w:t>
            </w:r>
          </w:p>
        </w:tc>
        <w:tc>
          <w:tcPr>
            <w:tcW w:w="6528" w:type="dxa"/>
          </w:tcPr>
          <w:p w14:paraId="208442A3" w14:textId="77777777" w:rsidR="009E423D" w:rsidRDefault="009E423D" w:rsidP="009E423D">
            <w:r>
              <w:t>Aumentar la Cobertura de Servicios Básicos en el Municipio</w:t>
            </w:r>
          </w:p>
        </w:tc>
        <w:tc>
          <w:tcPr>
            <w:tcW w:w="1485" w:type="dxa"/>
          </w:tcPr>
          <w:p w14:paraId="0CFD27BB" w14:textId="77777777" w:rsidR="009E423D" w:rsidRDefault="009E423D" w:rsidP="009E423D">
            <w:r>
              <w:t>Obra</w:t>
            </w:r>
          </w:p>
        </w:tc>
      </w:tr>
      <w:tr w:rsidR="009E423D" w14:paraId="0E172098" w14:textId="77777777" w:rsidTr="009E423D">
        <w:trPr>
          <w:trHeight w:val="310"/>
        </w:trPr>
        <w:tc>
          <w:tcPr>
            <w:tcW w:w="1904" w:type="dxa"/>
          </w:tcPr>
          <w:p w14:paraId="382E27D3" w14:textId="77777777" w:rsidR="009E423D" w:rsidRPr="00420ABE" w:rsidRDefault="009E423D" w:rsidP="009E423D">
            <w:pPr>
              <w:rPr>
                <w:b/>
              </w:rPr>
            </w:pPr>
            <w:r w:rsidRPr="00420ABE">
              <w:rPr>
                <w:b/>
              </w:rPr>
              <w:t xml:space="preserve">Componente </w:t>
            </w:r>
            <w:r>
              <w:rPr>
                <w:b/>
              </w:rPr>
              <w:t>C</w:t>
            </w:r>
            <w:r w:rsidRPr="00420ABE">
              <w:rPr>
                <w:b/>
              </w:rPr>
              <w:t>1</w:t>
            </w:r>
          </w:p>
        </w:tc>
        <w:tc>
          <w:tcPr>
            <w:tcW w:w="6528" w:type="dxa"/>
          </w:tcPr>
          <w:p w14:paraId="5DBA8C56" w14:textId="77777777" w:rsidR="009E423D" w:rsidRDefault="009E423D" w:rsidP="009E423D">
            <w:r>
              <w:t xml:space="preserve">Infraestructura Vial </w:t>
            </w:r>
          </w:p>
        </w:tc>
        <w:tc>
          <w:tcPr>
            <w:tcW w:w="1485" w:type="dxa"/>
          </w:tcPr>
          <w:p w14:paraId="58A6B268" w14:textId="77777777" w:rsidR="009E423D" w:rsidRDefault="009E423D" w:rsidP="009E423D">
            <w:r>
              <w:t>Porcentaje</w:t>
            </w:r>
          </w:p>
        </w:tc>
      </w:tr>
      <w:tr w:rsidR="009E423D" w14:paraId="404D6FD3" w14:textId="77777777" w:rsidTr="009E423D">
        <w:trPr>
          <w:trHeight w:val="310"/>
        </w:trPr>
        <w:tc>
          <w:tcPr>
            <w:tcW w:w="1904" w:type="dxa"/>
          </w:tcPr>
          <w:p w14:paraId="284A0E68" w14:textId="77777777" w:rsidR="009E423D" w:rsidRPr="00420ABE" w:rsidRDefault="009E423D" w:rsidP="009E423D">
            <w:pPr>
              <w:rPr>
                <w:b/>
              </w:rPr>
            </w:pPr>
            <w:r w:rsidRPr="00420ABE">
              <w:rPr>
                <w:b/>
              </w:rPr>
              <w:t xml:space="preserve">Componente </w:t>
            </w:r>
            <w:r>
              <w:rPr>
                <w:b/>
              </w:rPr>
              <w:t>C</w:t>
            </w:r>
            <w:r w:rsidRPr="00420ABE">
              <w:rPr>
                <w:b/>
              </w:rPr>
              <w:t>2</w:t>
            </w:r>
          </w:p>
        </w:tc>
        <w:tc>
          <w:tcPr>
            <w:tcW w:w="6528" w:type="dxa"/>
          </w:tcPr>
          <w:p w14:paraId="3C17858C" w14:textId="77777777" w:rsidR="009E423D" w:rsidRDefault="009E423D" w:rsidP="009E423D">
            <w:r>
              <w:t xml:space="preserve">Mejoramiento de Vivienda </w:t>
            </w:r>
          </w:p>
        </w:tc>
        <w:tc>
          <w:tcPr>
            <w:tcW w:w="1485" w:type="dxa"/>
          </w:tcPr>
          <w:p w14:paraId="6D6B168F" w14:textId="77777777" w:rsidR="009E423D" w:rsidRDefault="009E423D" w:rsidP="009E423D">
            <w:r>
              <w:t>Porcentaje</w:t>
            </w:r>
          </w:p>
        </w:tc>
      </w:tr>
      <w:tr w:rsidR="009E423D" w14:paraId="4B3C445C" w14:textId="77777777" w:rsidTr="009E423D">
        <w:trPr>
          <w:trHeight w:val="310"/>
        </w:trPr>
        <w:tc>
          <w:tcPr>
            <w:tcW w:w="1904" w:type="dxa"/>
          </w:tcPr>
          <w:p w14:paraId="75C7BF80" w14:textId="77777777" w:rsidR="009E423D" w:rsidRPr="00420ABE" w:rsidRDefault="009E423D" w:rsidP="009E423D">
            <w:pPr>
              <w:rPr>
                <w:b/>
              </w:rPr>
            </w:pPr>
            <w:r w:rsidRPr="00420ABE">
              <w:rPr>
                <w:b/>
              </w:rPr>
              <w:t>Actividad C1 A1</w:t>
            </w:r>
          </w:p>
        </w:tc>
        <w:tc>
          <w:tcPr>
            <w:tcW w:w="6528" w:type="dxa"/>
          </w:tcPr>
          <w:p w14:paraId="0B0A8724" w14:textId="77777777" w:rsidR="009E423D" w:rsidRDefault="009E423D" w:rsidP="009E423D">
            <w:r>
              <w:t xml:space="preserve">Elaboración de Bitácora de Obra </w:t>
            </w:r>
          </w:p>
        </w:tc>
        <w:tc>
          <w:tcPr>
            <w:tcW w:w="1485" w:type="dxa"/>
          </w:tcPr>
          <w:p w14:paraId="2DEF2A73" w14:textId="77777777" w:rsidR="009E423D" w:rsidRDefault="009E423D" w:rsidP="009E423D">
            <w:r>
              <w:t>Bitácora</w:t>
            </w:r>
          </w:p>
        </w:tc>
      </w:tr>
      <w:tr w:rsidR="009E423D" w14:paraId="3F2032DC" w14:textId="77777777" w:rsidTr="009E423D">
        <w:trPr>
          <w:trHeight w:val="331"/>
        </w:trPr>
        <w:tc>
          <w:tcPr>
            <w:tcW w:w="1904" w:type="dxa"/>
          </w:tcPr>
          <w:p w14:paraId="62175B4E" w14:textId="77777777" w:rsidR="009E423D" w:rsidRPr="00420ABE" w:rsidRDefault="009E423D" w:rsidP="009E423D">
            <w:pPr>
              <w:rPr>
                <w:b/>
              </w:rPr>
            </w:pPr>
            <w:r>
              <w:rPr>
                <w:b/>
              </w:rPr>
              <w:t>Actividad C1 A2</w:t>
            </w:r>
          </w:p>
        </w:tc>
        <w:tc>
          <w:tcPr>
            <w:tcW w:w="6528" w:type="dxa"/>
          </w:tcPr>
          <w:p w14:paraId="3516B007" w14:textId="77777777" w:rsidR="009E423D" w:rsidRDefault="009E423D" w:rsidP="009E423D">
            <w:r>
              <w:t>Revisión De Estimaciones</w:t>
            </w:r>
          </w:p>
        </w:tc>
        <w:tc>
          <w:tcPr>
            <w:tcW w:w="1485" w:type="dxa"/>
          </w:tcPr>
          <w:p w14:paraId="426BDD93" w14:textId="77777777" w:rsidR="009E423D" w:rsidRDefault="009E423D" w:rsidP="009E423D">
            <w:r>
              <w:t>Estimación</w:t>
            </w:r>
          </w:p>
        </w:tc>
      </w:tr>
      <w:tr w:rsidR="009E423D" w14:paraId="4B967CC0" w14:textId="77777777" w:rsidTr="009E423D">
        <w:trPr>
          <w:trHeight w:val="131"/>
        </w:trPr>
        <w:tc>
          <w:tcPr>
            <w:tcW w:w="1904" w:type="dxa"/>
          </w:tcPr>
          <w:p w14:paraId="514BEF52" w14:textId="77777777" w:rsidR="009E423D" w:rsidRPr="00420ABE" w:rsidRDefault="009E423D" w:rsidP="009E423D">
            <w:pPr>
              <w:rPr>
                <w:b/>
              </w:rPr>
            </w:pPr>
            <w:r w:rsidRPr="00420ABE">
              <w:rPr>
                <w:b/>
              </w:rPr>
              <w:t>Actividad C1A3</w:t>
            </w:r>
          </w:p>
        </w:tc>
        <w:tc>
          <w:tcPr>
            <w:tcW w:w="6528" w:type="dxa"/>
          </w:tcPr>
          <w:p w14:paraId="69290EFA" w14:textId="77777777" w:rsidR="009E423D" w:rsidRDefault="009E423D" w:rsidP="009E423D">
            <w:r>
              <w:t xml:space="preserve">Avance de Álbum Fotográfico de Obra Publica </w:t>
            </w:r>
          </w:p>
        </w:tc>
        <w:tc>
          <w:tcPr>
            <w:tcW w:w="1485" w:type="dxa"/>
          </w:tcPr>
          <w:p w14:paraId="67308621" w14:textId="77777777" w:rsidR="009E423D" w:rsidRDefault="009E423D" w:rsidP="009E423D">
            <w:r>
              <w:t>Álbum Fotográficos</w:t>
            </w:r>
          </w:p>
        </w:tc>
      </w:tr>
      <w:tr w:rsidR="009E423D" w14:paraId="6832E02A" w14:textId="77777777" w:rsidTr="009E423D">
        <w:trPr>
          <w:trHeight w:val="310"/>
        </w:trPr>
        <w:tc>
          <w:tcPr>
            <w:tcW w:w="1904" w:type="dxa"/>
          </w:tcPr>
          <w:p w14:paraId="673CA6A4" w14:textId="77777777" w:rsidR="009E423D" w:rsidRPr="00420ABE" w:rsidRDefault="009E423D" w:rsidP="009E423D">
            <w:pPr>
              <w:rPr>
                <w:b/>
              </w:rPr>
            </w:pPr>
            <w:r w:rsidRPr="00420ABE">
              <w:rPr>
                <w:b/>
              </w:rPr>
              <w:t>Actividad C1A4</w:t>
            </w:r>
          </w:p>
        </w:tc>
        <w:tc>
          <w:tcPr>
            <w:tcW w:w="6528" w:type="dxa"/>
          </w:tcPr>
          <w:p w14:paraId="1CD1DA11" w14:textId="77777777" w:rsidR="009E423D" w:rsidRDefault="009E423D" w:rsidP="009E423D">
            <w:r>
              <w:t xml:space="preserve"> Elaboración de Dictamen Técnico</w:t>
            </w:r>
          </w:p>
        </w:tc>
        <w:tc>
          <w:tcPr>
            <w:tcW w:w="1485" w:type="dxa"/>
          </w:tcPr>
          <w:p w14:paraId="39A774A6" w14:textId="77777777" w:rsidR="009E423D" w:rsidRDefault="009E423D" w:rsidP="009E423D">
            <w:r>
              <w:t>Dictamen</w:t>
            </w:r>
          </w:p>
        </w:tc>
      </w:tr>
      <w:tr w:rsidR="009E423D" w14:paraId="2B535BDF" w14:textId="77777777" w:rsidTr="009E423D">
        <w:trPr>
          <w:trHeight w:val="310"/>
        </w:trPr>
        <w:tc>
          <w:tcPr>
            <w:tcW w:w="1904" w:type="dxa"/>
          </w:tcPr>
          <w:p w14:paraId="02CE9FA0" w14:textId="77777777" w:rsidR="009E423D" w:rsidRPr="00420ABE" w:rsidRDefault="009E423D" w:rsidP="009E423D">
            <w:pPr>
              <w:rPr>
                <w:b/>
              </w:rPr>
            </w:pPr>
            <w:r w:rsidRPr="00420ABE">
              <w:rPr>
                <w:b/>
              </w:rPr>
              <w:t>Actividad C1 A5</w:t>
            </w:r>
          </w:p>
        </w:tc>
        <w:tc>
          <w:tcPr>
            <w:tcW w:w="6528" w:type="dxa"/>
          </w:tcPr>
          <w:p w14:paraId="4BCE73F9" w14:textId="77777777" w:rsidR="009E423D" w:rsidRDefault="009E423D" w:rsidP="009E423D">
            <w:r>
              <w:t>Elaboración de Acta Entrega Recepción</w:t>
            </w:r>
          </w:p>
        </w:tc>
        <w:tc>
          <w:tcPr>
            <w:tcW w:w="1485" w:type="dxa"/>
          </w:tcPr>
          <w:p w14:paraId="4A43EFCD" w14:textId="77777777" w:rsidR="009E423D" w:rsidRDefault="009E423D" w:rsidP="009E423D">
            <w:r>
              <w:t>Actas</w:t>
            </w:r>
          </w:p>
        </w:tc>
      </w:tr>
      <w:tr w:rsidR="009E423D" w14:paraId="1C033485" w14:textId="77777777" w:rsidTr="009E423D">
        <w:trPr>
          <w:trHeight w:val="331"/>
        </w:trPr>
        <w:tc>
          <w:tcPr>
            <w:tcW w:w="1904" w:type="dxa"/>
          </w:tcPr>
          <w:p w14:paraId="37F85008" w14:textId="77777777" w:rsidR="009E423D" w:rsidRPr="00420ABE" w:rsidRDefault="009E423D" w:rsidP="009E423D">
            <w:pPr>
              <w:rPr>
                <w:b/>
              </w:rPr>
            </w:pPr>
            <w:r w:rsidRPr="00420ABE">
              <w:rPr>
                <w:b/>
              </w:rPr>
              <w:t>Actividad C2A1</w:t>
            </w:r>
          </w:p>
        </w:tc>
        <w:tc>
          <w:tcPr>
            <w:tcW w:w="6528" w:type="dxa"/>
          </w:tcPr>
          <w:p w14:paraId="4C230A76" w14:textId="77777777" w:rsidR="009E423D" w:rsidRDefault="009E423D" w:rsidP="009E423D">
            <w:r>
              <w:t>Revisión De Estimaciones</w:t>
            </w:r>
          </w:p>
        </w:tc>
        <w:tc>
          <w:tcPr>
            <w:tcW w:w="1485" w:type="dxa"/>
          </w:tcPr>
          <w:p w14:paraId="77553C9C" w14:textId="77777777" w:rsidR="009E423D" w:rsidRDefault="009E423D" w:rsidP="009E423D">
            <w:r>
              <w:t>Estimación</w:t>
            </w:r>
          </w:p>
        </w:tc>
      </w:tr>
      <w:tr w:rsidR="009E423D" w14:paraId="795C317C" w14:textId="77777777" w:rsidTr="009E423D">
        <w:trPr>
          <w:trHeight w:val="643"/>
        </w:trPr>
        <w:tc>
          <w:tcPr>
            <w:tcW w:w="1904" w:type="dxa"/>
          </w:tcPr>
          <w:p w14:paraId="420291EE" w14:textId="77777777" w:rsidR="009E423D" w:rsidRPr="00420ABE" w:rsidRDefault="009E423D" w:rsidP="009E423D">
            <w:pPr>
              <w:rPr>
                <w:b/>
              </w:rPr>
            </w:pPr>
            <w:r w:rsidRPr="00420ABE">
              <w:rPr>
                <w:b/>
              </w:rPr>
              <w:t>Actividad C2A2</w:t>
            </w:r>
          </w:p>
        </w:tc>
        <w:tc>
          <w:tcPr>
            <w:tcW w:w="6528" w:type="dxa"/>
          </w:tcPr>
          <w:p w14:paraId="77A53977" w14:textId="77777777" w:rsidR="009E423D" w:rsidRDefault="009E423D" w:rsidP="009E423D">
            <w:r>
              <w:t xml:space="preserve">Avance de Álbum Fotográfico de Obra Publica </w:t>
            </w:r>
          </w:p>
        </w:tc>
        <w:tc>
          <w:tcPr>
            <w:tcW w:w="1485" w:type="dxa"/>
          </w:tcPr>
          <w:p w14:paraId="189A7A8D" w14:textId="77777777" w:rsidR="009E423D" w:rsidRDefault="009E423D" w:rsidP="009E423D">
            <w:r>
              <w:t>Álbum Fotográficos</w:t>
            </w:r>
          </w:p>
        </w:tc>
      </w:tr>
      <w:tr w:rsidR="009E423D" w14:paraId="5707E4C0" w14:textId="77777777" w:rsidTr="009E423D">
        <w:trPr>
          <w:trHeight w:val="310"/>
        </w:trPr>
        <w:tc>
          <w:tcPr>
            <w:tcW w:w="1904" w:type="dxa"/>
          </w:tcPr>
          <w:p w14:paraId="60E36013" w14:textId="77777777" w:rsidR="009E423D" w:rsidRPr="00420ABE" w:rsidRDefault="009E423D" w:rsidP="009E423D">
            <w:pPr>
              <w:rPr>
                <w:b/>
              </w:rPr>
            </w:pPr>
            <w:r w:rsidRPr="00420ABE">
              <w:rPr>
                <w:b/>
              </w:rPr>
              <w:t>Actividad C2A3</w:t>
            </w:r>
          </w:p>
        </w:tc>
        <w:tc>
          <w:tcPr>
            <w:tcW w:w="6528" w:type="dxa"/>
          </w:tcPr>
          <w:p w14:paraId="0DE9A6D3" w14:textId="77777777" w:rsidR="009E423D" w:rsidRDefault="009E423D" w:rsidP="009E423D">
            <w:r>
              <w:t xml:space="preserve"> Elaboración de Dictamen Técnico</w:t>
            </w:r>
          </w:p>
        </w:tc>
        <w:tc>
          <w:tcPr>
            <w:tcW w:w="1485" w:type="dxa"/>
          </w:tcPr>
          <w:p w14:paraId="57B1B209" w14:textId="77777777" w:rsidR="009E423D" w:rsidRDefault="009E423D" w:rsidP="009E423D">
            <w:r>
              <w:t>Dictamen</w:t>
            </w:r>
          </w:p>
        </w:tc>
      </w:tr>
      <w:tr w:rsidR="009E423D" w14:paraId="4D4BE658" w14:textId="77777777" w:rsidTr="009E423D">
        <w:trPr>
          <w:trHeight w:val="310"/>
        </w:trPr>
        <w:tc>
          <w:tcPr>
            <w:tcW w:w="1904" w:type="dxa"/>
          </w:tcPr>
          <w:p w14:paraId="64DF7FA7" w14:textId="77777777" w:rsidR="009E423D" w:rsidRPr="00420ABE" w:rsidRDefault="009E423D" w:rsidP="009E423D">
            <w:pPr>
              <w:rPr>
                <w:b/>
              </w:rPr>
            </w:pPr>
            <w:r w:rsidRPr="00420ABE">
              <w:rPr>
                <w:b/>
              </w:rPr>
              <w:t>Actividad C2A4</w:t>
            </w:r>
          </w:p>
        </w:tc>
        <w:tc>
          <w:tcPr>
            <w:tcW w:w="6528" w:type="dxa"/>
          </w:tcPr>
          <w:p w14:paraId="6D3104B4" w14:textId="77777777" w:rsidR="009E423D" w:rsidRDefault="009E423D" w:rsidP="009E423D">
            <w:r>
              <w:t>Elaboración de Acta Entrega Recepción</w:t>
            </w:r>
          </w:p>
        </w:tc>
        <w:tc>
          <w:tcPr>
            <w:tcW w:w="1485" w:type="dxa"/>
          </w:tcPr>
          <w:p w14:paraId="0C8E61D5" w14:textId="77777777" w:rsidR="009E423D" w:rsidRDefault="009E423D" w:rsidP="009E423D">
            <w:r>
              <w:t>Actas</w:t>
            </w:r>
          </w:p>
        </w:tc>
      </w:tr>
      <w:tr w:rsidR="009E423D" w14:paraId="51909105" w14:textId="77777777" w:rsidTr="009E423D">
        <w:trPr>
          <w:trHeight w:val="310"/>
        </w:trPr>
        <w:tc>
          <w:tcPr>
            <w:tcW w:w="1904" w:type="dxa"/>
          </w:tcPr>
          <w:p w14:paraId="73D0A01F" w14:textId="77777777" w:rsidR="009E423D" w:rsidRPr="00420ABE" w:rsidRDefault="009E423D" w:rsidP="009E423D">
            <w:pPr>
              <w:rPr>
                <w:b/>
              </w:rPr>
            </w:pPr>
            <w:r w:rsidRPr="00420ABE">
              <w:rPr>
                <w:b/>
              </w:rPr>
              <w:t>Actividad C2A5</w:t>
            </w:r>
          </w:p>
        </w:tc>
        <w:tc>
          <w:tcPr>
            <w:tcW w:w="6528" w:type="dxa"/>
          </w:tcPr>
          <w:p w14:paraId="259BC385" w14:textId="77777777" w:rsidR="009E423D" w:rsidRDefault="009E423D" w:rsidP="009E423D">
            <w:r>
              <w:t>Elaboración de Acta Entrega Recepción</w:t>
            </w:r>
          </w:p>
        </w:tc>
        <w:tc>
          <w:tcPr>
            <w:tcW w:w="1485" w:type="dxa"/>
          </w:tcPr>
          <w:p w14:paraId="63A87B56" w14:textId="77777777" w:rsidR="009E423D" w:rsidRDefault="009E423D" w:rsidP="009E423D">
            <w:r>
              <w:t>Actas</w:t>
            </w:r>
          </w:p>
        </w:tc>
      </w:tr>
      <w:tr w:rsidR="009E423D" w14:paraId="1B97BFC2" w14:textId="77777777" w:rsidTr="009E423D">
        <w:trPr>
          <w:trHeight w:val="331"/>
        </w:trPr>
        <w:tc>
          <w:tcPr>
            <w:tcW w:w="1904" w:type="dxa"/>
          </w:tcPr>
          <w:p w14:paraId="3218538B" w14:textId="77777777" w:rsidR="009E423D" w:rsidRPr="00420ABE" w:rsidRDefault="009E423D" w:rsidP="009E423D">
            <w:pPr>
              <w:rPr>
                <w:b/>
              </w:rPr>
            </w:pPr>
          </w:p>
        </w:tc>
        <w:tc>
          <w:tcPr>
            <w:tcW w:w="6528" w:type="dxa"/>
          </w:tcPr>
          <w:p w14:paraId="6A49D675" w14:textId="77777777" w:rsidR="009E423D" w:rsidRPr="00220F09" w:rsidRDefault="009E423D" w:rsidP="009E423D">
            <w:pPr>
              <w:jc w:val="center"/>
              <w:rPr>
                <w:b/>
              </w:rPr>
            </w:pPr>
            <w:r w:rsidRPr="00220F09">
              <w:rPr>
                <w:b/>
              </w:rPr>
              <w:t>Programa 6</w:t>
            </w:r>
            <w:r>
              <w:rPr>
                <w:b/>
              </w:rPr>
              <w:t xml:space="preserve"> FISM 2023</w:t>
            </w:r>
          </w:p>
        </w:tc>
        <w:tc>
          <w:tcPr>
            <w:tcW w:w="1485" w:type="dxa"/>
          </w:tcPr>
          <w:p w14:paraId="2DB533FA" w14:textId="77777777" w:rsidR="009E423D" w:rsidRDefault="009E423D" w:rsidP="009E423D"/>
        </w:tc>
      </w:tr>
      <w:tr w:rsidR="009E423D" w14:paraId="1E43FFF7" w14:textId="77777777" w:rsidTr="009E423D">
        <w:trPr>
          <w:trHeight w:val="310"/>
        </w:trPr>
        <w:tc>
          <w:tcPr>
            <w:tcW w:w="1904" w:type="dxa"/>
          </w:tcPr>
          <w:p w14:paraId="27A44953" w14:textId="77777777" w:rsidR="009E423D" w:rsidRPr="00420ABE" w:rsidRDefault="009E423D" w:rsidP="009E423D">
            <w:pPr>
              <w:rPr>
                <w:b/>
              </w:rPr>
            </w:pPr>
            <w:r>
              <w:rPr>
                <w:b/>
              </w:rPr>
              <w:t>Actividad C1A6</w:t>
            </w:r>
          </w:p>
        </w:tc>
        <w:tc>
          <w:tcPr>
            <w:tcW w:w="6528" w:type="dxa"/>
          </w:tcPr>
          <w:p w14:paraId="649DB271" w14:textId="77777777" w:rsidR="009E423D" w:rsidRDefault="009E423D" w:rsidP="009E423D">
            <w:r>
              <w:t xml:space="preserve">Elaboración de Proyectos Ejecutivos </w:t>
            </w:r>
          </w:p>
        </w:tc>
        <w:tc>
          <w:tcPr>
            <w:tcW w:w="1485" w:type="dxa"/>
          </w:tcPr>
          <w:p w14:paraId="10D38939" w14:textId="77777777" w:rsidR="009E423D" w:rsidRDefault="009E423D" w:rsidP="009E423D">
            <w:r>
              <w:t>Plano</w:t>
            </w:r>
          </w:p>
        </w:tc>
      </w:tr>
      <w:tr w:rsidR="009E423D" w14:paraId="7B7EA433" w14:textId="77777777" w:rsidTr="009E423D">
        <w:trPr>
          <w:trHeight w:val="310"/>
        </w:trPr>
        <w:tc>
          <w:tcPr>
            <w:tcW w:w="1904" w:type="dxa"/>
          </w:tcPr>
          <w:p w14:paraId="31BF594F" w14:textId="77777777" w:rsidR="009E423D" w:rsidRDefault="009E423D" w:rsidP="009E423D">
            <w:pPr>
              <w:rPr>
                <w:b/>
              </w:rPr>
            </w:pPr>
            <w:r>
              <w:rPr>
                <w:b/>
              </w:rPr>
              <w:t>Actividad C1A7</w:t>
            </w:r>
          </w:p>
        </w:tc>
        <w:tc>
          <w:tcPr>
            <w:tcW w:w="6528" w:type="dxa"/>
          </w:tcPr>
          <w:p w14:paraId="14D1F67B" w14:textId="77777777" w:rsidR="009E423D" w:rsidRDefault="009E423D" w:rsidP="009E423D">
            <w:r>
              <w:t>Presupuesto de Materiales y mano de Obra calificada</w:t>
            </w:r>
          </w:p>
        </w:tc>
        <w:tc>
          <w:tcPr>
            <w:tcW w:w="1485" w:type="dxa"/>
          </w:tcPr>
          <w:p w14:paraId="55E98ACC" w14:textId="77777777" w:rsidR="009E423D" w:rsidRDefault="009E423D" w:rsidP="009E423D">
            <w:r>
              <w:t>Reporte</w:t>
            </w:r>
          </w:p>
        </w:tc>
      </w:tr>
      <w:tr w:rsidR="009E423D" w14:paraId="7C833D90" w14:textId="77777777" w:rsidTr="009E423D">
        <w:trPr>
          <w:trHeight w:val="331"/>
        </w:trPr>
        <w:tc>
          <w:tcPr>
            <w:tcW w:w="1904" w:type="dxa"/>
          </w:tcPr>
          <w:p w14:paraId="446E2E8A" w14:textId="77777777" w:rsidR="009E423D" w:rsidRDefault="009E423D" w:rsidP="009E423D">
            <w:pPr>
              <w:rPr>
                <w:b/>
              </w:rPr>
            </w:pPr>
            <w:r>
              <w:rPr>
                <w:b/>
              </w:rPr>
              <w:t>Actividad C1A8</w:t>
            </w:r>
          </w:p>
        </w:tc>
        <w:tc>
          <w:tcPr>
            <w:tcW w:w="6528" w:type="dxa"/>
          </w:tcPr>
          <w:p w14:paraId="51FC4145" w14:textId="77777777" w:rsidR="009E423D" w:rsidRDefault="009E423D" w:rsidP="009E423D">
            <w:r>
              <w:t xml:space="preserve">Elaboración de Proyectos Ejecutivos </w:t>
            </w:r>
          </w:p>
        </w:tc>
        <w:tc>
          <w:tcPr>
            <w:tcW w:w="1485" w:type="dxa"/>
          </w:tcPr>
          <w:p w14:paraId="5560C570" w14:textId="77777777" w:rsidR="009E423D" w:rsidRDefault="009E423D" w:rsidP="009E423D">
            <w:r>
              <w:t>Plano</w:t>
            </w:r>
          </w:p>
        </w:tc>
      </w:tr>
      <w:tr w:rsidR="009E423D" w14:paraId="65BD6C5B" w14:textId="77777777" w:rsidTr="009E423D">
        <w:trPr>
          <w:trHeight w:val="310"/>
        </w:trPr>
        <w:tc>
          <w:tcPr>
            <w:tcW w:w="1904" w:type="dxa"/>
          </w:tcPr>
          <w:p w14:paraId="51DDC262" w14:textId="77777777" w:rsidR="009E423D" w:rsidRDefault="009E423D" w:rsidP="009E423D">
            <w:pPr>
              <w:rPr>
                <w:b/>
              </w:rPr>
            </w:pPr>
            <w:r>
              <w:rPr>
                <w:b/>
              </w:rPr>
              <w:t>Actividad C1A9</w:t>
            </w:r>
          </w:p>
        </w:tc>
        <w:tc>
          <w:tcPr>
            <w:tcW w:w="6528" w:type="dxa"/>
          </w:tcPr>
          <w:p w14:paraId="43771A38" w14:textId="77777777" w:rsidR="009E423D" w:rsidRDefault="009E423D" w:rsidP="009E423D">
            <w:r>
              <w:t>Presupuesto de Materiales y mano de Obra calificada</w:t>
            </w:r>
          </w:p>
        </w:tc>
        <w:tc>
          <w:tcPr>
            <w:tcW w:w="1485" w:type="dxa"/>
          </w:tcPr>
          <w:p w14:paraId="4B35B068" w14:textId="77777777" w:rsidR="009E423D" w:rsidRDefault="009E423D" w:rsidP="009E423D">
            <w:r>
              <w:t>Reporte</w:t>
            </w:r>
          </w:p>
        </w:tc>
      </w:tr>
      <w:tr w:rsidR="009E423D" w14:paraId="73975D3C" w14:textId="77777777" w:rsidTr="009E423D">
        <w:trPr>
          <w:trHeight w:val="310"/>
        </w:trPr>
        <w:tc>
          <w:tcPr>
            <w:tcW w:w="1904" w:type="dxa"/>
          </w:tcPr>
          <w:p w14:paraId="2EF2D273" w14:textId="77777777" w:rsidR="009E423D" w:rsidRDefault="009E423D" w:rsidP="009E423D">
            <w:pPr>
              <w:rPr>
                <w:b/>
              </w:rPr>
            </w:pPr>
          </w:p>
        </w:tc>
        <w:tc>
          <w:tcPr>
            <w:tcW w:w="6528" w:type="dxa"/>
          </w:tcPr>
          <w:p w14:paraId="34805521" w14:textId="77777777" w:rsidR="009E423D" w:rsidRDefault="009E423D" w:rsidP="009E423D">
            <w:pPr>
              <w:jc w:val="center"/>
            </w:pPr>
            <w:r w:rsidRPr="00220F09">
              <w:rPr>
                <w:b/>
              </w:rPr>
              <w:t xml:space="preserve">Programa </w:t>
            </w:r>
            <w:r>
              <w:rPr>
                <w:b/>
              </w:rPr>
              <w:t>8 FISM 2023</w:t>
            </w:r>
          </w:p>
        </w:tc>
        <w:tc>
          <w:tcPr>
            <w:tcW w:w="1485" w:type="dxa"/>
          </w:tcPr>
          <w:p w14:paraId="3A4E942D" w14:textId="77777777" w:rsidR="009E423D" w:rsidRDefault="009E423D" w:rsidP="009E423D"/>
        </w:tc>
      </w:tr>
      <w:tr w:rsidR="009E423D" w14:paraId="5FC9A90D" w14:textId="77777777" w:rsidTr="009E423D">
        <w:trPr>
          <w:trHeight w:val="310"/>
        </w:trPr>
        <w:tc>
          <w:tcPr>
            <w:tcW w:w="1904" w:type="dxa"/>
          </w:tcPr>
          <w:p w14:paraId="10E0AD4D" w14:textId="77777777" w:rsidR="009E423D" w:rsidRDefault="009E423D" w:rsidP="009E423D">
            <w:pPr>
              <w:rPr>
                <w:b/>
              </w:rPr>
            </w:pPr>
            <w:r>
              <w:rPr>
                <w:b/>
              </w:rPr>
              <w:t>Actividad C1A10</w:t>
            </w:r>
          </w:p>
        </w:tc>
        <w:tc>
          <w:tcPr>
            <w:tcW w:w="6528" w:type="dxa"/>
          </w:tcPr>
          <w:p w14:paraId="16652909" w14:textId="77777777" w:rsidR="009E423D" w:rsidRPr="006E2713" w:rsidRDefault="009E423D" w:rsidP="009E423D">
            <w:r w:rsidRPr="006E2713">
              <w:t>Publicación de Licitación</w:t>
            </w:r>
          </w:p>
        </w:tc>
        <w:tc>
          <w:tcPr>
            <w:tcW w:w="1485" w:type="dxa"/>
          </w:tcPr>
          <w:p w14:paraId="41E3EB60" w14:textId="77777777" w:rsidR="009E423D" w:rsidRDefault="009E423D" w:rsidP="009E423D">
            <w:r>
              <w:t xml:space="preserve">Publicación </w:t>
            </w:r>
          </w:p>
        </w:tc>
      </w:tr>
      <w:tr w:rsidR="009E423D" w14:paraId="07C8CFC9" w14:textId="77777777" w:rsidTr="009E423D">
        <w:trPr>
          <w:trHeight w:val="331"/>
        </w:trPr>
        <w:tc>
          <w:tcPr>
            <w:tcW w:w="1904" w:type="dxa"/>
          </w:tcPr>
          <w:p w14:paraId="56673622" w14:textId="77777777" w:rsidR="009E423D" w:rsidRDefault="009E423D" w:rsidP="009E423D">
            <w:pPr>
              <w:rPr>
                <w:b/>
              </w:rPr>
            </w:pPr>
            <w:r>
              <w:rPr>
                <w:b/>
              </w:rPr>
              <w:t>Actividad C1AA11</w:t>
            </w:r>
          </w:p>
        </w:tc>
        <w:tc>
          <w:tcPr>
            <w:tcW w:w="6528" w:type="dxa"/>
          </w:tcPr>
          <w:p w14:paraId="50948B18" w14:textId="77777777" w:rsidR="009E423D" w:rsidRPr="006E2713" w:rsidRDefault="009E423D" w:rsidP="009E423D">
            <w:r>
              <w:t>Procedimiento de Adjudicación de Contratos</w:t>
            </w:r>
          </w:p>
        </w:tc>
        <w:tc>
          <w:tcPr>
            <w:tcW w:w="1485" w:type="dxa"/>
          </w:tcPr>
          <w:p w14:paraId="6DA90244" w14:textId="77777777" w:rsidR="009E423D" w:rsidRDefault="009E423D" w:rsidP="009E423D">
            <w:r>
              <w:t>Dictamen</w:t>
            </w:r>
          </w:p>
        </w:tc>
      </w:tr>
      <w:tr w:rsidR="009E423D" w14:paraId="06BB32BC" w14:textId="77777777" w:rsidTr="009E423D">
        <w:trPr>
          <w:trHeight w:val="310"/>
        </w:trPr>
        <w:tc>
          <w:tcPr>
            <w:tcW w:w="1904" w:type="dxa"/>
          </w:tcPr>
          <w:p w14:paraId="3DD806D8" w14:textId="77777777" w:rsidR="009E423D" w:rsidRDefault="009E423D" w:rsidP="009E423D">
            <w:pPr>
              <w:rPr>
                <w:b/>
              </w:rPr>
            </w:pPr>
            <w:r>
              <w:rPr>
                <w:b/>
              </w:rPr>
              <w:t>Actividad C1A12</w:t>
            </w:r>
          </w:p>
        </w:tc>
        <w:tc>
          <w:tcPr>
            <w:tcW w:w="6528" w:type="dxa"/>
          </w:tcPr>
          <w:p w14:paraId="238B687C" w14:textId="77777777" w:rsidR="009E423D" w:rsidRDefault="009E423D" w:rsidP="009E423D">
            <w:r>
              <w:t>Avance de Contrato de Obra Publica</w:t>
            </w:r>
          </w:p>
        </w:tc>
        <w:tc>
          <w:tcPr>
            <w:tcW w:w="1485" w:type="dxa"/>
          </w:tcPr>
          <w:p w14:paraId="3634129F" w14:textId="77777777" w:rsidR="009E423D" w:rsidRDefault="009E423D" w:rsidP="009E423D">
            <w:r>
              <w:t>Contrato</w:t>
            </w:r>
          </w:p>
        </w:tc>
      </w:tr>
      <w:tr w:rsidR="009E423D" w14:paraId="73F4FA70" w14:textId="77777777" w:rsidTr="009E423D">
        <w:trPr>
          <w:trHeight w:val="310"/>
        </w:trPr>
        <w:tc>
          <w:tcPr>
            <w:tcW w:w="1904" w:type="dxa"/>
          </w:tcPr>
          <w:p w14:paraId="56960906" w14:textId="77777777" w:rsidR="009E423D" w:rsidRDefault="009E423D" w:rsidP="009E423D">
            <w:pPr>
              <w:rPr>
                <w:b/>
              </w:rPr>
            </w:pPr>
            <w:r>
              <w:rPr>
                <w:b/>
              </w:rPr>
              <w:t>Actividad C1A13</w:t>
            </w:r>
          </w:p>
        </w:tc>
        <w:tc>
          <w:tcPr>
            <w:tcW w:w="6528" w:type="dxa"/>
          </w:tcPr>
          <w:p w14:paraId="54E503E5" w14:textId="77777777" w:rsidR="009E423D" w:rsidRDefault="009E423D" w:rsidP="009E423D">
            <w:r>
              <w:t>Elaboración de Convenio</w:t>
            </w:r>
          </w:p>
        </w:tc>
        <w:tc>
          <w:tcPr>
            <w:tcW w:w="1485" w:type="dxa"/>
          </w:tcPr>
          <w:p w14:paraId="70D3446D" w14:textId="77777777" w:rsidR="009E423D" w:rsidRDefault="009E423D" w:rsidP="009E423D">
            <w:r>
              <w:t>Convenio</w:t>
            </w:r>
          </w:p>
        </w:tc>
      </w:tr>
      <w:tr w:rsidR="009E423D" w14:paraId="60855DB6" w14:textId="77777777" w:rsidTr="009E423D">
        <w:trPr>
          <w:trHeight w:val="331"/>
        </w:trPr>
        <w:tc>
          <w:tcPr>
            <w:tcW w:w="1904" w:type="dxa"/>
          </w:tcPr>
          <w:p w14:paraId="183889CF" w14:textId="77777777" w:rsidR="009E423D" w:rsidRDefault="009E423D" w:rsidP="009E423D">
            <w:pPr>
              <w:rPr>
                <w:b/>
              </w:rPr>
            </w:pPr>
            <w:r>
              <w:rPr>
                <w:b/>
              </w:rPr>
              <w:t>Actividad C1A14</w:t>
            </w:r>
          </w:p>
        </w:tc>
        <w:tc>
          <w:tcPr>
            <w:tcW w:w="6528" w:type="dxa"/>
          </w:tcPr>
          <w:p w14:paraId="4C0B8C10" w14:textId="77777777" w:rsidR="009E423D" w:rsidRDefault="009E423D" w:rsidP="009E423D">
            <w:r>
              <w:t>Invitación</w:t>
            </w:r>
          </w:p>
        </w:tc>
        <w:tc>
          <w:tcPr>
            <w:tcW w:w="1485" w:type="dxa"/>
          </w:tcPr>
          <w:p w14:paraId="72090EB0" w14:textId="77777777" w:rsidR="009E423D" w:rsidRDefault="009E423D" w:rsidP="009E423D">
            <w:r>
              <w:t>Oficios</w:t>
            </w:r>
          </w:p>
        </w:tc>
      </w:tr>
      <w:tr w:rsidR="009E423D" w14:paraId="68CC4BFF" w14:textId="77777777" w:rsidTr="009E423D">
        <w:trPr>
          <w:trHeight w:val="310"/>
        </w:trPr>
        <w:tc>
          <w:tcPr>
            <w:tcW w:w="1904" w:type="dxa"/>
          </w:tcPr>
          <w:p w14:paraId="7768FEFB" w14:textId="77777777" w:rsidR="009E423D" w:rsidRDefault="009E423D" w:rsidP="009E423D">
            <w:pPr>
              <w:rPr>
                <w:b/>
              </w:rPr>
            </w:pPr>
          </w:p>
        </w:tc>
        <w:tc>
          <w:tcPr>
            <w:tcW w:w="6528" w:type="dxa"/>
          </w:tcPr>
          <w:p w14:paraId="120AEAA8" w14:textId="77777777" w:rsidR="009E423D" w:rsidRDefault="009E423D" w:rsidP="009E423D">
            <w:r w:rsidRPr="00220F09">
              <w:rPr>
                <w:b/>
              </w:rPr>
              <w:t xml:space="preserve">Programa </w:t>
            </w:r>
            <w:r>
              <w:rPr>
                <w:b/>
              </w:rPr>
              <w:t>10 Infraestructura Vial, Mejoramiento de Vivienda</w:t>
            </w:r>
          </w:p>
        </w:tc>
        <w:tc>
          <w:tcPr>
            <w:tcW w:w="1485" w:type="dxa"/>
          </w:tcPr>
          <w:p w14:paraId="47D8F218" w14:textId="77777777" w:rsidR="009E423D" w:rsidRDefault="009E423D" w:rsidP="009E423D"/>
        </w:tc>
      </w:tr>
      <w:tr w:rsidR="009E423D" w14:paraId="70EF8765" w14:textId="77777777" w:rsidTr="009E423D">
        <w:trPr>
          <w:trHeight w:val="310"/>
        </w:trPr>
        <w:tc>
          <w:tcPr>
            <w:tcW w:w="1904" w:type="dxa"/>
          </w:tcPr>
          <w:p w14:paraId="008C6835" w14:textId="77777777" w:rsidR="009E423D" w:rsidRDefault="009E423D" w:rsidP="009E423D">
            <w:pPr>
              <w:rPr>
                <w:b/>
              </w:rPr>
            </w:pPr>
            <w:r>
              <w:rPr>
                <w:b/>
              </w:rPr>
              <w:t>ActividadC1A 15</w:t>
            </w:r>
          </w:p>
        </w:tc>
        <w:tc>
          <w:tcPr>
            <w:tcW w:w="6528" w:type="dxa"/>
          </w:tcPr>
          <w:p w14:paraId="25866251" w14:textId="77777777" w:rsidR="009E423D" w:rsidRPr="00680B82" w:rsidRDefault="009E423D" w:rsidP="009E423D">
            <w:r w:rsidRPr="00680B82">
              <w:t>Licitación de Obra Publica</w:t>
            </w:r>
          </w:p>
        </w:tc>
        <w:tc>
          <w:tcPr>
            <w:tcW w:w="1485" w:type="dxa"/>
          </w:tcPr>
          <w:p w14:paraId="2F768596" w14:textId="77777777" w:rsidR="009E423D" w:rsidRDefault="009E423D" w:rsidP="009E423D">
            <w:r>
              <w:t>Proyecto</w:t>
            </w:r>
          </w:p>
        </w:tc>
      </w:tr>
      <w:tr w:rsidR="009E423D" w14:paraId="5A090303" w14:textId="77777777" w:rsidTr="009E423D">
        <w:trPr>
          <w:trHeight w:val="310"/>
        </w:trPr>
        <w:tc>
          <w:tcPr>
            <w:tcW w:w="1904" w:type="dxa"/>
          </w:tcPr>
          <w:p w14:paraId="302A2338" w14:textId="77777777" w:rsidR="009E423D" w:rsidRDefault="009E423D" w:rsidP="009E423D">
            <w:pPr>
              <w:rPr>
                <w:b/>
              </w:rPr>
            </w:pPr>
            <w:r>
              <w:rPr>
                <w:b/>
              </w:rPr>
              <w:t>Actividad C1A16</w:t>
            </w:r>
          </w:p>
        </w:tc>
        <w:tc>
          <w:tcPr>
            <w:tcW w:w="6528" w:type="dxa"/>
          </w:tcPr>
          <w:p w14:paraId="5B95DE67" w14:textId="77777777" w:rsidR="009E423D" w:rsidRPr="00680B82" w:rsidRDefault="009E423D" w:rsidP="009E423D">
            <w:r w:rsidRPr="00680B82">
              <w:t>Supervisión de Obra</w:t>
            </w:r>
          </w:p>
        </w:tc>
        <w:tc>
          <w:tcPr>
            <w:tcW w:w="1485" w:type="dxa"/>
          </w:tcPr>
          <w:p w14:paraId="1F820510" w14:textId="77777777" w:rsidR="009E423D" w:rsidRDefault="009E423D" w:rsidP="009E423D">
            <w:r>
              <w:t>Actas</w:t>
            </w:r>
          </w:p>
        </w:tc>
      </w:tr>
    </w:tbl>
    <w:p w14:paraId="5BD337E6" w14:textId="3E2BBFA9" w:rsidR="00105964" w:rsidRDefault="00206800" w:rsidP="00206800">
      <w:pPr>
        <w:pBdr>
          <w:top w:val="nil"/>
          <w:left w:val="nil"/>
          <w:bottom w:val="nil"/>
          <w:right w:val="nil"/>
          <w:between w:val="nil"/>
        </w:pBdr>
        <w:spacing w:after="0" w:line="360" w:lineRule="auto"/>
        <w:jc w:val="center"/>
        <w:rPr>
          <w:rFonts w:ascii="Arial" w:eastAsia="Arial" w:hAnsi="Arial" w:cs="Arial"/>
        </w:rPr>
      </w:pPr>
      <w:r w:rsidRPr="004A3BC1">
        <w:rPr>
          <w:rFonts w:ascii="Arial" w:hAnsi="Arial" w:cs="Arial"/>
          <w:b/>
          <w:bCs/>
          <w:sz w:val="20"/>
          <w:szCs w:val="20"/>
        </w:rPr>
        <w:t>Fuente:</w:t>
      </w:r>
      <w:r>
        <w:rPr>
          <w:rFonts w:ascii="Arial" w:hAnsi="Arial" w:cs="Arial"/>
          <w:sz w:val="20"/>
          <w:szCs w:val="20"/>
        </w:rPr>
        <w:t xml:space="preserve"> Ayuntamiento de Playas de Rosarito </w:t>
      </w:r>
      <w:r w:rsidRPr="004A3BC1">
        <w:rPr>
          <w:rFonts w:ascii="Arial" w:hAnsi="Arial" w:cs="Arial"/>
          <w:sz w:val="20"/>
          <w:szCs w:val="20"/>
        </w:rPr>
        <w:t>Programa Opera</w:t>
      </w:r>
      <w:r>
        <w:rPr>
          <w:rFonts w:ascii="Arial" w:hAnsi="Arial" w:cs="Arial"/>
          <w:sz w:val="20"/>
          <w:szCs w:val="20"/>
        </w:rPr>
        <w:t>tivo Anual Ejercicio Fiscal 2023</w:t>
      </w:r>
    </w:p>
    <w:p w14:paraId="4F6774AA" w14:textId="775B2361" w:rsidR="00CA54A8" w:rsidRPr="0078209C" w:rsidRDefault="00CA54A8" w:rsidP="00CA54A8">
      <w:pPr>
        <w:spacing w:line="360" w:lineRule="auto"/>
        <w:jc w:val="both"/>
        <w:rPr>
          <w:rFonts w:ascii="Arial" w:hAnsi="Arial" w:cs="Arial"/>
        </w:rPr>
      </w:pPr>
      <w:r w:rsidRPr="00CA54A8">
        <w:rPr>
          <w:rFonts w:ascii="Arial" w:hAnsi="Arial" w:cs="Arial"/>
          <w:bCs/>
        </w:rPr>
        <w:t xml:space="preserve">Mientras que el resumen narrativo del Programa Operativo Anual de 2023 del Fondo de Infraestructura Social Municipal que maneja la Tesorería Municipal se establecen </w:t>
      </w:r>
      <w:r w:rsidRPr="00CA54A8">
        <w:rPr>
          <w:rFonts w:ascii="Arial" w:hAnsi="Arial" w:cs="Arial"/>
        </w:rPr>
        <w:t>un total de 4 indicadores, de los cual para el nivel de Fin se contó con un indicador, en el nivel de Propósito</w:t>
      </w:r>
      <w:r w:rsidRPr="0078209C">
        <w:rPr>
          <w:rFonts w:ascii="Arial" w:hAnsi="Arial" w:cs="Arial"/>
        </w:rPr>
        <w:t xml:space="preserve"> también un indicador, para el caso de Componentes fue 1 indicadores y para las Actividades 1 indicador.</w:t>
      </w:r>
    </w:p>
    <w:p w14:paraId="4EF378DF" w14:textId="77777777" w:rsidR="006950F3" w:rsidRPr="00C37DD8" w:rsidRDefault="006950F3" w:rsidP="006950F3">
      <w:pPr>
        <w:pStyle w:val="Sinespaciado"/>
        <w:jc w:val="center"/>
        <w:rPr>
          <w:rFonts w:ascii="Arial" w:hAnsi="Arial" w:cs="Arial"/>
          <w:b/>
          <w:bCs/>
        </w:rPr>
      </w:pPr>
      <w:r w:rsidRPr="00C37DD8">
        <w:rPr>
          <w:rFonts w:ascii="Arial" w:hAnsi="Arial" w:cs="Arial"/>
          <w:b/>
          <w:bCs/>
        </w:rPr>
        <w:lastRenderedPageBreak/>
        <w:t xml:space="preserve">Tabla </w:t>
      </w:r>
      <w:r w:rsidR="000D60E6">
        <w:rPr>
          <w:rFonts w:ascii="Arial" w:hAnsi="Arial" w:cs="Arial"/>
          <w:b/>
          <w:bCs/>
        </w:rPr>
        <w:t>7</w:t>
      </w:r>
      <w:r>
        <w:rPr>
          <w:rFonts w:ascii="Arial" w:hAnsi="Arial" w:cs="Arial"/>
          <w:b/>
          <w:bCs/>
        </w:rPr>
        <w:t xml:space="preserve"> Resumen Narrativo 2023</w:t>
      </w:r>
    </w:p>
    <w:tbl>
      <w:tblPr>
        <w:tblW w:w="8359" w:type="dxa"/>
        <w:jc w:val="center"/>
        <w:tblCellMar>
          <w:left w:w="70" w:type="dxa"/>
          <w:right w:w="70" w:type="dxa"/>
        </w:tblCellMar>
        <w:tblLook w:val="04A0" w:firstRow="1" w:lastRow="0" w:firstColumn="1" w:lastColumn="0" w:noHBand="0" w:noVBand="1"/>
      </w:tblPr>
      <w:tblGrid>
        <w:gridCol w:w="1286"/>
        <w:gridCol w:w="5088"/>
        <w:gridCol w:w="1985"/>
      </w:tblGrid>
      <w:tr w:rsidR="006950F3" w:rsidRPr="00810058" w14:paraId="0EEB4ED8" w14:textId="77777777" w:rsidTr="005F3232">
        <w:trPr>
          <w:trHeight w:val="435"/>
          <w:jc w:val="center"/>
        </w:trPr>
        <w:tc>
          <w:tcPr>
            <w:tcW w:w="1286" w:type="dxa"/>
            <w:tcBorders>
              <w:top w:val="single" w:sz="4" w:space="0" w:color="auto"/>
              <w:left w:val="single" w:sz="4" w:space="0" w:color="auto"/>
              <w:bottom w:val="single" w:sz="4" w:space="0" w:color="auto"/>
              <w:right w:val="single" w:sz="4" w:space="0" w:color="FFFFFF" w:themeColor="background1"/>
            </w:tcBorders>
            <w:shd w:val="clear" w:color="auto" w:fill="661429"/>
            <w:vAlign w:val="center"/>
            <w:hideMark/>
          </w:tcPr>
          <w:p w14:paraId="6D70D80E" w14:textId="77777777" w:rsidR="006950F3" w:rsidRPr="00C82D9C" w:rsidRDefault="006950F3" w:rsidP="005F3232">
            <w:pPr>
              <w:pStyle w:val="Sinespaciado"/>
              <w:jc w:val="center"/>
              <w:rPr>
                <w:rFonts w:ascii="Arial" w:hAnsi="Arial" w:cs="Arial"/>
                <w:sz w:val="20"/>
              </w:rPr>
            </w:pPr>
            <w:r w:rsidRPr="00C82D9C">
              <w:rPr>
                <w:rFonts w:ascii="Arial" w:hAnsi="Arial" w:cs="Arial"/>
                <w:sz w:val="20"/>
              </w:rPr>
              <w:t>Nivel</w:t>
            </w:r>
          </w:p>
        </w:tc>
        <w:tc>
          <w:tcPr>
            <w:tcW w:w="508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661429"/>
            <w:vAlign w:val="center"/>
            <w:hideMark/>
          </w:tcPr>
          <w:p w14:paraId="1D1D7125" w14:textId="77777777" w:rsidR="006950F3" w:rsidRPr="00C82D9C" w:rsidRDefault="006950F3" w:rsidP="005F3232">
            <w:pPr>
              <w:pStyle w:val="Sinespaciado"/>
              <w:jc w:val="center"/>
              <w:rPr>
                <w:rFonts w:ascii="Arial" w:hAnsi="Arial" w:cs="Arial"/>
                <w:sz w:val="20"/>
              </w:rPr>
            </w:pPr>
            <w:r w:rsidRPr="00C82D9C">
              <w:rPr>
                <w:rFonts w:ascii="Arial" w:hAnsi="Arial" w:cs="Arial"/>
                <w:sz w:val="20"/>
              </w:rPr>
              <w:t>Fin, Propósito, Componente o Actividad</w:t>
            </w:r>
          </w:p>
          <w:p w14:paraId="0D8A6D30" w14:textId="77777777" w:rsidR="006950F3" w:rsidRPr="00C82D9C" w:rsidRDefault="006950F3" w:rsidP="005F3232">
            <w:pPr>
              <w:pStyle w:val="Sinespaciado"/>
              <w:jc w:val="center"/>
              <w:rPr>
                <w:rFonts w:ascii="Arial" w:hAnsi="Arial" w:cs="Arial"/>
                <w:sz w:val="20"/>
              </w:rPr>
            </w:pPr>
            <w:r w:rsidRPr="00C82D9C">
              <w:rPr>
                <w:rFonts w:ascii="Arial" w:hAnsi="Arial" w:cs="Arial"/>
                <w:sz w:val="20"/>
              </w:rPr>
              <w:t>(Resumen Narrativo)</w:t>
            </w:r>
          </w:p>
        </w:tc>
        <w:tc>
          <w:tcPr>
            <w:tcW w:w="1985" w:type="dxa"/>
            <w:tcBorders>
              <w:top w:val="single" w:sz="4" w:space="0" w:color="auto"/>
              <w:left w:val="single" w:sz="4" w:space="0" w:color="FFFFFF" w:themeColor="background1"/>
              <w:bottom w:val="single" w:sz="4" w:space="0" w:color="auto"/>
              <w:right w:val="single" w:sz="4" w:space="0" w:color="auto"/>
            </w:tcBorders>
            <w:shd w:val="clear" w:color="auto" w:fill="661429"/>
            <w:vAlign w:val="center"/>
            <w:hideMark/>
          </w:tcPr>
          <w:p w14:paraId="128B8EA0" w14:textId="77777777" w:rsidR="006950F3" w:rsidRPr="00C82D9C" w:rsidRDefault="006950F3" w:rsidP="005F3232">
            <w:pPr>
              <w:pStyle w:val="Sinespaciado"/>
              <w:jc w:val="center"/>
              <w:rPr>
                <w:rFonts w:ascii="Arial" w:hAnsi="Arial" w:cs="Arial"/>
                <w:sz w:val="20"/>
              </w:rPr>
            </w:pPr>
            <w:r>
              <w:rPr>
                <w:rFonts w:ascii="Arial" w:hAnsi="Arial" w:cs="Arial"/>
                <w:sz w:val="20"/>
              </w:rPr>
              <w:t>Unidad d</w:t>
            </w:r>
            <w:r w:rsidRPr="00C82D9C">
              <w:rPr>
                <w:rFonts w:ascii="Arial" w:hAnsi="Arial" w:cs="Arial"/>
                <w:sz w:val="20"/>
              </w:rPr>
              <w:t>e Medida</w:t>
            </w:r>
          </w:p>
        </w:tc>
      </w:tr>
      <w:tr w:rsidR="006950F3" w:rsidRPr="00810058" w14:paraId="091A86A6" w14:textId="77777777" w:rsidTr="00107C40">
        <w:trPr>
          <w:trHeight w:val="458"/>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43C6937" w14:textId="77777777" w:rsidR="006950F3" w:rsidRPr="00C82D9C" w:rsidRDefault="006950F3" w:rsidP="005F3232">
            <w:pPr>
              <w:pStyle w:val="Sinespaciado"/>
              <w:rPr>
                <w:rFonts w:ascii="Arial" w:hAnsi="Arial" w:cs="Arial"/>
                <w:color w:val="000000"/>
                <w:sz w:val="20"/>
              </w:rPr>
            </w:pPr>
            <w:r w:rsidRPr="00C82D9C">
              <w:rPr>
                <w:rFonts w:ascii="Arial" w:hAnsi="Arial" w:cs="Arial"/>
                <w:color w:val="000000"/>
                <w:sz w:val="20"/>
              </w:rPr>
              <w:t>Fin</w:t>
            </w:r>
          </w:p>
        </w:tc>
        <w:tc>
          <w:tcPr>
            <w:tcW w:w="5088" w:type="dxa"/>
            <w:tcBorders>
              <w:top w:val="nil"/>
              <w:left w:val="single" w:sz="4" w:space="0" w:color="auto"/>
              <w:bottom w:val="single" w:sz="4" w:space="0" w:color="auto"/>
              <w:right w:val="single" w:sz="4" w:space="0" w:color="auto"/>
            </w:tcBorders>
            <w:shd w:val="clear" w:color="auto" w:fill="auto"/>
            <w:vAlign w:val="center"/>
            <w:hideMark/>
          </w:tcPr>
          <w:p w14:paraId="4C9D5E63" w14:textId="77777777" w:rsidR="006950F3" w:rsidRPr="00C82D9C" w:rsidRDefault="006950F3" w:rsidP="005F3232">
            <w:pPr>
              <w:pStyle w:val="Sinespaciado"/>
              <w:jc w:val="both"/>
              <w:rPr>
                <w:rFonts w:ascii="Arial" w:hAnsi="Arial" w:cs="Arial"/>
                <w:color w:val="000000"/>
                <w:sz w:val="20"/>
                <w:lang w:val="es-MX"/>
              </w:rPr>
            </w:pPr>
            <w:r w:rsidRPr="00C82D9C">
              <w:rPr>
                <w:rFonts w:ascii="Arial" w:hAnsi="Arial" w:cs="Arial"/>
                <w:color w:val="000000"/>
                <w:sz w:val="20"/>
                <w:lang w:val="es-MX"/>
              </w:rPr>
              <w:t>Contribuir en la aplicación de las aportaciones del fondo conforme a los lineamientos y necesidades de la zona de atención prioritaria.</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C3ADC19" w14:textId="77777777" w:rsidR="006950F3" w:rsidRPr="00C82D9C" w:rsidRDefault="006950F3" w:rsidP="005F3232">
            <w:pPr>
              <w:pStyle w:val="Sinespaciado"/>
              <w:jc w:val="center"/>
              <w:rPr>
                <w:rFonts w:ascii="Arial" w:hAnsi="Arial" w:cs="Arial"/>
                <w:color w:val="000000"/>
                <w:sz w:val="20"/>
              </w:rPr>
            </w:pPr>
            <w:r w:rsidRPr="00C82D9C">
              <w:rPr>
                <w:rFonts w:ascii="Arial" w:hAnsi="Arial" w:cs="Arial"/>
                <w:color w:val="000000"/>
                <w:sz w:val="20"/>
              </w:rPr>
              <w:t>Informe</w:t>
            </w:r>
          </w:p>
        </w:tc>
      </w:tr>
      <w:tr w:rsidR="006950F3" w:rsidRPr="00810058" w14:paraId="066920DC" w14:textId="77777777" w:rsidTr="005F3232">
        <w:trPr>
          <w:trHeight w:val="184"/>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59AC406E" w14:textId="77777777" w:rsidR="006950F3" w:rsidRPr="00C82D9C" w:rsidRDefault="006950F3" w:rsidP="005F3232">
            <w:pPr>
              <w:pStyle w:val="Sinespaciado"/>
              <w:rPr>
                <w:rFonts w:ascii="Arial" w:hAnsi="Arial" w:cs="Arial"/>
                <w:color w:val="000000"/>
                <w:sz w:val="20"/>
              </w:rPr>
            </w:pPr>
            <w:r w:rsidRPr="00C82D9C">
              <w:rPr>
                <w:rFonts w:ascii="Arial" w:hAnsi="Arial" w:cs="Arial"/>
                <w:color w:val="000000"/>
                <w:sz w:val="20"/>
              </w:rPr>
              <w:t>Propósito</w:t>
            </w:r>
          </w:p>
        </w:tc>
        <w:tc>
          <w:tcPr>
            <w:tcW w:w="5088" w:type="dxa"/>
            <w:tcBorders>
              <w:top w:val="nil"/>
              <w:left w:val="single" w:sz="4" w:space="0" w:color="auto"/>
              <w:bottom w:val="single" w:sz="4" w:space="0" w:color="auto"/>
              <w:right w:val="single" w:sz="4" w:space="0" w:color="auto"/>
            </w:tcBorders>
            <w:shd w:val="clear" w:color="auto" w:fill="auto"/>
            <w:vAlign w:val="center"/>
            <w:hideMark/>
          </w:tcPr>
          <w:p w14:paraId="4030A9A8" w14:textId="77777777" w:rsidR="006950F3" w:rsidRPr="00C82D9C" w:rsidRDefault="006950F3" w:rsidP="005F3232">
            <w:pPr>
              <w:pStyle w:val="Sinespaciado"/>
              <w:jc w:val="both"/>
              <w:rPr>
                <w:rFonts w:ascii="Arial" w:hAnsi="Arial" w:cs="Arial"/>
                <w:color w:val="000000"/>
                <w:sz w:val="20"/>
                <w:lang w:val="es-MX"/>
              </w:rPr>
            </w:pPr>
            <w:r w:rsidRPr="00C82D9C">
              <w:rPr>
                <w:rFonts w:ascii="Arial" w:hAnsi="Arial" w:cs="Arial"/>
                <w:color w:val="000000"/>
                <w:sz w:val="20"/>
                <w:lang w:val="es-MX"/>
              </w:rPr>
              <w:t>Gobierno que cumple con la normatividad y los lineamientos generales y locales para la aplicación de las aportaciones del fondo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25E968E0" w14:textId="77777777" w:rsidR="006950F3" w:rsidRPr="00C82D9C" w:rsidRDefault="006950F3" w:rsidP="005F3232">
            <w:pPr>
              <w:pStyle w:val="Sinespaciado"/>
              <w:jc w:val="center"/>
              <w:rPr>
                <w:rFonts w:ascii="Arial" w:hAnsi="Arial" w:cs="Arial"/>
                <w:color w:val="000000"/>
                <w:sz w:val="20"/>
              </w:rPr>
            </w:pPr>
            <w:r w:rsidRPr="00C82D9C">
              <w:rPr>
                <w:rFonts w:ascii="Arial" w:hAnsi="Arial" w:cs="Arial"/>
                <w:color w:val="000000"/>
                <w:sz w:val="20"/>
              </w:rPr>
              <w:t>Reporte</w:t>
            </w:r>
          </w:p>
        </w:tc>
      </w:tr>
      <w:tr w:rsidR="006950F3" w:rsidRPr="00810058" w14:paraId="02442233" w14:textId="77777777" w:rsidTr="00107C40">
        <w:trPr>
          <w:trHeight w:val="458"/>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0A1E5657" w14:textId="77777777" w:rsidR="006950F3" w:rsidRPr="00C82D9C" w:rsidRDefault="006950F3" w:rsidP="005F3232">
            <w:pPr>
              <w:pStyle w:val="Sinespaciado"/>
              <w:rPr>
                <w:rFonts w:ascii="Arial" w:hAnsi="Arial" w:cs="Arial"/>
                <w:color w:val="000000"/>
                <w:sz w:val="20"/>
              </w:rPr>
            </w:pPr>
            <w:r w:rsidRPr="00C82D9C">
              <w:rPr>
                <w:rFonts w:ascii="Arial" w:hAnsi="Arial" w:cs="Arial"/>
                <w:color w:val="000000"/>
                <w:sz w:val="20"/>
              </w:rPr>
              <w:t>Componente</w:t>
            </w:r>
          </w:p>
        </w:tc>
        <w:tc>
          <w:tcPr>
            <w:tcW w:w="5088" w:type="dxa"/>
            <w:tcBorders>
              <w:top w:val="nil"/>
              <w:left w:val="single" w:sz="4" w:space="0" w:color="auto"/>
              <w:bottom w:val="single" w:sz="4" w:space="0" w:color="auto"/>
              <w:right w:val="single" w:sz="4" w:space="0" w:color="auto"/>
            </w:tcBorders>
            <w:shd w:val="clear" w:color="auto" w:fill="auto"/>
            <w:vAlign w:val="center"/>
            <w:hideMark/>
          </w:tcPr>
          <w:p w14:paraId="48E306D8" w14:textId="77777777" w:rsidR="006950F3" w:rsidRPr="00C82D9C" w:rsidRDefault="006950F3" w:rsidP="005F3232">
            <w:pPr>
              <w:pStyle w:val="Sinespaciado"/>
              <w:jc w:val="both"/>
              <w:rPr>
                <w:rFonts w:ascii="Arial" w:hAnsi="Arial" w:cs="Arial"/>
                <w:color w:val="000000"/>
                <w:sz w:val="20"/>
                <w:lang w:val="es-MX"/>
              </w:rPr>
            </w:pPr>
            <w:r w:rsidRPr="00C82D9C">
              <w:rPr>
                <w:rFonts w:ascii="Arial" w:hAnsi="Arial" w:cs="Arial"/>
                <w:color w:val="000000"/>
                <w:sz w:val="20"/>
                <w:lang w:val="es-MX"/>
              </w:rPr>
              <w:t>Aportaciones federales aplicadas en tem</w:t>
            </w:r>
            <w:r>
              <w:rPr>
                <w:rFonts w:ascii="Arial" w:hAnsi="Arial" w:cs="Arial"/>
                <w:color w:val="000000"/>
                <w:sz w:val="20"/>
                <w:lang w:val="es-MX"/>
              </w:rPr>
              <w:t>a de la infraestructura municip</w:t>
            </w:r>
            <w:r w:rsidRPr="00C82D9C">
              <w:rPr>
                <w:rFonts w:ascii="Arial" w:hAnsi="Arial" w:cs="Arial"/>
                <w:color w:val="000000"/>
                <w:sz w:val="20"/>
                <w:lang w:val="es-MX"/>
              </w:rPr>
              <w:t>a</w:t>
            </w:r>
            <w:r>
              <w:rPr>
                <w:rFonts w:ascii="Arial" w:hAnsi="Arial" w:cs="Arial"/>
                <w:color w:val="000000"/>
                <w:sz w:val="20"/>
                <w:lang w:val="es-MX"/>
              </w:rPr>
              <w:t>l</w:t>
            </w:r>
            <w:r w:rsidRPr="00C82D9C">
              <w:rPr>
                <w:rFonts w:ascii="Arial" w:hAnsi="Arial" w:cs="Arial"/>
                <w:color w:val="000000"/>
                <w:sz w:val="20"/>
                <w:lang w:val="es-MX"/>
              </w:rPr>
              <w:t xml:space="preserve"> FISM</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88A71FF" w14:textId="77777777" w:rsidR="006950F3" w:rsidRPr="00C82D9C" w:rsidRDefault="006950F3" w:rsidP="005F3232">
            <w:pPr>
              <w:pStyle w:val="Sinespaciado"/>
              <w:jc w:val="center"/>
              <w:rPr>
                <w:rFonts w:ascii="Arial" w:hAnsi="Arial" w:cs="Arial"/>
                <w:color w:val="000000"/>
                <w:sz w:val="20"/>
              </w:rPr>
            </w:pPr>
            <w:r w:rsidRPr="00C82D9C">
              <w:rPr>
                <w:rFonts w:ascii="Arial" w:hAnsi="Arial" w:cs="Arial"/>
                <w:color w:val="000000"/>
                <w:sz w:val="20"/>
              </w:rPr>
              <w:t>Reporte</w:t>
            </w:r>
          </w:p>
        </w:tc>
      </w:tr>
      <w:tr w:rsidR="006950F3" w:rsidRPr="00810058" w14:paraId="631391D4" w14:textId="77777777" w:rsidTr="005F3232">
        <w:trPr>
          <w:trHeight w:val="458"/>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0AE0BAD9" w14:textId="77777777" w:rsidR="006950F3" w:rsidRPr="00C82D9C" w:rsidRDefault="006950F3" w:rsidP="005F3232">
            <w:pPr>
              <w:pStyle w:val="Sinespaciado"/>
              <w:rPr>
                <w:rFonts w:ascii="Arial" w:hAnsi="Arial" w:cs="Arial"/>
                <w:color w:val="000000"/>
                <w:sz w:val="20"/>
              </w:rPr>
            </w:pPr>
            <w:r w:rsidRPr="00C82D9C">
              <w:rPr>
                <w:rFonts w:ascii="Arial" w:hAnsi="Arial" w:cs="Arial"/>
                <w:color w:val="000000"/>
                <w:sz w:val="20"/>
              </w:rPr>
              <w:t>Actividad</w:t>
            </w:r>
          </w:p>
        </w:tc>
        <w:tc>
          <w:tcPr>
            <w:tcW w:w="5088" w:type="dxa"/>
            <w:tcBorders>
              <w:top w:val="nil"/>
              <w:left w:val="single" w:sz="4" w:space="0" w:color="auto"/>
              <w:bottom w:val="single" w:sz="4" w:space="0" w:color="auto"/>
              <w:right w:val="single" w:sz="4" w:space="0" w:color="auto"/>
            </w:tcBorders>
            <w:shd w:val="clear" w:color="auto" w:fill="auto"/>
            <w:vAlign w:val="center"/>
            <w:hideMark/>
          </w:tcPr>
          <w:p w14:paraId="6A6CD2C6" w14:textId="77777777" w:rsidR="006950F3" w:rsidRPr="00C82D9C" w:rsidRDefault="006950F3" w:rsidP="005F3232">
            <w:pPr>
              <w:pStyle w:val="Sinespaciado"/>
              <w:jc w:val="both"/>
              <w:rPr>
                <w:rFonts w:ascii="Arial" w:hAnsi="Arial" w:cs="Arial"/>
                <w:color w:val="000000"/>
                <w:sz w:val="20"/>
                <w:lang w:val="es-MX"/>
              </w:rPr>
            </w:pPr>
            <w:r w:rsidRPr="00C82D9C">
              <w:rPr>
                <w:rFonts w:ascii="Arial" w:hAnsi="Arial" w:cs="Arial"/>
                <w:color w:val="000000"/>
                <w:sz w:val="20"/>
                <w:lang w:val="es-MX"/>
              </w:rPr>
              <w:t>Realización del informe trimestral en el portal aplicativo del SHCP</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6BDEF2C0" w14:textId="77777777" w:rsidR="006950F3" w:rsidRPr="00C82D9C" w:rsidRDefault="006950F3" w:rsidP="005F3232">
            <w:pPr>
              <w:pStyle w:val="Sinespaciado"/>
              <w:jc w:val="center"/>
              <w:rPr>
                <w:rFonts w:ascii="Arial" w:hAnsi="Arial" w:cs="Arial"/>
                <w:color w:val="000000"/>
                <w:sz w:val="20"/>
              </w:rPr>
            </w:pPr>
            <w:r w:rsidRPr="00C82D9C">
              <w:rPr>
                <w:rFonts w:ascii="Arial" w:hAnsi="Arial" w:cs="Arial"/>
                <w:color w:val="000000"/>
                <w:sz w:val="20"/>
              </w:rPr>
              <w:t>Informe</w:t>
            </w:r>
          </w:p>
        </w:tc>
      </w:tr>
    </w:tbl>
    <w:p w14:paraId="00CE6961" w14:textId="77777777" w:rsidR="00107C40" w:rsidRDefault="00107C40" w:rsidP="00107C40">
      <w:pPr>
        <w:spacing w:line="360" w:lineRule="auto"/>
        <w:jc w:val="center"/>
        <w:rPr>
          <w:rFonts w:ascii="Arial" w:hAnsi="Arial" w:cs="Arial"/>
          <w:b/>
          <w:szCs w:val="24"/>
        </w:rPr>
      </w:pPr>
      <w:r w:rsidRPr="004A3BC1">
        <w:rPr>
          <w:rFonts w:ascii="Arial" w:hAnsi="Arial" w:cs="Arial"/>
          <w:b/>
          <w:bCs/>
          <w:sz w:val="20"/>
          <w:szCs w:val="20"/>
        </w:rPr>
        <w:t>Fuente:</w:t>
      </w:r>
      <w:r>
        <w:rPr>
          <w:rFonts w:ascii="Arial" w:hAnsi="Arial" w:cs="Arial"/>
          <w:sz w:val="20"/>
          <w:szCs w:val="20"/>
        </w:rPr>
        <w:t xml:space="preserve"> Ayuntamiento de Playas de Rosarito </w:t>
      </w:r>
      <w:r w:rsidRPr="004A3BC1">
        <w:rPr>
          <w:rFonts w:ascii="Arial" w:hAnsi="Arial" w:cs="Arial"/>
          <w:sz w:val="20"/>
          <w:szCs w:val="20"/>
        </w:rPr>
        <w:t>Programa Opera</w:t>
      </w:r>
      <w:r>
        <w:rPr>
          <w:rFonts w:ascii="Arial" w:hAnsi="Arial" w:cs="Arial"/>
          <w:sz w:val="20"/>
          <w:szCs w:val="20"/>
        </w:rPr>
        <w:t>tivo Anual Ejercicio Fiscal 2023</w:t>
      </w:r>
      <w:r w:rsidRPr="004A3BC1">
        <w:rPr>
          <w:rFonts w:ascii="Arial" w:hAnsi="Arial" w:cs="Arial"/>
          <w:sz w:val="20"/>
          <w:szCs w:val="20"/>
        </w:rPr>
        <w:t>.</w:t>
      </w:r>
    </w:p>
    <w:p w14:paraId="09AD6F48" w14:textId="77777777" w:rsidR="006950F3" w:rsidRPr="0078209C" w:rsidRDefault="008B3FD9" w:rsidP="006950F3">
      <w:pPr>
        <w:spacing w:line="360" w:lineRule="auto"/>
        <w:jc w:val="both"/>
        <w:rPr>
          <w:rFonts w:ascii="Arial" w:hAnsi="Arial" w:cs="Arial"/>
          <w:b/>
          <w:szCs w:val="24"/>
        </w:rPr>
      </w:pPr>
      <w:r>
        <w:rPr>
          <w:rFonts w:ascii="Arial" w:hAnsi="Arial" w:cs="Arial"/>
          <w:b/>
          <w:szCs w:val="24"/>
        </w:rPr>
        <w:t>1.5 Documentos N</w:t>
      </w:r>
      <w:r w:rsidR="006950F3" w:rsidRPr="0078209C">
        <w:rPr>
          <w:rFonts w:ascii="Arial" w:hAnsi="Arial" w:cs="Arial"/>
          <w:b/>
          <w:szCs w:val="24"/>
        </w:rPr>
        <w:t>ormativos</w:t>
      </w:r>
    </w:p>
    <w:p w14:paraId="5D92C3BE" w14:textId="77777777" w:rsidR="006950F3" w:rsidRPr="0078209C" w:rsidRDefault="006950F3" w:rsidP="006950F3">
      <w:pPr>
        <w:spacing w:line="360" w:lineRule="auto"/>
        <w:jc w:val="both"/>
        <w:rPr>
          <w:sz w:val="20"/>
        </w:rPr>
      </w:pPr>
      <w:r w:rsidRPr="0078209C">
        <w:rPr>
          <w:rStyle w:val="relative"/>
          <w:rFonts w:ascii="Arial" w:hAnsi="Arial" w:cs="Arial"/>
          <w:szCs w:val="24"/>
        </w:rPr>
        <w:t>El municipio de Playas de Rosarito, Baja California, fue oficialmente constituido el 29 de junio de 1995, cuando el Congreso del Estado aprobó por unanimidad su conversión de delegación a municipio.</w:t>
      </w:r>
      <w:r w:rsidRPr="0078209C">
        <w:rPr>
          <w:sz w:val="20"/>
        </w:rPr>
        <w:t xml:space="preserve"> </w:t>
      </w:r>
      <w:r w:rsidRPr="0078209C">
        <w:rPr>
          <w:rStyle w:val="relative"/>
          <w:rFonts w:ascii="Arial" w:hAnsi="Arial" w:cs="Arial"/>
          <w:szCs w:val="24"/>
        </w:rPr>
        <w:t>El decreto correspondiente fue publicado el 21 de julio de 1995 en el Periódico Oficial del Estado, otorgándole así personalidad jurídica y autonomía</w:t>
      </w:r>
      <w:r w:rsidR="00D706AD">
        <w:rPr>
          <w:rStyle w:val="relative"/>
          <w:rFonts w:ascii="Arial" w:hAnsi="Arial" w:cs="Arial"/>
          <w:szCs w:val="24"/>
        </w:rPr>
        <w:t xml:space="preserve"> administrativa.</w:t>
      </w:r>
    </w:p>
    <w:p w14:paraId="626C4A44" w14:textId="0CDF9DAF" w:rsidR="006950F3" w:rsidRPr="0078209C" w:rsidRDefault="006950F3" w:rsidP="006950F3">
      <w:pPr>
        <w:spacing w:line="360" w:lineRule="auto"/>
        <w:jc w:val="both"/>
        <w:rPr>
          <w:rFonts w:ascii="Arial" w:hAnsi="Arial" w:cs="Arial"/>
          <w:szCs w:val="24"/>
        </w:rPr>
      </w:pPr>
      <w:r w:rsidRPr="0078209C">
        <w:rPr>
          <w:rFonts w:ascii="Arial" w:hAnsi="Arial" w:cs="Arial"/>
          <w:szCs w:val="24"/>
        </w:rPr>
        <w:t>Se realizó convenio de Coordinación entre el Ayuntamiento Municipal de Playas de Rosarito y la Promotora de Desarrollo Urbano de Playas de Rosarito (PRODEUR) para la aplicación del Recurso Federal “Fondo para la Infraestructura Social Municipal (FISM)</w:t>
      </w:r>
      <w:r w:rsidR="00113CA2">
        <w:rPr>
          <w:rFonts w:ascii="Arial" w:hAnsi="Arial" w:cs="Arial"/>
          <w:szCs w:val="24"/>
        </w:rPr>
        <w:t>”</w:t>
      </w:r>
      <w:r w:rsidRPr="0078209C">
        <w:rPr>
          <w:rFonts w:ascii="Arial" w:hAnsi="Arial" w:cs="Arial"/>
          <w:szCs w:val="24"/>
        </w:rPr>
        <w:t xml:space="preserve"> al tenor de los siguientes </w:t>
      </w:r>
      <w:r w:rsidR="00113CA2">
        <w:rPr>
          <w:rFonts w:ascii="Arial" w:hAnsi="Arial" w:cs="Arial"/>
          <w:szCs w:val="24"/>
        </w:rPr>
        <w:t>a</w:t>
      </w:r>
      <w:r w:rsidRPr="0078209C">
        <w:rPr>
          <w:rFonts w:ascii="Arial" w:hAnsi="Arial" w:cs="Arial"/>
          <w:szCs w:val="24"/>
        </w:rPr>
        <w:t>ntecedentes:</w:t>
      </w:r>
    </w:p>
    <w:p w14:paraId="6F6A0CFC" w14:textId="77777777" w:rsidR="006950F3" w:rsidRPr="0078209C" w:rsidRDefault="006950F3" w:rsidP="006950F3">
      <w:pPr>
        <w:pStyle w:val="Prrafodelista"/>
        <w:numPr>
          <w:ilvl w:val="0"/>
          <w:numId w:val="3"/>
        </w:numPr>
        <w:spacing w:line="360" w:lineRule="auto"/>
        <w:jc w:val="both"/>
        <w:rPr>
          <w:rFonts w:ascii="Arial" w:hAnsi="Arial" w:cs="Arial"/>
          <w:szCs w:val="24"/>
        </w:rPr>
      </w:pPr>
      <w:r w:rsidRPr="0078209C">
        <w:rPr>
          <w:rFonts w:ascii="Arial" w:hAnsi="Arial" w:cs="Arial"/>
          <w:szCs w:val="24"/>
        </w:rPr>
        <w:t>En el presupuesto de la Federación para el Ejercicio 2023 correspondientes al Ramo 33 de aportaciones federal para entidades federativas y municipios en el Fondo de Aportaciones de Infraestructura Social Municipal y de las demarcaciones territoriales del Distrito Federal cuyos recursos deben ser distribuidos mediante la fórmula y la metodología señalada en los artículos 33,</w:t>
      </w:r>
      <w:r>
        <w:rPr>
          <w:rFonts w:ascii="Arial" w:hAnsi="Arial" w:cs="Arial"/>
          <w:szCs w:val="24"/>
        </w:rPr>
        <w:t xml:space="preserve"> </w:t>
      </w:r>
      <w:r w:rsidRPr="0078209C">
        <w:rPr>
          <w:rFonts w:ascii="Arial" w:hAnsi="Arial" w:cs="Arial"/>
          <w:szCs w:val="24"/>
        </w:rPr>
        <w:t>34,</w:t>
      </w:r>
      <w:r>
        <w:rPr>
          <w:rFonts w:ascii="Arial" w:hAnsi="Arial" w:cs="Arial"/>
          <w:szCs w:val="24"/>
        </w:rPr>
        <w:t xml:space="preserve"> </w:t>
      </w:r>
      <w:r w:rsidRPr="0078209C">
        <w:rPr>
          <w:rFonts w:ascii="Arial" w:hAnsi="Arial" w:cs="Arial"/>
          <w:szCs w:val="24"/>
        </w:rPr>
        <w:t>35 y 36 de la Ley de Coordinación Fiscal.</w:t>
      </w:r>
    </w:p>
    <w:p w14:paraId="52810A2B" w14:textId="77777777" w:rsidR="006950F3" w:rsidRPr="0078209C" w:rsidRDefault="006950F3" w:rsidP="006950F3">
      <w:pPr>
        <w:pStyle w:val="Prrafodelista"/>
        <w:numPr>
          <w:ilvl w:val="0"/>
          <w:numId w:val="3"/>
        </w:numPr>
        <w:spacing w:line="360" w:lineRule="auto"/>
        <w:jc w:val="both"/>
        <w:rPr>
          <w:rFonts w:ascii="Arial" w:hAnsi="Arial" w:cs="Arial"/>
          <w:szCs w:val="24"/>
        </w:rPr>
      </w:pPr>
      <w:r w:rsidRPr="0078209C">
        <w:rPr>
          <w:rFonts w:ascii="Arial" w:hAnsi="Arial" w:cs="Arial"/>
          <w:szCs w:val="24"/>
        </w:rPr>
        <w:t>La fórmula aplicada en la distribución de este Fondo para los Municipios de Baja California, correspondiente al ejercicio fiscal 2023.</w:t>
      </w:r>
    </w:p>
    <w:p w14:paraId="3B6FFFBE" w14:textId="77777777" w:rsidR="006950F3" w:rsidRPr="0078209C" w:rsidRDefault="006950F3" w:rsidP="006950F3">
      <w:pPr>
        <w:pStyle w:val="Prrafodelista"/>
        <w:numPr>
          <w:ilvl w:val="0"/>
          <w:numId w:val="3"/>
        </w:numPr>
        <w:spacing w:line="360" w:lineRule="auto"/>
        <w:ind w:left="714" w:hanging="357"/>
        <w:jc w:val="both"/>
        <w:rPr>
          <w:rFonts w:ascii="Arial" w:hAnsi="Arial" w:cs="Arial"/>
          <w:szCs w:val="24"/>
        </w:rPr>
      </w:pPr>
      <w:r w:rsidRPr="0078209C">
        <w:rPr>
          <w:rFonts w:ascii="Arial" w:hAnsi="Arial" w:cs="Arial"/>
          <w:szCs w:val="24"/>
        </w:rPr>
        <w:t>Las aportaciones de este Fondo se destinaran exclusivamente al financiamiento de obras, acciones sociales básicas, y a inversiones que beneficien directamente a la población en pobreza extrema, localidades con alto o muy alto nivel de rezago social conforme a la Ley General de Desarrollo Social y en las zona de atención prioritarias en los siguientes rubros: agua potable, alcantarillado, drenaje y letrinas, urbanización, electrificación rural, y de colonias pobres, infraestructura básica del sector salud y educativo, mejoramiento de vivienda, así como de mantenimiento de infraestructura señalada en el art. 33 de la ley de coordinación fiscal y los lineamientos del fondo.</w:t>
      </w:r>
    </w:p>
    <w:p w14:paraId="52B2F9FC" w14:textId="77777777" w:rsidR="006950F3" w:rsidRPr="0078209C" w:rsidRDefault="006950F3" w:rsidP="006950F3">
      <w:pPr>
        <w:tabs>
          <w:tab w:val="left" w:pos="3876"/>
        </w:tabs>
        <w:spacing w:line="360" w:lineRule="auto"/>
        <w:jc w:val="both"/>
        <w:rPr>
          <w:rFonts w:ascii="Arial" w:hAnsi="Arial" w:cs="Arial"/>
          <w:szCs w:val="24"/>
        </w:rPr>
      </w:pPr>
      <w:r w:rsidRPr="0078209C">
        <w:rPr>
          <w:rFonts w:ascii="Arial" w:hAnsi="Arial" w:cs="Arial"/>
          <w:b/>
          <w:szCs w:val="24"/>
        </w:rPr>
        <w:lastRenderedPageBreak/>
        <w:t>Acuerdo de Creación de la Promotora del Desarrollo Urbano de Playas de Rosarito (PRODEUR</w:t>
      </w:r>
      <w:r w:rsidRPr="0078209C">
        <w:rPr>
          <w:rFonts w:ascii="Arial" w:hAnsi="Arial" w:cs="Arial"/>
          <w:szCs w:val="24"/>
        </w:rPr>
        <w:t>)</w:t>
      </w:r>
    </w:p>
    <w:p w14:paraId="372D09D8" w14:textId="79B0F8F8" w:rsidR="006950F3" w:rsidRPr="0078209C" w:rsidRDefault="006950F3" w:rsidP="006950F3">
      <w:pPr>
        <w:tabs>
          <w:tab w:val="left" w:pos="3876"/>
        </w:tabs>
        <w:spacing w:line="360" w:lineRule="auto"/>
        <w:jc w:val="both"/>
        <w:rPr>
          <w:rFonts w:ascii="Arial" w:hAnsi="Arial" w:cs="Arial"/>
          <w:szCs w:val="24"/>
        </w:rPr>
      </w:pPr>
      <w:r w:rsidRPr="0078209C">
        <w:rPr>
          <w:rFonts w:ascii="Arial" w:hAnsi="Arial" w:cs="Arial"/>
          <w:szCs w:val="24"/>
        </w:rPr>
        <w:t>Se crea organismo descentralizado de la Administración Pública Municipal de Rosarito, denominado Playas de Rosarito dotado de personalidad jurídica y Patrimonio Propio en los Términos del Artículo 74 y 79 de la Ley Orgánica de la Administración Pública Municipal para el Estado de Baja California. En el cual señala dentro de sus Objetivos en el Articulo 2 La adquisición, posesión administración y enajenación de cualquier acto de los terrenos de dominio público y privado del municipio de playas de rosarito que el ayuntamiento le asigne en Patrimonio por acuerdo de cabildo. II. Promover, Planear, proyectar y ejecutar las obras de urbanización, construcción de Vivienda de Interés Social y Fraccionamientos Populares. Y su Fracción XIV Realizar las obras de Infraestructura, Equipamiento, mobiliario contenidas en el Plan de Desarrollo Urbano Municipal y de conformidad con los Programas Operativos Anuales y Especiales que señale el ayuntamiento para la presentación de los siguientes servicios Públicos:</w:t>
      </w:r>
    </w:p>
    <w:p w14:paraId="55DF8061"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Agua Potable</w:t>
      </w:r>
    </w:p>
    <w:p w14:paraId="7A4CEC11"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Alcantarillado de Aguas Residuales y Pluviales</w:t>
      </w:r>
    </w:p>
    <w:p w14:paraId="7409386A"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Alumbrado Publico</w:t>
      </w:r>
    </w:p>
    <w:p w14:paraId="20C63E9C"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 xml:space="preserve">Mantenimiento y conservación de caminos vecinales </w:t>
      </w:r>
    </w:p>
    <w:p w14:paraId="705CA323"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Construcción, Reconstrucción y mantenimiento de Bulevares, Calles Guarniciones, Banquetas y Paseos peatonales</w:t>
      </w:r>
    </w:p>
    <w:p w14:paraId="2CEB65F5"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Construcción, conservación y mantenimiento de parques, jardines y Unidades Deportivas</w:t>
      </w:r>
    </w:p>
    <w:p w14:paraId="5DB345BD"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Construcción, conservación y mantenimientos de mercados y panteones</w:t>
      </w:r>
    </w:p>
    <w:p w14:paraId="4187466A"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 xml:space="preserve">Construcción, reconstrucción y mantenimiento de rastros </w:t>
      </w:r>
    </w:p>
    <w:p w14:paraId="7DA539C7"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 xml:space="preserve">Construcción, reconstrucción y mantenimiento de estacionamientos y apeaderos </w:t>
      </w:r>
    </w:p>
    <w:p w14:paraId="46A68F5D"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Construcción, reconstrucción y mantenimiento de centros culturales de salud y escolares y</w:t>
      </w:r>
    </w:p>
    <w:p w14:paraId="7ED6B73A" w14:textId="77777777" w:rsidR="006950F3" w:rsidRPr="0078209C" w:rsidRDefault="006950F3" w:rsidP="006950F3">
      <w:pPr>
        <w:pStyle w:val="Prrafodelista"/>
        <w:numPr>
          <w:ilvl w:val="0"/>
          <w:numId w:val="2"/>
        </w:numPr>
        <w:tabs>
          <w:tab w:val="left" w:pos="3876"/>
        </w:tabs>
        <w:spacing w:line="360" w:lineRule="auto"/>
        <w:jc w:val="both"/>
        <w:rPr>
          <w:rFonts w:ascii="Arial" w:hAnsi="Arial" w:cs="Arial"/>
          <w:szCs w:val="24"/>
        </w:rPr>
      </w:pPr>
      <w:r w:rsidRPr="0078209C">
        <w:rPr>
          <w:rFonts w:ascii="Arial" w:hAnsi="Arial" w:cs="Arial"/>
          <w:szCs w:val="24"/>
        </w:rPr>
        <w:t>Los demás que le asigne el ayuntamiento, la planeación del desarrollo municipal.</w:t>
      </w:r>
    </w:p>
    <w:p w14:paraId="0E40211D" w14:textId="77777777" w:rsidR="006950F3" w:rsidRPr="0078209C" w:rsidRDefault="006950F3" w:rsidP="006950F3">
      <w:pPr>
        <w:spacing w:line="360" w:lineRule="auto"/>
        <w:jc w:val="both"/>
        <w:rPr>
          <w:rFonts w:ascii="Arial" w:hAnsi="Arial" w:cs="Arial"/>
          <w:b/>
          <w:szCs w:val="24"/>
        </w:rPr>
      </w:pPr>
      <w:r w:rsidRPr="0078209C">
        <w:rPr>
          <w:rFonts w:ascii="Arial" w:hAnsi="Arial" w:cs="Arial"/>
          <w:b/>
          <w:szCs w:val="24"/>
        </w:rPr>
        <w:t xml:space="preserve">Lineamientos del Fondo de aportaciones para la Infraestructura social </w:t>
      </w:r>
    </w:p>
    <w:p w14:paraId="4D42FE85" w14:textId="77777777" w:rsidR="005339F6" w:rsidRDefault="006950F3" w:rsidP="006950F3">
      <w:pPr>
        <w:tabs>
          <w:tab w:val="left" w:pos="3195"/>
        </w:tabs>
        <w:spacing w:line="360" w:lineRule="auto"/>
        <w:jc w:val="both"/>
      </w:pPr>
      <w:r w:rsidRPr="0078209C">
        <w:rPr>
          <w:rFonts w:ascii="Arial" w:hAnsi="Arial" w:cs="Arial"/>
          <w:szCs w:val="24"/>
        </w:rPr>
        <w:t>Normar los mecanismos, procedimientos, responsabilidades, plazos, formatos oficiales a utilizarse en los procesos y el catálogo de obras, acciones, gastos Indirectos y Programa de Desarrollo Institucional y de las demarcaciones Territoriales de la ciudad de México (PRODIM) que deben observar los gobiernos locales y de las entidades federativas para la eficaz y eficiente planeación, operación y seguimiento del Fondo de Aportaciones para la Infraestructura Social (FAIS).</w:t>
      </w:r>
    </w:p>
    <w:p w14:paraId="1E2B1BDF" w14:textId="77777777" w:rsidR="00A31B34" w:rsidRDefault="00A31B34" w:rsidP="005339F6">
      <w:pPr>
        <w:tabs>
          <w:tab w:val="left" w:pos="3195"/>
        </w:tabs>
      </w:pPr>
      <w:r>
        <w:br w:type="page"/>
      </w:r>
    </w:p>
    <w:p w14:paraId="76D8EE89" w14:textId="77777777" w:rsidR="005339F6" w:rsidRDefault="00086FD3" w:rsidP="005339F6">
      <w:pPr>
        <w:tabs>
          <w:tab w:val="left" w:pos="3195"/>
        </w:tabs>
      </w:pPr>
      <w:r>
        <w:lastRenderedPageBreak/>
        <w:pict w14:anchorId="153EFA2D">
          <v:shape id="_x0000_i1029" type="#_x0000_t75" style="width:151.5pt;height:14.25pt">
            <v:imagedata r:id="rId14" o:title="05"/>
          </v:shape>
        </w:pict>
      </w:r>
    </w:p>
    <w:p w14:paraId="7B43E445" w14:textId="77777777" w:rsidR="00A31B34" w:rsidRPr="0078209C" w:rsidRDefault="00A31B34" w:rsidP="00A31B34">
      <w:pPr>
        <w:spacing w:line="360" w:lineRule="auto"/>
        <w:jc w:val="both"/>
        <w:rPr>
          <w:rFonts w:ascii="Arial" w:hAnsi="Arial" w:cs="Arial"/>
          <w:szCs w:val="24"/>
        </w:rPr>
      </w:pPr>
      <w:r w:rsidRPr="0078209C">
        <w:rPr>
          <w:rFonts w:ascii="Arial" w:hAnsi="Arial" w:cs="Arial"/>
          <w:szCs w:val="24"/>
        </w:rPr>
        <w:t>El Programa 3 “Fondo para la Infraestructura Social Municipal FISM” atiende el problema “Deficiencia en la administración y ejecución de las aportaciones federales del fondo para la Infraestructura social municipal” según lo señalado en el árbol de problemas del Proyecto de Presupuesto 2023. El Programa está a cargo de la Promotora de Desarrollo Urbano de Playas de Rosarito quien realiza la ejecución de las obras.</w:t>
      </w:r>
    </w:p>
    <w:p w14:paraId="7699177C" w14:textId="77777777" w:rsidR="00A31B34" w:rsidRPr="0078209C" w:rsidRDefault="00A31B34" w:rsidP="00A31B34">
      <w:pPr>
        <w:spacing w:line="360" w:lineRule="auto"/>
        <w:jc w:val="both"/>
        <w:rPr>
          <w:rFonts w:ascii="Arial" w:hAnsi="Arial" w:cs="Arial"/>
          <w:szCs w:val="24"/>
        </w:rPr>
      </w:pPr>
      <w:r w:rsidRPr="0078209C">
        <w:rPr>
          <w:rFonts w:ascii="Arial" w:hAnsi="Arial" w:cs="Arial"/>
          <w:szCs w:val="24"/>
        </w:rPr>
        <w:t>Los fondos asignados al programa son del Fondo de Aportaciones para la Infraestructura social (FAIS) el cual se compone de dos rubros: a) Fondo de Aporta</w:t>
      </w:r>
      <w:r>
        <w:rPr>
          <w:rFonts w:ascii="Arial" w:hAnsi="Arial" w:cs="Arial"/>
          <w:szCs w:val="24"/>
        </w:rPr>
        <w:t>ciones para la Infraestructura Social de las E</w:t>
      </w:r>
      <w:r w:rsidRPr="0078209C">
        <w:rPr>
          <w:rFonts w:ascii="Arial" w:hAnsi="Arial" w:cs="Arial"/>
          <w:szCs w:val="24"/>
        </w:rPr>
        <w:t xml:space="preserve">ntidades (FISE) </w:t>
      </w:r>
      <w:r>
        <w:rPr>
          <w:rFonts w:ascii="Arial" w:hAnsi="Arial" w:cs="Arial"/>
          <w:szCs w:val="24"/>
        </w:rPr>
        <w:t>y</w:t>
      </w:r>
      <w:r w:rsidRPr="0078209C">
        <w:rPr>
          <w:rFonts w:ascii="Arial" w:hAnsi="Arial" w:cs="Arial"/>
          <w:szCs w:val="24"/>
        </w:rPr>
        <w:t xml:space="preserve"> b) Fondo de Aportaciones para la Infraestructura S</w:t>
      </w:r>
      <w:r>
        <w:rPr>
          <w:rFonts w:ascii="Arial" w:hAnsi="Arial" w:cs="Arial"/>
          <w:szCs w:val="24"/>
        </w:rPr>
        <w:t>ocial Municipal de las Demarcaciones T</w:t>
      </w:r>
      <w:r w:rsidRPr="0078209C">
        <w:rPr>
          <w:rFonts w:ascii="Arial" w:hAnsi="Arial" w:cs="Arial"/>
          <w:szCs w:val="24"/>
        </w:rPr>
        <w:t>erritoriales del Distrito Federal (FAISMDF) hoy Ciudad de México.</w:t>
      </w:r>
    </w:p>
    <w:p w14:paraId="6A26E9F4" w14:textId="77777777" w:rsidR="00A31B34" w:rsidRPr="0078209C" w:rsidRDefault="00A31B34" w:rsidP="00A31B34">
      <w:pPr>
        <w:spacing w:line="360" w:lineRule="auto"/>
        <w:jc w:val="both"/>
        <w:rPr>
          <w:rFonts w:ascii="Arial" w:hAnsi="Arial" w:cs="Arial"/>
          <w:szCs w:val="24"/>
        </w:rPr>
      </w:pPr>
      <w:r w:rsidRPr="0078209C">
        <w:rPr>
          <w:rFonts w:ascii="Arial" w:hAnsi="Arial" w:cs="Arial"/>
          <w:szCs w:val="24"/>
        </w:rPr>
        <w:t>Entre los productos que presta están los siguientes:</w:t>
      </w:r>
    </w:p>
    <w:p w14:paraId="71EA23DB"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Agua Potable</w:t>
      </w:r>
    </w:p>
    <w:p w14:paraId="3E6E902E"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Alcantarillado de Aguas Residuales y Pluviales</w:t>
      </w:r>
    </w:p>
    <w:p w14:paraId="329E05DC"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Alumbrado Publico</w:t>
      </w:r>
    </w:p>
    <w:p w14:paraId="735397E5"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 xml:space="preserve">Mantenimiento y conservación de caminos vecinales </w:t>
      </w:r>
    </w:p>
    <w:p w14:paraId="68F71743"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Construcción, Reconstrucción y mantenimiento de Bulevares, Calles Guarniciones, Banquetas y Paseos peatonales</w:t>
      </w:r>
    </w:p>
    <w:p w14:paraId="6A4454E8"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Construcción, conservación y mantenimiento de parques, jardines y Unidades Deportivas</w:t>
      </w:r>
    </w:p>
    <w:p w14:paraId="5A7A33E1"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Construcción, conservación y mantenimientos de mercados y panteones</w:t>
      </w:r>
    </w:p>
    <w:p w14:paraId="1D251249"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 xml:space="preserve">Construcción, reconstrucción y mantenimiento de rastros </w:t>
      </w:r>
    </w:p>
    <w:p w14:paraId="323B424D"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 xml:space="preserve">Construcción, reconstrucción y mantenimiento de estacionamientos y apeaderos </w:t>
      </w:r>
    </w:p>
    <w:p w14:paraId="266B5E43"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Construcción, reconstrucción y mantenimiento de centros culturales de salud y escolares, y</w:t>
      </w:r>
    </w:p>
    <w:p w14:paraId="000C0576" w14:textId="77777777" w:rsidR="00A31B34" w:rsidRPr="0078209C" w:rsidRDefault="00A31B34" w:rsidP="00A31B34">
      <w:pPr>
        <w:pStyle w:val="Prrafodelista"/>
        <w:numPr>
          <w:ilvl w:val="0"/>
          <w:numId w:val="6"/>
        </w:numPr>
        <w:tabs>
          <w:tab w:val="left" w:pos="3876"/>
        </w:tabs>
        <w:spacing w:line="360" w:lineRule="auto"/>
        <w:ind w:left="284" w:hanging="295"/>
        <w:jc w:val="both"/>
        <w:rPr>
          <w:rFonts w:ascii="Arial" w:hAnsi="Arial" w:cs="Arial"/>
        </w:rPr>
      </w:pPr>
      <w:r w:rsidRPr="0078209C">
        <w:rPr>
          <w:rFonts w:ascii="Arial" w:hAnsi="Arial" w:cs="Arial"/>
        </w:rPr>
        <w:t>Los demás que le asigne el ayuntamiento, la planeación del desarrollo municipal.</w:t>
      </w:r>
    </w:p>
    <w:p w14:paraId="7A7FAF5C" w14:textId="46D9110E" w:rsidR="00A31B34" w:rsidRDefault="00A31B34" w:rsidP="00A31B34">
      <w:pPr>
        <w:pStyle w:val="Sinespaciado"/>
        <w:jc w:val="both"/>
        <w:rPr>
          <w:rFonts w:ascii="Arial" w:hAnsi="Arial" w:cs="Arial"/>
          <w:lang w:val="es-MX"/>
        </w:rPr>
      </w:pPr>
    </w:p>
    <w:p w14:paraId="10702074" w14:textId="41A80A4D" w:rsidR="00017E57" w:rsidRDefault="00017E57" w:rsidP="00A31B34">
      <w:pPr>
        <w:pStyle w:val="Sinespaciado"/>
        <w:jc w:val="both"/>
        <w:rPr>
          <w:rFonts w:ascii="Arial" w:hAnsi="Arial" w:cs="Arial"/>
          <w:lang w:val="es-MX"/>
        </w:rPr>
      </w:pPr>
    </w:p>
    <w:p w14:paraId="66A00715" w14:textId="60E210F2" w:rsidR="00017E57" w:rsidRDefault="00017E57" w:rsidP="00A31B34">
      <w:pPr>
        <w:pStyle w:val="Sinespaciado"/>
        <w:jc w:val="both"/>
        <w:rPr>
          <w:rFonts w:ascii="Arial" w:hAnsi="Arial" w:cs="Arial"/>
          <w:lang w:val="es-MX"/>
        </w:rPr>
      </w:pPr>
    </w:p>
    <w:p w14:paraId="5BB0EB47" w14:textId="7C73398A" w:rsidR="00017E57" w:rsidRDefault="00017E57" w:rsidP="00A31B34">
      <w:pPr>
        <w:pStyle w:val="Sinespaciado"/>
        <w:jc w:val="both"/>
        <w:rPr>
          <w:rFonts w:ascii="Arial" w:hAnsi="Arial" w:cs="Arial"/>
          <w:lang w:val="es-MX"/>
        </w:rPr>
      </w:pPr>
    </w:p>
    <w:p w14:paraId="6B735EC3" w14:textId="29819F78" w:rsidR="00017E57" w:rsidRDefault="00017E57" w:rsidP="00A31B34">
      <w:pPr>
        <w:pStyle w:val="Sinespaciado"/>
        <w:jc w:val="both"/>
        <w:rPr>
          <w:rFonts w:ascii="Arial" w:hAnsi="Arial" w:cs="Arial"/>
          <w:lang w:val="es-MX"/>
        </w:rPr>
      </w:pPr>
    </w:p>
    <w:p w14:paraId="6CCF7FC7" w14:textId="2D7094A9" w:rsidR="00017E57" w:rsidRDefault="00017E57" w:rsidP="00A31B34">
      <w:pPr>
        <w:pStyle w:val="Sinespaciado"/>
        <w:jc w:val="both"/>
        <w:rPr>
          <w:rFonts w:ascii="Arial" w:hAnsi="Arial" w:cs="Arial"/>
          <w:lang w:val="es-MX"/>
        </w:rPr>
      </w:pPr>
    </w:p>
    <w:p w14:paraId="5303D43C" w14:textId="2C7458BB" w:rsidR="00017E57" w:rsidRDefault="00017E57" w:rsidP="00A31B34">
      <w:pPr>
        <w:pStyle w:val="Sinespaciado"/>
        <w:jc w:val="both"/>
        <w:rPr>
          <w:rFonts w:ascii="Arial" w:hAnsi="Arial" w:cs="Arial"/>
          <w:lang w:val="es-MX"/>
        </w:rPr>
      </w:pPr>
    </w:p>
    <w:p w14:paraId="067CC651" w14:textId="533FB104" w:rsidR="00017E57" w:rsidRDefault="00017E57" w:rsidP="00A31B34">
      <w:pPr>
        <w:pStyle w:val="Sinespaciado"/>
        <w:jc w:val="both"/>
        <w:rPr>
          <w:rFonts w:ascii="Arial" w:hAnsi="Arial" w:cs="Arial"/>
          <w:lang w:val="es-MX"/>
        </w:rPr>
      </w:pPr>
    </w:p>
    <w:p w14:paraId="4D76C803" w14:textId="228F27BD" w:rsidR="00017E57" w:rsidRDefault="00017E57" w:rsidP="00A31B34">
      <w:pPr>
        <w:pStyle w:val="Sinespaciado"/>
        <w:jc w:val="both"/>
        <w:rPr>
          <w:rFonts w:ascii="Arial" w:hAnsi="Arial" w:cs="Arial"/>
          <w:lang w:val="es-MX"/>
        </w:rPr>
      </w:pPr>
    </w:p>
    <w:p w14:paraId="68F4304F" w14:textId="77777777" w:rsidR="00017E57" w:rsidRPr="00947DE6" w:rsidRDefault="00017E57" w:rsidP="00A31B34">
      <w:pPr>
        <w:pStyle w:val="Sinespaciado"/>
        <w:jc w:val="both"/>
        <w:rPr>
          <w:rFonts w:ascii="Arial" w:hAnsi="Arial" w:cs="Arial"/>
          <w:lang w:val="es-MX"/>
        </w:rPr>
      </w:pPr>
    </w:p>
    <w:p w14:paraId="0F774879" w14:textId="77777777" w:rsidR="00A31B34" w:rsidRDefault="00A31B34" w:rsidP="00A31B34">
      <w:pPr>
        <w:pStyle w:val="Sinespaciado"/>
        <w:jc w:val="both"/>
        <w:rPr>
          <w:rFonts w:ascii="Arial" w:hAnsi="Arial" w:cs="Arial"/>
          <w:b/>
          <w:sz w:val="24"/>
          <w:lang w:val="es-MX"/>
        </w:rPr>
      </w:pPr>
    </w:p>
    <w:p w14:paraId="6E23FABC" w14:textId="77777777" w:rsidR="00A31B34" w:rsidRDefault="00A31B34" w:rsidP="00A31B34">
      <w:pPr>
        <w:pStyle w:val="Sinespaciado"/>
        <w:jc w:val="both"/>
        <w:rPr>
          <w:rFonts w:ascii="Arial" w:hAnsi="Arial" w:cs="Arial"/>
          <w:b/>
          <w:sz w:val="24"/>
          <w:lang w:val="es-MX"/>
        </w:rPr>
      </w:pPr>
    </w:p>
    <w:p w14:paraId="7556E1A6" w14:textId="77777777" w:rsidR="00A31B34" w:rsidRDefault="00A31B34" w:rsidP="00A31B34">
      <w:pPr>
        <w:pStyle w:val="Sinespaciado"/>
        <w:spacing w:after="160" w:line="360" w:lineRule="auto"/>
        <w:jc w:val="both"/>
        <w:rPr>
          <w:rFonts w:ascii="Arial" w:hAnsi="Arial" w:cs="Arial"/>
          <w:b/>
          <w:lang w:val="es-MX"/>
        </w:rPr>
      </w:pPr>
    </w:p>
    <w:p w14:paraId="211B981D" w14:textId="77777777" w:rsidR="00A31B34" w:rsidRDefault="00A31B34" w:rsidP="00017E57">
      <w:pPr>
        <w:pStyle w:val="Sinespaciado"/>
        <w:spacing w:after="160" w:line="360" w:lineRule="auto"/>
        <w:jc w:val="center"/>
        <w:rPr>
          <w:rFonts w:ascii="Arial" w:hAnsi="Arial" w:cs="Arial"/>
          <w:b/>
          <w:lang w:val="es-MX"/>
        </w:rPr>
      </w:pPr>
      <w:r w:rsidRPr="0087496C">
        <w:rPr>
          <w:rFonts w:ascii="Arial" w:hAnsi="Arial" w:cs="Arial"/>
          <w:b/>
          <w:lang w:val="es-MX"/>
        </w:rPr>
        <w:lastRenderedPageBreak/>
        <w:t>Relación de Obras y Acciones recibidos con el FAIS Municipal:</w:t>
      </w:r>
    </w:p>
    <w:p w14:paraId="3AA75F49" w14:textId="77777777" w:rsidR="00FF30F6" w:rsidRPr="00C37DD8" w:rsidRDefault="00FF30F6" w:rsidP="00FF30F6">
      <w:pPr>
        <w:pStyle w:val="Sinespaciado"/>
        <w:jc w:val="center"/>
        <w:rPr>
          <w:rFonts w:ascii="Arial" w:hAnsi="Arial" w:cs="Arial"/>
          <w:b/>
          <w:bCs/>
        </w:rPr>
      </w:pPr>
      <w:r w:rsidRPr="00C37DD8">
        <w:rPr>
          <w:rFonts w:ascii="Arial" w:hAnsi="Arial" w:cs="Arial"/>
          <w:b/>
          <w:bCs/>
        </w:rPr>
        <w:t xml:space="preserve">Tabla </w:t>
      </w:r>
      <w:r w:rsidR="00231C21">
        <w:rPr>
          <w:rFonts w:ascii="Arial" w:hAnsi="Arial" w:cs="Arial"/>
          <w:b/>
          <w:bCs/>
        </w:rPr>
        <w:t>8</w:t>
      </w:r>
      <w:r>
        <w:rPr>
          <w:rFonts w:ascii="Arial" w:hAnsi="Arial" w:cs="Arial"/>
          <w:b/>
          <w:bCs/>
        </w:rPr>
        <w:t xml:space="preserve"> Relación de Obras 2023</w:t>
      </w:r>
    </w:p>
    <w:tbl>
      <w:tblPr>
        <w:tblW w:w="10665" w:type="dxa"/>
        <w:jc w:val="center"/>
        <w:tblCellMar>
          <w:left w:w="70" w:type="dxa"/>
          <w:right w:w="70" w:type="dxa"/>
        </w:tblCellMar>
        <w:tblLook w:val="04A0" w:firstRow="1" w:lastRow="0" w:firstColumn="1" w:lastColumn="0" w:noHBand="0" w:noVBand="1"/>
      </w:tblPr>
      <w:tblGrid>
        <w:gridCol w:w="5104"/>
        <w:gridCol w:w="1362"/>
        <w:gridCol w:w="1510"/>
        <w:gridCol w:w="1142"/>
        <w:gridCol w:w="1547"/>
      </w:tblGrid>
      <w:tr w:rsidR="00A31B34" w:rsidRPr="005A76D1" w14:paraId="79BABA6D" w14:textId="77777777" w:rsidTr="005F3232">
        <w:trPr>
          <w:trHeight w:val="283"/>
          <w:jc w:val="center"/>
        </w:trPr>
        <w:tc>
          <w:tcPr>
            <w:tcW w:w="10665" w:type="dxa"/>
            <w:gridSpan w:val="5"/>
            <w:tcBorders>
              <w:top w:val="nil"/>
              <w:left w:val="nil"/>
              <w:bottom w:val="nil"/>
              <w:right w:val="nil"/>
            </w:tcBorders>
            <w:shd w:val="clear" w:color="auto" w:fill="auto"/>
            <w:noWrap/>
            <w:vAlign w:val="center"/>
            <w:hideMark/>
          </w:tcPr>
          <w:p w14:paraId="41FF49B0" w14:textId="77777777" w:rsidR="00A31B34" w:rsidRPr="00382402" w:rsidRDefault="00A31B34" w:rsidP="005F3232">
            <w:pPr>
              <w:spacing w:after="0" w:line="240" w:lineRule="auto"/>
              <w:jc w:val="center"/>
              <w:rPr>
                <w:rFonts w:ascii="Arial" w:eastAsia="Times New Roman" w:hAnsi="Arial" w:cs="Arial"/>
                <w:b/>
                <w:bCs/>
                <w:color w:val="000000"/>
                <w:sz w:val="16"/>
                <w:szCs w:val="20"/>
                <w:lang w:eastAsia="es-MX"/>
              </w:rPr>
            </w:pPr>
            <w:r w:rsidRPr="00382402">
              <w:rPr>
                <w:rFonts w:ascii="Arial" w:eastAsia="Times New Roman" w:hAnsi="Arial" w:cs="Arial"/>
                <w:b/>
                <w:bCs/>
                <w:color w:val="000000"/>
                <w:sz w:val="16"/>
                <w:szCs w:val="20"/>
                <w:lang w:eastAsia="es-MX"/>
              </w:rPr>
              <w:t>H. AYUNTAMIENTO DE PLAYAS DE ROSARITO, B.C.</w:t>
            </w:r>
          </w:p>
        </w:tc>
      </w:tr>
      <w:tr w:rsidR="00A31B34" w:rsidRPr="005A76D1" w14:paraId="05D24477" w14:textId="77777777" w:rsidTr="005F3232">
        <w:trPr>
          <w:trHeight w:val="283"/>
          <w:jc w:val="center"/>
        </w:trPr>
        <w:tc>
          <w:tcPr>
            <w:tcW w:w="10665" w:type="dxa"/>
            <w:gridSpan w:val="5"/>
            <w:tcBorders>
              <w:top w:val="nil"/>
              <w:left w:val="nil"/>
              <w:bottom w:val="nil"/>
              <w:right w:val="nil"/>
            </w:tcBorders>
            <w:shd w:val="clear" w:color="auto" w:fill="auto"/>
            <w:vAlign w:val="center"/>
            <w:hideMark/>
          </w:tcPr>
          <w:p w14:paraId="0B8EF178" w14:textId="77777777" w:rsidR="00A31B34" w:rsidRPr="00382402" w:rsidRDefault="00A31B34" w:rsidP="005F3232">
            <w:pPr>
              <w:spacing w:after="0" w:line="240" w:lineRule="auto"/>
              <w:jc w:val="center"/>
              <w:rPr>
                <w:rFonts w:ascii="Arial" w:eastAsia="Times New Roman" w:hAnsi="Arial" w:cs="Arial"/>
                <w:b/>
                <w:bCs/>
                <w:color w:val="000000"/>
                <w:sz w:val="16"/>
                <w:szCs w:val="20"/>
                <w:lang w:eastAsia="es-MX"/>
              </w:rPr>
            </w:pPr>
            <w:r w:rsidRPr="00382402">
              <w:rPr>
                <w:rFonts w:ascii="Arial" w:eastAsia="Times New Roman" w:hAnsi="Arial" w:cs="Arial"/>
                <w:b/>
                <w:bCs/>
                <w:color w:val="000000"/>
                <w:sz w:val="16"/>
                <w:szCs w:val="20"/>
                <w:lang w:eastAsia="es-MX"/>
              </w:rPr>
              <w:t>MONTOS QUE RECIBAN, OBRAS Y ACCIONES CON EL FAIS MUNICIPAL (FISM)</w:t>
            </w:r>
          </w:p>
        </w:tc>
      </w:tr>
      <w:tr w:rsidR="00A31B34" w:rsidRPr="005A76D1" w14:paraId="18C3B098" w14:textId="77777777" w:rsidTr="005F3232">
        <w:trPr>
          <w:trHeight w:val="283"/>
          <w:jc w:val="center"/>
        </w:trPr>
        <w:tc>
          <w:tcPr>
            <w:tcW w:w="6466" w:type="dxa"/>
            <w:gridSpan w:val="2"/>
            <w:tcBorders>
              <w:top w:val="nil"/>
              <w:left w:val="nil"/>
              <w:right w:val="nil"/>
            </w:tcBorders>
            <w:shd w:val="clear" w:color="auto" w:fill="auto"/>
            <w:noWrap/>
            <w:vAlign w:val="center"/>
            <w:hideMark/>
          </w:tcPr>
          <w:p w14:paraId="6E9941B9" w14:textId="77777777" w:rsidR="00A31B34" w:rsidRPr="00382402" w:rsidRDefault="00A31B34" w:rsidP="005F3232">
            <w:pPr>
              <w:spacing w:after="0" w:line="240" w:lineRule="auto"/>
              <w:jc w:val="right"/>
              <w:rPr>
                <w:rFonts w:ascii="Arial" w:eastAsia="Times New Roman" w:hAnsi="Arial" w:cs="Arial"/>
                <w:b/>
                <w:bCs/>
                <w:color w:val="000000"/>
                <w:sz w:val="16"/>
                <w:szCs w:val="20"/>
                <w:lang w:eastAsia="es-MX"/>
              </w:rPr>
            </w:pPr>
            <w:r w:rsidRPr="00382402">
              <w:rPr>
                <w:rFonts w:ascii="Arial" w:eastAsia="Times New Roman" w:hAnsi="Arial" w:cs="Arial"/>
                <w:b/>
                <w:bCs/>
                <w:color w:val="000000"/>
                <w:sz w:val="16"/>
                <w:szCs w:val="20"/>
                <w:lang w:eastAsia="es-MX"/>
              </w:rPr>
              <w:t>MONTO QUE RECIBAN DEL FAISM (FISM) MUNICIPAL:</w:t>
            </w:r>
          </w:p>
        </w:tc>
        <w:tc>
          <w:tcPr>
            <w:tcW w:w="2652" w:type="dxa"/>
            <w:gridSpan w:val="2"/>
            <w:tcBorders>
              <w:top w:val="nil"/>
              <w:left w:val="nil"/>
              <w:right w:val="nil"/>
            </w:tcBorders>
            <w:shd w:val="clear" w:color="auto" w:fill="auto"/>
            <w:noWrap/>
            <w:vAlign w:val="center"/>
            <w:hideMark/>
          </w:tcPr>
          <w:p w14:paraId="087B54C4" w14:textId="77777777" w:rsidR="00A31B34" w:rsidRPr="00382402" w:rsidRDefault="00A31B34" w:rsidP="005F3232">
            <w:pPr>
              <w:spacing w:after="0" w:line="240" w:lineRule="auto"/>
              <w:jc w:val="center"/>
              <w:rPr>
                <w:rFonts w:ascii="Arial" w:eastAsia="Times New Roman" w:hAnsi="Arial" w:cs="Arial"/>
                <w:b/>
                <w:bCs/>
                <w:color w:val="000000"/>
                <w:sz w:val="16"/>
                <w:szCs w:val="20"/>
                <w:lang w:eastAsia="es-MX"/>
              </w:rPr>
            </w:pPr>
            <w:r w:rsidRPr="00382402">
              <w:rPr>
                <w:rFonts w:ascii="Arial" w:eastAsia="Times New Roman" w:hAnsi="Arial" w:cs="Arial"/>
                <w:b/>
                <w:bCs/>
                <w:color w:val="000000"/>
                <w:sz w:val="16"/>
                <w:szCs w:val="20"/>
                <w:lang w:eastAsia="es-MX"/>
              </w:rPr>
              <w:t xml:space="preserve"> $44,495,440.00 </w:t>
            </w:r>
          </w:p>
        </w:tc>
        <w:tc>
          <w:tcPr>
            <w:tcW w:w="1547" w:type="dxa"/>
            <w:tcBorders>
              <w:top w:val="nil"/>
              <w:left w:val="nil"/>
              <w:right w:val="nil"/>
            </w:tcBorders>
            <w:shd w:val="clear" w:color="auto" w:fill="auto"/>
            <w:noWrap/>
            <w:vAlign w:val="center"/>
            <w:hideMark/>
          </w:tcPr>
          <w:p w14:paraId="7E6F8EBC" w14:textId="77777777" w:rsidR="00A31B34" w:rsidRPr="00382402" w:rsidRDefault="00A31B34" w:rsidP="005F3232">
            <w:pPr>
              <w:spacing w:after="0" w:line="240" w:lineRule="auto"/>
              <w:jc w:val="center"/>
              <w:rPr>
                <w:rFonts w:ascii="Calibri" w:eastAsia="Times New Roman" w:hAnsi="Calibri" w:cs="Calibri"/>
                <w:b/>
                <w:bCs/>
                <w:color w:val="000000"/>
                <w:sz w:val="16"/>
                <w:szCs w:val="28"/>
                <w:lang w:eastAsia="es-MX"/>
              </w:rPr>
            </w:pPr>
          </w:p>
        </w:tc>
      </w:tr>
      <w:tr w:rsidR="00A31B34" w:rsidRPr="005A76D1" w14:paraId="77E3E781" w14:textId="77777777" w:rsidTr="0076458F">
        <w:trPr>
          <w:trHeight w:val="283"/>
          <w:jc w:val="center"/>
        </w:trPr>
        <w:tc>
          <w:tcPr>
            <w:tcW w:w="10665" w:type="dxa"/>
            <w:gridSpan w:val="5"/>
            <w:tcBorders>
              <w:top w:val="nil"/>
              <w:left w:val="nil"/>
              <w:bottom w:val="single" w:sz="4" w:space="0" w:color="auto"/>
              <w:right w:val="nil"/>
            </w:tcBorders>
            <w:shd w:val="clear" w:color="auto" w:fill="auto"/>
            <w:noWrap/>
            <w:vAlign w:val="center"/>
            <w:hideMark/>
          </w:tcPr>
          <w:p w14:paraId="265A7915" w14:textId="77777777" w:rsidR="00A31B34" w:rsidRPr="00382402" w:rsidRDefault="00A31B34" w:rsidP="005F3232">
            <w:pPr>
              <w:spacing w:after="0" w:line="240" w:lineRule="auto"/>
              <w:jc w:val="center"/>
              <w:rPr>
                <w:rFonts w:ascii="Arial" w:eastAsia="Times New Roman" w:hAnsi="Arial" w:cs="Arial"/>
                <w:b/>
                <w:bCs/>
                <w:color w:val="000000"/>
                <w:sz w:val="16"/>
                <w:szCs w:val="20"/>
                <w:lang w:eastAsia="es-MX"/>
              </w:rPr>
            </w:pPr>
            <w:r w:rsidRPr="00382402">
              <w:rPr>
                <w:rFonts w:ascii="Arial" w:eastAsia="Times New Roman" w:hAnsi="Arial" w:cs="Arial"/>
                <w:b/>
                <w:bCs/>
                <w:color w:val="000000"/>
                <w:sz w:val="16"/>
                <w:szCs w:val="20"/>
                <w:lang w:eastAsia="es-MX"/>
              </w:rPr>
              <w:t>1 DE ENERO AL 31 DE DICIEMBRE DE 2023</w:t>
            </w:r>
          </w:p>
        </w:tc>
      </w:tr>
      <w:tr w:rsidR="0076458F" w:rsidRPr="0076458F" w14:paraId="053D1EB6" w14:textId="77777777" w:rsidTr="0076458F">
        <w:trPr>
          <w:trHeight w:val="227"/>
          <w:jc w:val="center"/>
        </w:trPr>
        <w:tc>
          <w:tcPr>
            <w:tcW w:w="5104"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661429"/>
            <w:noWrap/>
            <w:vAlign w:val="center"/>
            <w:hideMark/>
          </w:tcPr>
          <w:p w14:paraId="7D3527A3" w14:textId="77777777" w:rsidR="00A31B34" w:rsidRPr="0076458F" w:rsidRDefault="00A31B34" w:rsidP="005F3232">
            <w:pPr>
              <w:spacing w:after="0" w:line="240" w:lineRule="auto"/>
              <w:jc w:val="center"/>
              <w:rPr>
                <w:rFonts w:ascii="Arial" w:eastAsia="Times New Roman" w:hAnsi="Arial" w:cs="Arial"/>
                <w:b/>
                <w:bCs/>
                <w:color w:val="FFFFFF" w:themeColor="background1"/>
                <w:sz w:val="16"/>
                <w:szCs w:val="16"/>
                <w:lang w:eastAsia="es-MX"/>
              </w:rPr>
            </w:pPr>
            <w:r w:rsidRPr="0076458F">
              <w:rPr>
                <w:rFonts w:ascii="Arial" w:eastAsia="Times New Roman" w:hAnsi="Arial" w:cs="Arial"/>
                <w:b/>
                <w:bCs/>
                <w:color w:val="FFFFFF" w:themeColor="background1"/>
                <w:sz w:val="16"/>
                <w:szCs w:val="16"/>
                <w:lang w:eastAsia="es-MX"/>
              </w:rPr>
              <w:t>OBRA O ACCION A REALIZAR</w:t>
            </w:r>
          </w:p>
        </w:tc>
        <w:tc>
          <w:tcPr>
            <w:tcW w:w="1362"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661429"/>
            <w:noWrap/>
            <w:vAlign w:val="center"/>
            <w:hideMark/>
          </w:tcPr>
          <w:p w14:paraId="7B3E8814" w14:textId="77777777" w:rsidR="00A31B34" w:rsidRPr="0076458F" w:rsidRDefault="00A31B34" w:rsidP="005F3232">
            <w:pPr>
              <w:spacing w:after="0" w:line="240" w:lineRule="auto"/>
              <w:jc w:val="center"/>
              <w:rPr>
                <w:rFonts w:ascii="Arial" w:eastAsia="Times New Roman" w:hAnsi="Arial" w:cs="Arial"/>
                <w:b/>
                <w:bCs/>
                <w:color w:val="FFFFFF" w:themeColor="background1"/>
                <w:sz w:val="16"/>
                <w:szCs w:val="16"/>
                <w:lang w:eastAsia="es-MX"/>
              </w:rPr>
            </w:pPr>
            <w:r w:rsidRPr="0076458F">
              <w:rPr>
                <w:rFonts w:ascii="Arial" w:eastAsia="Times New Roman" w:hAnsi="Arial" w:cs="Arial"/>
                <w:b/>
                <w:bCs/>
                <w:color w:val="FFFFFF" w:themeColor="background1"/>
                <w:sz w:val="16"/>
                <w:szCs w:val="16"/>
                <w:lang w:eastAsia="es-MX"/>
              </w:rPr>
              <w:t>COSTO</w:t>
            </w:r>
          </w:p>
        </w:tc>
        <w:tc>
          <w:tcPr>
            <w:tcW w:w="151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661429"/>
            <w:noWrap/>
            <w:vAlign w:val="center"/>
            <w:hideMark/>
          </w:tcPr>
          <w:p w14:paraId="28F76ED0" w14:textId="77777777" w:rsidR="00A31B34" w:rsidRPr="0076458F" w:rsidRDefault="00A31B34" w:rsidP="005F3232">
            <w:pPr>
              <w:spacing w:after="0" w:line="240" w:lineRule="auto"/>
              <w:jc w:val="center"/>
              <w:rPr>
                <w:rFonts w:ascii="Arial" w:eastAsia="Times New Roman" w:hAnsi="Arial" w:cs="Arial"/>
                <w:color w:val="FFFFFF" w:themeColor="background1"/>
                <w:sz w:val="16"/>
                <w:szCs w:val="16"/>
                <w:lang w:eastAsia="es-MX"/>
              </w:rPr>
            </w:pPr>
            <w:r w:rsidRPr="0076458F">
              <w:rPr>
                <w:rFonts w:ascii="Arial" w:eastAsia="Times New Roman" w:hAnsi="Arial" w:cs="Arial"/>
                <w:color w:val="FFFFFF" w:themeColor="background1"/>
                <w:sz w:val="16"/>
                <w:szCs w:val="16"/>
                <w:lang w:eastAsia="es-MX"/>
              </w:rPr>
              <w:t>UBICACIÓN</w:t>
            </w:r>
          </w:p>
        </w:tc>
        <w:tc>
          <w:tcPr>
            <w:tcW w:w="1142"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661429"/>
            <w:noWrap/>
            <w:vAlign w:val="center"/>
            <w:hideMark/>
          </w:tcPr>
          <w:p w14:paraId="3762EBAB" w14:textId="77777777" w:rsidR="00A31B34" w:rsidRPr="0076458F" w:rsidRDefault="00A31B34" w:rsidP="005F3232">
            <w:pPr>
              <w:spacing w:after="0" w:line="240" w:lineRule="auto"/>
              <w:jc w:val="center"/>
              <w:rPr>
                <w:rFonts w:ascii="Arial" w:eastAsia="Times New Roman" w:hAnsi="Arial" w:cs="Arial"/>
                <w:color w:val="FFFFFF" w:themeColor="background1"/>
                <w:sz w:val="16"/>
                <w:szCs w:val="16"/>
                <w:lang w:eastAsia="es-MX"/>
              </w:rPr>
            </w:pPr>
            <w:r w:rsidRPr="0076458F">
              <w:rPr>
                <w:rFonts w:ascii="Arial" w:eastAsia="Times New Roman" w:hAnsi="Arial" w:cs="Arial"/>
                <w:color w:val="FFFFFF" w:themeColor="background1"/>
                <w:sz w:val="16"/>
                <w:szCs w:val="16"/>
                <w:lang w:eastAsia="es-MX"/>
              </w:rPr>
              <w:t xml:space="preserve"> METAS </w:t>
            </w:r>
          </w:p>
        </w:tc>
        <w:tc>
          <w:tcPr>
            <w:tcW w:w="1547" w:type="dxa"/>
            <w:vMerge w:val="restart"/>
            <w:tcBorders>
              <w:top w:val="single" w:sz="4" w:space="0" w:color="auto"/>
              <w:left w:val="single" w:sz="4" w:space="0" w:color="FFFFFF" w:themeColor="background1"/>
              <w:bottom w:val="single" w:sz="4" w:space="0" w:color="FFFFFF" w:themeColor="background1"/>
              <w:right w:val="single" w:sz="4" w:space="0" w:color="auto"/>
            </w:tcBorders>
            <w:shd w:val="clear" w:color="auto" w:fill="661429"/>
            <w:noWrap/>
            <w:vAlign w:val="center"/>
            <w:hideMark/>
          </w:tcPr>
          <w:p w14:paraId="68F7CB3F" w14:textId="77777777" w:rsidR="00A31B34" w:rsidRPr="0076458F" w:rsidRDefault="00A31B34" w:rsidP="005F3232">
            <w:pPr>
              <w:spacing w:after="0" w:line="240" w:lineRule="auto"/>
              <w:jc w:val="center"/>
              <w:rPr>
                <w:rFonts w:ascii="Arial" w:eastAsia="Times New Roman" w:hAnsi="Arial" w:cs="Arial"/>
                <w:color w:val="FFFFFF" w:themeColor="background1"/>
                <w:sz w:val="16"/>
                <w:szCs w:val="16"/>
                <w:lang w:eastAsia="es-MX"/>
              </w:rPr>
            </w:pPr>
            <w:r w:rsidRPr="0076458F">
              <w:rPr>
                <w:rFonts w:ascii="Arial" w:eastAsia="Times New Roman" w:hAnsi="Arial" w:cs="Arial"/>
                <w:color w:val="FFFFFF" w:themeColor="background1"/>
                <w:sz w:val="16"/>
                <w:szCs w:val="16"/>
                <w:lang w:eastAsia="es-MX"/>
              </w:rPr>
              <w:t>BENEFICIARIOS</w:t>
            </w:r>
          </w:p>
        </w:tc>
      </w:tr>
      <w:tr w:rsidR="0076458F" w:rsidRPr="0076458F" w14:paraId="2B072688" w14:textId="77777777" w:rsidTr="0076458F">
        <w:trPr>
          <w:trHeight w:val="227"/>
          <w:jc w:val="center"/>
        </w:trPr>
        <w:tc>
          <w:tcPr>
            <w:tcW w:w="5104"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661429"/>
            <w:vAlign w:val="center"/>
            <w:hideMark/>
          </w:tcPr>
          <w:p w14:paraId="14CFD209" w14:textId="77777777" w:rsidR="00A31B34" w:rsidRPr="0076458F" w:rsidRDefault="00A31B34" w:rsidP="005F3232">
            <w:pPr>
              <w:spacing w:after="0" w:line="240" w:lineRule="auto"/>
              <w:rPr>
                <w:rFonts w:ascii="Arial" w:eastAsia="Times New Roman" w:hAnsi="Arial" w:cs="Arial"/>
                <w:b/>
                <w:bCs/>
                <w:color w:val="FFFFFF" w:themeColor="background1"/>
                <w:sz w:val="16"/>
                <w:szCs w:val="16"/>
                <w:lang w:eastAsia="es-MX"/>
              </w:rPr>
            </w:pPr>
          </w:p>
        </w:tc>
        <w:tc>
          <w:tcPr>
            <w:tcW w:w="1362"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vAlign w:val="center"/>
            <w:hideMark/>
          </w:tcPr>
          <w:p w14:paraId="03B9534D" w14:textId="77777777" w:rsidR="00A31B34" w:rsidRPr="0076458F" w:rsidRDefault="00A31B34" w:rsidP="005F3232">
            <w:pPr>
              <w:spacing w:after="0" w:line="240" w:lineRule="auto"/>
              <w:rPr>
                <w:rFonts w:ascii="Arial" w:eastAsia="Times New Roman" w:hAnsi="Arial" w:cs="Arial"/>
                <w:b/>
                <w:bCs/>
                <w:color w:val="FFFFFF" w:themeColor="background1"/>
                <w:sz w:val="16"/>
                <w:szCs w:val="16"/>
                <w:lang w:eastAsia="es-MX"/>
              </w:rPr>
            </w:pPr>
          </w:p>
        </w:tc>
        <w:tc>
          <w:tcPr>
            <w:tcW w:w="15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vAlign w:val="center"/>
            <w:hideMark/>
          </w:tcPr>
          <w:p w14:paraId="77BD7501" w14:textId="77777777" w:rsidR="00A31B34" w:rsidRPr="0076458F" w:rsidRDefault="00A31B34" w:rsidP="005F3232">
            <w:pPr>
              <w:spacing w:after="0" w:line="240" w:lineRule="auto"/>
              <w:jc w:val="center"/>
              <w:rPr>
                <w:rFonts w:ascii="Arial" w:eastAsia="Times New Roman" w:hAnsi="Arial" w:cs="Arial"/>
                <w:color w:val="FFFFFF" w:themeColor="background1"/>
                <w:sz w:val="16"/>
                <w:szCs w:val="16"/>
                <w:lang w:eastAsia="es-MX"/>
              </w:rPr>
            </w:pPr>
            <w:r w:rsidRPr="0076458F">
              <w:rPr>
                <w:rFonts w:ascii="Arial" w:eastAsia="Times New Roman" w:hAnsi="Arial" w:cs="Arial"/>
                <w:color w:val="FFFFFF" w:themeColor="background1"/>
                <w:sz w:val="16"/>
                <w:szCs w:val="16"/>
                <w:lang w:eastAsia="es-MX"/>
              </w:rPr>
              <w:t>LOCALIDAD</w:t>
            </w:r>
          </w:p>
        </w:tc>
        <w:tc>
          <w:tcPr>
            <w:tcW w:w="1142"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vAlign w:val="center"/>
            <w:hideMark/>
          </w:tcPr>
          <w:p w14:paraId="3A3EA4DE" w14:textId="77777777" w:rsidR="00A31B34" w:rsidRPr="0076458F" w:rsidRDefault="00A31B34" w:rsidP="005F3232">
            <w:pPr>
              <w:spacing w:after="0" w:line="240" w:lineRule="auto"/>
              <w:rPr>
                <w:rFonts w:ascii="Arial" w:eastAsia="Times New Roman" w:hAnsi="Arial" w:cs="Arial"/>
                <w:color w:val="FFFFFF" w:themeColor="background1"/>
                <w:sz w:val="16"/>
                <w:szCs w:val="16"/>
                <w:lang w:eastAsia="es-MX"/>
              </w:rPr>
            </w:pPr>
          </w:p>
        </w:tc>
        <w:tc>
          <w:tcPr>
            <w:tcW w:w="1547" w:type="dxa"/>
            <w:vMerge/>
            <w:tcBorders>
              <w:top w:val="single" w:sz="4" w:space="0" w:color="FFFFFF" w:themeColor="background1"/>
              <w:left w:val="single" w:sz="4" w:space="0" w:color="FFFFFF" w:themeColor="background1"/>
              <w:bottom w:val="single" w:sz="4" w:space="0" w:color="auto"/>
              <w:right w:val="single" w:sz="4" w:space="0" w:color="auto"/>
            </w:tcBorders>
            <w:shd w:val="clear" w:color="auto" w:fill="661429"/>
            <w:vAlign w:val="center"/>
            <w:hideMark/>
          </w:tcPr>
          <w:p w14:paraId="1047BC15" w14:textId="77777777" w:rsidR="00A31B34" w:rsidRPr="0076458F" w:rsidRDefault="00A31B34" w:rsidP="005F3232">
            <w:pPr>
              <w:spacing w:after="0" w:line="240" w:lineRule="auto"/>
              <w:rPr>
                <w:rFonts w:ascii="Arial" w:eastAsia="Times New Roman" w:hAnsi="Arial" w:cs="Arial"/>
                <w:color w:val="FFFFFF" w:themeColor="background1"/>
                <w:sz w:val="16"/>
                <w:szCs w:val="16"/>
                <w:lang w:eastAsia="es-MX"/>
              </w:rPr>
            </w:pPr>
          </w:p>
        </w:tc>
      </w:tr>
      <w:tr w:rsidR="00A31B34" w:rsidRPr="005A76D1" w14:paraId="1B3CDAD2" w14:textId="77777777" w:rsidTr="005F3232">
        <w:trPr>
          <w:trHeight w:val="680"/>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14:paraId="4C5DEC06" w14:textId="77777777" w:rsidR="00A31B34" w:rsidRPr="00A31B34" w:rsidRDefault="00A31B34" w:rsidP="005F3232">
            <w:pPr>
              <w:spacing w:after="0" w:line="240" w:lineRule="auto"/>
              <w:jc w:val="both"/>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PAVIMENTACIÓN CON CONCRETO HIDRAÚLICO DE CALLE ISIDRO DEL VILLAR,DESDE CALLE EMILIANO ZAPATA HASTA CALLE FELIPE ANGELES, COLONIA AMPLIACIÓN PLAN LIBERTADOR, PLAYAS DE ROSARITO B.C.</w:t>
            </w:r>
          </w:p>
        </w:tc>
        <w:tc>
          <w:tcPr>
            <w:tcW w:w="1362" w:type="dxa"/>
            <w:tcBorders>
              <w:top w:val="nil"/>
              <w:left w:val="nil"/>
              <w:bottom w:val="single" w:sz="4" w:space="0" w:color="auto"/>
              <w:right w:val="single" w:sz="4" w:space="0" w:color="auto"/>
            </w:tcBorders>
            <w:shd w:val="clear" w:color="auto" w:fill="auto"/>
            <w:noWrap/>
            <w:vAlign w:val="center"/>
            <w:hideMark/>
          </w:tcPr>
          <w:p w14:paraId="4A3479FF"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$1,816,123.61 </w:t>
            </w:r>
          </w:p>
        </w:tc>
        <w:tc>
          <w:tcPr>
            <w:tcW w:w="1510" w:type="dxa"/>
            <w:tcBorders>
              <w:top w:val="nil"/>
              <w:left w:val="nil"/>
              <w:bottom w:val="single" w:sz="4" w:space="0" w:color="auto"/>
              <w:right w:val="single" w:sz="4" w:space="0" w:color="auto"/>
            </w:tcBorders>
            <w:shd w:val="clear" w:color="auto" w:fill="auto"/>
            <w:vAlign w:val="center"/>
            <w:hideMark/>
          </w:tcPr>
          <w:p w14:paraId="5A3900FB"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AMPLIACIÓN PLAN LIBERTADOR</w:t>
            </w:r>
          </w:p>
        </w:tc>
        <w:tc>
          <w:tcPr>
            <w:tcW w:w="1142" w:type="dxa"/>
            <w:tcBorders>
              <w:top w:val="nil"/>
              <w:left w:val="nil"/>
              <w:bottom w:val="single" w:sz="4" w:space="0" w:color="auto"/>
              <w:right w:val="single" w:sz="4" w:space="0" w:color="auto"/>
            </w:tcBorders>
            <w:shd w:val="clear" w:color="auto" w:fill="auto"/>
            <w:vAlign w:val="center"/>
            <w:hideMark/>
          </w:tcPr>
          <w:p w14:paraId="57E772C0"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1250.9 m2</w:t>
            </w:r>
          </w:p>
        </w:tc>
        <w:tc>
          <w:tcPr>
            <w:tcW w:w="1547" w:type="dxa"/>
            <w:tcBorders>
              <w:top w:val="nil"/>
              <w:left w:val="nil"/>
              <w:bottom w:val="single" w:sz="4" w:space="0" w:color="auto"/>
              <w:right w:val="single" w:sz="4" w:space="0" w:color="auto"/>
            </w:tcBorders>
            <w:shd w:val="clear" w:color="auto" w:fill="auto"/>
            <w:vAlign w:val="center"/>
            <w:hideMark/>
          </w:tcPr>
          <w:p w14:paraId="652A1A39"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120</w:t>
            </w:r>
          </w:p>
        </w:tc>
      </w:tr>
      <w:tr w:rsidR="00A31B34" w:rsidRPr="005A76D1" w14:paraId="1FB6EE9D" w14:textId="77777777" w:rsidTr="005F3232">
        <w:trPr>
          <w:trHeight w:val="680"/>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14:paraId="08A3632A" w14:textId="77777777" w:rsidR="00A31B34" w:rsidRPr="00A31B34" w:rsidRDefault="00A31B34" w:rsidP="005F3232">
            <w:pPr>
              <w:spacing w:after="0" w:line="240" w:lineRule="auto"/>
              <w:jc w:val="both"/>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PAVIMENTACIÓN CON CONCRETO HIDRAÚLICO DE CALLES MORELIA Y TEPIC ENTRE CALLE RAMON RAMIREZ Y CALLE CUERNAVACA COLONIA AMPLIACIÓN CONSTITUCION, PLAYAS DE ROSARITO, B.C.</w:t>
            </w:r>
          </w:p>
        </w:tc>
        <w:tc>
          <w:tcPr>
            <w:tcW w:w="1362" w:type="dxa"/>
            <w:tcBorders>
              <w:top w:val="nil"/>
              <w:left w:val="nil"/>
              <w:bottom w:val="single" w:sz="4" w:space="0" w:color="auto"/>
              <w:right w:val="single" w:sz="4" w:space="0" w:color="auto"/>
            </w:tcBorders>
            <w:shd w:val="clear" w:color="auto" w:fill="auto"/>
            <w:noWrap/>
            <w:vAlign w:val="center"/>
            <w:hideMark/>
          </w:tcPr>
          <w:p w14:paraId="7F1FF08F"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$2,536,627.22 </w:t>
            </w:r>
          </w:p>
        </w:tc>
        <w:tc>
          <w:tcPr>
            <w:tcW w:w="1510" w:type="dxa"/>
            <w:tcBorders>
              <w:top w:val="nil"/>
              <w:left w:val="nil"/>
              <w:bottom w:val="single" w:sz="4" w:space="0" w:color="auto"/>
              <w:right w:val="single" w:sz="4" w:space="0" w:color="auto"/>
            </w:tcBorders>
            <w:shd w:val="clear" w:color="auto" w:fill="auto"/>
            <w:vAlign w:val="center"/>
            <w:hideMark/>
          </w:tcPr>
          <w:p w14:paraId="075CA7E5"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AMPLIACION CONSTITUCION</w:t>
            </w:r>
          </w:p>
        </w:tc>
        <w:tc>
          <w:tcPr>
            <w:tcW w:w="1142" w:type="dxa"/>
            <w:tcBorders>
              <w:top w:val="nil"/>
              <w:left w:val="nil"/>
              <w:bottom w:val="single" w:sz="4" w:space="0" w:color="auto"/>
              <w:right w:val="single" w:sz="4" w:space="0" w:color="auto"/>
            </w:tcBorders>
            <w:shd w:val="clear" w:color="auto" w:fill="auto"/>
            <w:vAlign w:val="center"/>
            <w:hideMark/>
          </w:tcPr>
          <w:p w14:paraId="08A1BF1B"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1755.6 m2</w:t>
            </w:r>
          </w:p>
        </w:tc>
        <w:tc>
          <w:tcPr>
            <w:tcW w:w="1547" w:type="dxa"/>
            <w:tcBorders>
              <w:top w:val="nil"/>
              <w:left w:val="nil"/>
              <w:bottom w:val="single" w:sz="4" w:space="0" w:color="auto"/>
              <w:right w:val="single" w:sz="4" w:space="0" w:color="auto"/>
            </w:tcBorders>
            <w:shd w:val="clear" w:color="auto" w:fill="auto"/>
            <w:vAlign w:val="center"/>
            <w:hideMark/>
          </w:tcPr>
          <w:p w14:paraId="402D2A27"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120</w:t>
            </w:r>
          </w:p>
        </w:tc>
      </w:tr>
      <w:tr w:rsidR="00A31B34" w:rsidRPr="005A76D1" w14:paraId="2A267179" w14:textId="77777777" w:rsidTr="005F3232">
        <w:trPr>
          <w:trHeight w:val="680"/>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14:paraId="47ECCBB6" w14:textId="77777777" w:rsidR="00A31B34" w:rsidRPr="00A31B34" w:rsidRDefault="00A31B34" w:rsidP="005F3232">
            <w:pPr>
              <w:spacing w:after="0" w:line="240" w:lineRule="auto"/>
              <w:jc w:val="both"/>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PAVIMENTACIÓN CON CONCRETO HIDRAÚLICO DE CALLE TOLUCA DESDE CALLE ART. 123 HASTA CALLE RAMON RAMIREZ LOPEZ, COL. AMPLIACIÓN CONSTITUCION, PLAYAS DE ROSARITO, B.C.</w:t>
            </w:r>
          </w:p>
        </w:tc>
        <w:tc>
          <w:tcPr>
            <w:tcW w:w="1362" w:type="dxa"/>
            <w:tcBorders>
              <w:top w:val="nil"/>
              <w:left w:val="nil"/>
              <w:bottom w:val="single" w:sz="4" w:space="0" w:color="auto"/>
              <w:right w:val="single" w:sz="4" w:space="0" w:color="auto"/>
            </w:tcBorders>
            <w:shd w:val="clear" w:color="auto" w:fill="auto"/>
            <w:noWrap/>
            <w:vAlign w:val="center"/>
            <w:hideMark/>
          </w:tcPr>
          <w:p w14:paraId="624FD451"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$1,788,079.03 </w:t>
            </w:r>
          </w:p>
        </w:tc>
        <w:tc>
          <w:tcPr>
            <w:tcW w:w="1510" w:type="dxa"/>
            <w:tcBorders>
              <w:top w:val="nil"/>
              <w:left w:val="nil"/>
              <w:bottom w:val="single" w:sz="4" w:space="0" w:color="auto"/>
              <w:right w:val="single" w:sz="4" w:space="0" w:color="auto"/>
            </w:tcBorders>
            <w:shd w:val="clear" w:color="auto" w:fill="auto"/>
            <w:vAlign w:val="center"/>
            <w:hideMark/>
          </w:tcPr>
          <w:p w14:paraId="2B91010B"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AMPLIACION CONSTITUCIÓN</w:t>
            </w:r>
          </w:p>
        </w:tc>
        <w:tc>
          <w:tcPr>
            <w:tcW w:w="1142" w:type="dxa"/>
            <w:tcBorders>
              <w:top w:val="nil"/>
              <w:left w:val="nil"/>
              <w:bottom w:val="single" w:sz="4" w:space="0" w:color="auto"/>
              <w:right w:val="single" w:sz="4" w:space="0" w:color="auto"/>
            </w:tcBorders>
            <w:shd w:val="clear" w:color="auto" w:fill="auto"/>
            <w:vAlign w:val="center"/>
            <w:hideMark/>
          </w:tcPr>
          <w:p w14:paraId="74E1BFC3"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1172.6 m2</w:t>
            </w:r>
          </w:p>
        </w:tc>
        <w:tc>
          <w:tcPr>
            <w:tcW w:w="1547" w:type="dxa"/>
            <w:tcBorders>
              <w:top w:val="nil"/>
              <w:left w:val="nil"/>
              <w:bottom w:val="single" w:sz="4" w:space="0" w:color="auto"/>
              <w:right w:val="single" w:sz="4" w:space="0" w:color="auto"/>
            </w:tcBorders>
            <w:shd w:val="clear" w:color="auto" w:fill="auto"/>
            <w:vAlign w:val="center"/>
            <w:hideMark/>
          </w:tcPr>
          <w:p w14:paraId="13868198"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100</w:t>
            </w:r>
          </w:p>
        </w:tc>
      </w:tr>
      <w:tr w:rsidR="00A31B34" w:rsidRPr="005A76D1" w14:paraId="3C2E6DC3" w14:textId="77777777" w:rsidTr="00A31B34">
        <w:trPr>
          <w:trHeight w:val="624"/>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14:paraId="1FDBECDA" w14:textId="77777777" w:rsidR="00A31B34" w:rsidRPr="00C1272B" w:rsidRDefault="00A31B34" w:rsidP="005F3232">
            <w:pPr>
              <w:spacing w:after="0" w:line="240" w:lineRule="auto"/>
              <w:jc w:val="both"/>
              <w:rPr>
                <w:rFonts w:ascii="Arial" w:eastAsia="Times New Roman" w:hAnsi="Arial" w:cs="Arial"/>
                <w:color w:val="000000"/>
                <w:sz w:val="16"/>
                <w:szCs w:val="16"/>
                <w:highlight w:val="yellow"/>
                <w:lang w:eastAsia="es-MX"/>
              </w:rPr>
            </w:pPr>
            <w:r w:rsidRPr="00D706AD">
              <w:rPr>
                <w:rFonts w:ascii="Arial" w:eastAsia="Times New Roman" w:hAnsi="Arial" w:cs="Arial"/>
                <w:color w:val="000000"/>
                <w:sz w:val="16"/>
                <w:szCs w:val="16"/>
                <w:lang w:eastAsia="es-MX"/>
              </w:rPr>
              <w:t>CONSTRUCCIÓN DE BANQUETAS EN LA ESCUELA SECUNDARIA LUCIO BLANCO, COLONIA AMPLIACIÓN LUCIO BLANCO,PLAYAS DE ROSARITO B.C.</w:t>
            </w:r>
          </w:p>
        </w:tc>
        <w:tc>
          <w:tcPr>
            <w:tcW w:w="1362" w:type="dxa"/>
            <w:tcBorders>
              <w:top w:val="nil"/>
              <w:left w:val="nil"/>
              <w:bottom w:val="single" w:sz="4" w:space="0" w:color="auto"/>
              <w:right w:val="single" w:sz="4" w:space="0" w:color="auto"/>
            </w:tcBorders>
            <w:shd w:val="clear" w:color="auto" w:fill="auto"/>
            <w:noWrap/>
            <w:vAlign w:val="center"/>
            <w:hideMark/>
          </w:tcPr>
          <w:p w14:paraId="531A1C05"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$416,282.79 </w:t>
            </w:r>
          </w:p>
        </w:tc>
        <w:tc>
          <w:tcPr>
            <w:tcW w:w="1510" w:type="dxa"/>
            <w:tcBorders>
              <w:top w:val="nil"/>
              <w:left w:val="nil"/>
              <w:bottom w:val="single" w:sz="4" w:space="0" w:color="auto"/>
              <w:right w:val="single" w:sz="4" w:space="0" w:color="auto"/>
            </w:tcBorders>
            <w:shd w:val="clear" w:color="auto" w:fill="auto"/>
            <w:vAlign w:val="center"/>
            <w:hideMark/>
          </w:tcPr>
          <w:p w14:paraId="2BB1C7D4"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AMPLIACIÓN LUCIO BLANCO</w:t>
            </w:r>
          </w:p>
        </w:tc>
        <w:tc>
          <w:tcPr>
            <w:tcW w:w="1142" w:type="dxa"/>
            <w:tcBorders>
              <w:top w:val="nil"/>
              <w:left w:val="nil"/>
              <w:bottom w:val="single" w:sz="4" w:space="0" w:color="auto"/>
              <w:right w:val="single" w:sz="4" w:space="0" w:color="auto"/>
            </w:tcBorders>
            <w:shd w:val="clear" w:color="auto" w:fill="auto"/>
            <w:vAlign w:val="center"/>
            <w:hideMark/>
          </w:tcPr>
          <w:p w14:paraId="5E4BEBF3"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407 m2</w:t>
            </w:r>
          </w:p>
        </w:tc>
        <w:tc>
          <w:tcPr>
            <w:tcW w:w="1547" w:type="dxa"/>
            <w:tcBorders>
              <w:top w:val="nil"/>
              <w:left w:val="nil"/>
              <w:bottom w:val="single" w:sz="4" w:space="0" w:color="auto"/>
              <w:right w:val="single" w:sz="4" w:space="0" w:color="auto"/>
            </w:tcBorders>
            <w:shd w:val="clear" w:color="auto" w:fill="auto"/>
            <w:vAlign w:val="center"/>
            <w:hideMark/>
          </w:tcPr>
          <w:p w14:paraId="21A7C49D"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608</w:t>
            </w:r>
          </w:p>
        </w:tc>
      </w:tr>
      <w:tr w:rsidR="00A31B34" w:rsidRPr="005A76D1" w14:paraId="4565C17E" w14:textId="77777777" w:rsidTr="005F3232">
        <w:trPr>
          <w:trHeight w:val="680"/>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14:paraId="5C35AA8E" w14:textId="77777777" w:rsidR="00A31B34" w:rsidRPr="00A31B34" w:rsidRDefault="00A31B34" w:rsidP="005F3232">
            <w:pPr>
              <w:spacing w:after="0" w:line="240" w:lineRule="auto"/>
              <w:jc w:val="both"/>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PAVIMENTACION CON CONCRETO HIDRAULICO DE CALLE LOS PINOS ENTRE CALLE FEDERICO MORALES HASTA CALLE LAS GLADIOLAS COL. LOS RAMOS DELEGACION PLAN LIBERTADOR, PLAYAS DE ROSARITO B.C. </w:t>
            </w:r>
          </w:p>
        </w:tc>
        <w:tc>
          <w:tcPr>
            <w:tcW w:w="1362" w:type="dxa"/>
            <w:tcBorders>
              <w:top w:val="nil"/>
              <w:left w:val="nil"/>
              <w:bottom w:val="single" w:sz="4" w:space="0" w:color="auto"/>
              <w:right w:val="single" w:sz="4" w:space="0" w:color="auto"/>
            </w:tcBorders>
            <w:shd w:val="clear" w:color="auto" w:fill="auto"/>
            <w:noWrap/>
            <w:vAlign w:val="center"/>
            <w:hideMark/>
          </w:tcPr>
          <w:p w14:paraId="11DCE5D3"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$2,215,139.27 </w:t>
            </w:r>
          </w:p>
        </w:tc>
        <w:tc>
          <w:tcPr>
            <w:tcW w:w="1510" w:type="dxa"/>
            <w:tcBorders>
              <w:top w:val="nil"/>
              <w:left w:val="nil"/>
              <w:bottom w:val="single" w:sz="4" w:space="0" w:color="auto"/>
              <w:right w:val="single" w:sz="4" w:space="0" w:color="auto"/>
            </w:tcBorders>
            <w:shd w:val="clear" w:color="auto" w:fill="auto"/>
            <w:vAlign w:val="center"/>
            <w:hideMark/>
          </w:tcPr>
          <w:p w14:paraId="62699A21"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PLAN LIBERTADOR</w:t>
            </w:r>
          </w:p>
        </w:tc>
        <w:tc>
          <w:tcPr>
            <w:tcW w:w="1142" w:type="dxa"/>
            <w:tcBorders>
              <w:top w:val="nil"/>
              <w:left w:val="nil"/>
              <w:bottom w:val="single" w:sz="4" w:space="0" w:color="auto"/>
              <w:right w:val="single" w:sz="4" w:space="0" w:color="auto"/>
            </w:tcBorders>
            <w:shd w:val="clear" w:color="auto" w:fill="auto"/>
            <w:vAlign w:val="center"/>
            <w:hideMark/>
          </w:tcPr>
          <w:p w14:paraId="084AD2F6"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1168.5 m2</w:t>
            </w:r>
          </w:p>
        </w:tc>
        <w:tc>
          <w:tcPr>
            <w:tcW w:w="1547" w:type="dxa"/>
            <w:tcBorders>
              <w:top w:val="nil"/>
              <w:left w:val="nil"/>
              <w:bottom w:val="single" w:sz="4" w:space="0" w:color="auto"/>
              <w:right w:val="single" w:sz="4" w:space="0" w:color="auto"/>
            </w:tcBorders>
            <w:shd w:val="clear" w:color="auto" w:fill="auto"/>
            <w:vAlign w:val="center"/>
            <w:hideMark/>
          </w:tcPr>
          <w:p w14:paraId="398BDB38"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120</w:t>
            </w:r>
          </w:p>
        </w:tc>
      </w:tr>
      <w:tr w:rsidR="00A31B34" w:rsidRPr="005A76D1" w14:paraId="398C79F2" w14:textId="77777777" w:rsidTr="00A31B34">
        <w:trPr>
          <w:trHeight w:val="397"/>
          <w:jc w:val="center"/>
        </w:trPr>
        <w:tc>
          <w:tcPr>
            <w:tcW w:w="51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CE9EB" w14:textId="77777777" w:rsidR="00A31B34" w:rsidRPr="00D706AD" w:rsidRDefault="00A31B34" w:rsidP="005F3232">
            <w:pPr>
              <w:spacing w:after="0" w:line="240" w:lineRule="auto"/>
              <w:jc w:val="both"/>
              <w:rPr>
                <w:rFonts w:ascii="Arial" w:eastAsia="Times New Roman" w:hAnsi="Arial" w:cs="Arial"/>
                <w:color w:val="000000"/>
                <w:sz w:val="16"/>
                <w:szCs w:val="16"/>
                <w:lang w:eastAsia="es-MX"/>
              </w:rPr>
            </w:pPr>
            <w:r w:rsidRPr="00D706AD">
              <w:rPr>
                <w:rFonts w:ascii="Arial" w:eastAsia="Times New Roman" w:hAnsi="Arial" w:cs="Arial"/>
                <w:color w:val="000000"/>
                <w:sz w:val="16"/>
                <w:szCs w:val="16"/>
                <w:lang w:eastAsia="es-MX"/>
              </w:rPr>
              <w:t>CONSTRUCCIÓN DE TECHOS FIRMES (800m2)</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4966D2D5"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$2,335,463.45 </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08B315F7"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PLAYAS DE ROSARITO B.C.</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595E5D60"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800 m2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14311201"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43</w:t>
            </w:r>
          </w:p>
        </w:tc>
      </w:tr>
      <w:tr w:rsidR="00A31B34" w:rsidRPr="005A76D1" w14:paraId="518A4FB2" w14:textId="77777777" w:rsidTr="00A31B34">
        <w:trPr>
          <w:trHeight w:val="397"/>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14:paraId="5D2EFAA0" w14:textId="77777777" w:rsidR="00A31B34" w:rsidRPr="00D706AD" w:rsidRDefault="00A31B34" w:rsidP="005F3232">
            <w:pPr>
              <w:spacing w:after="0" w:line="240" w:lineRule="auto"/>
              <w:jc w:val="both"/>
              <w:rPr>
                <w:rFonts w:ascii="Arial" w:eastAsia="Times New Roman" w:hAnsi="Arial" w:cs="Arial"/>
                <w:color w:val="000000"/>
                <w:sz w:val="16"/>
                <w:szCs w:val="16"/>
                <w:lang w:eastAsia="es-MX"/>
              </w:rPr>
            </w:pPr>
            <w:r w:rsidRPr="00D706AD">
              <w:rPr>
                <w:rFonts w:ascii="Arial" w:eastAsia="Times New Roman" w:hAnsi="Arial" w:cs="Arial"/>
                <w:color w:val="000000"/>
                <w:sz w:val="16"/>
                <w:szCs w:val="16"/>
                <w:lang w:eastAsia="es-MX"/>
              </w:rPr>
              <w:t>CONSTRUCCIÓN DE CUARTOS DORMITORIOS (25)</w:t>
            </w:r>
          </w:p>
        </w:tc>
        <w:tc>
          <w:tcPr>
            <w:tcW w:w="1362" w:type="dxa"/>
            <w:tcBorders>
              <w:top w:val="nil"/>
              <w:left w:val="nil"/>
              <w:bottom w:val="single" w:sz="4" w:space="0" w:color="auto"/>
              <w:right w:val="single" w:sz="4" w:space="0" w:color="auto"/>
            </w:tcBorders>
            <w:shd w:val="clear" w:color="auto" w:fill="auto"/>
            <w:noWrap/>
            <w:vAlign w:val="center"/>
            <w:hideMark/>
          </w:tcPr>
          <w:p w14:paraId="6E51B16D"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$3,729,689.64 </w:t>
            </w:r>
          </w:p>
        </w:tc>
        <w:tc>
          <w:tcPr>
            <w:tcW w:w="1510" w:type="dxa"/>
            <w:tcBorders>
              <w:top w:val="nil"/>
              <w:left w:val="nil"/>
              <w:bottom w:val="single" w:sz="4" w:space="0" w:color="auto"/>
              <w:right w:val="single" w:sz="4" w:space="0" w:color="auto"/>
            </w:tcBorders>
            <w:shd w:val="clear" w:color="auto" w:fill="auto"/>
            <w:vAlign w:val="center"/>
            <w:hideMark/>
          </w:tcPr>
          <w:p w14:paraId="4F10929D"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PLAYAS DE ROSARITO B.C.</w:t>
            </w:r>
          </w:p>
        </w:tc>
        <w:tc>
          <w:tcPr>
            <w:tcW w:w="1142" w:type="dxa"/>
            <w:tcBorders>
              <w:top w:val="nil"/>
              <w:left w:val="nil"/>
              <w:bottom w:val="single" w:sz="4" w:space="0" w:color="auto"/>
              <w:right w:val="single" w:sz="4" w:space="0" w:color="auto"/>
            </w:tcBorders>
            <w:shd w:val="clear" w:color="auto" w:fill="auto"/>
            <w:vAlign w:val="center"/>
            <w:hideMark/>
          </w:tcPr>
          <w:p w14:paraId="49D58027"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300 m2</w:t>
            </w:r>
          </w:p>
        </w:tc>
        <w:tc>
          <w:tcPr>
            <w:tcW w:w="1547" w:type="dxa"/>
            <w:tcBorders>
              <w:top w:val="nil"/>
              <w:left w:val="nil"/>
              <w:bottom w:val="single" w:sz="4" w:space="0" w:color="auto"/>
              <w:right w:val="single" w:sz="4" w:space="0" w:color="auto"/>
            </w:tcBorders>
            <w:shd w:val="clear" w:color="auto" w:fill="auto"/>
            <w:vAlign w:val="center"/>
            <w:hideMark/>
          </w:tcPr>
          <w:p w14:paraId="1EA24052"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99</w:t>
            </w:r>
          </w:p>
        </w:tc>
      </w:tr>
      <w:tr w:rsidR="00A31B34" w:rsidRPr="005A76D1" w14:paraId="1AEBBDAB" w14:textId="77777777" w:rsidTr="005F3232">
        <w:trPr>
          <w:trHeight w:val="680"/>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14:paraId="42204B90" w14:textId="77777777" w:rsidR="00A31B34" w:rsidRPr="00D706AD" w:rsidRDefault="00A31B34" w:rsidP="005F3232">
            <w:pPr>
              <w:spacing w:after="0" w:line="240" w:lineRule="auto"/>
              <w:jc w:val="both"/>
              <w:rPr>
                <w:rFonts w:ascii="Arial" w:eastAsia="Times New Roman" w:hAnsi="Arial" w:cs="Arial"/>
                <w:color w:val="000000"/>
                <w:sz w:val="16"/>
                <w:szCs w:val="16"/>
                <w:lang w:eastAsia="es-MX"/>
              </w:rPr>
            </w:pPr>
            <w:r w:rsidRPr="00D706AD">
              <w:rPr>
                <w:rFonts w:ascii="Arial" w:eastAsia="Times New Roman" w:hAnsi="Arial" w:cs="Arial"/>
                <w:color w:val="000000"/>
                <w:sz w:val="16"/>
                <w:szCs w:val="16"/>
                <w:lang w:eastAsia="es-MX"/>
              </w:rPr>
              <w:t>CONSTRUCCIÓN DE CUBIERTA PARA EXPLANADA EN LA ESCUELA PRIMARIA QUINTO MUNICIPIO, UBICADA EN CALLE EMILIANO ZAPATA, COLONIA AMPLIACIÓN PLAN LIBERTADOR, PLAYAS DE ROSARITO, B.C.</w:t>
            </w:r>
          </w:p>
        </w:tc>
        <w:tc>
          <w:tcPr>
            <w:tcW w:w="1362" w:type="dxa"/>
            <w:tcBorders>
              <w:top w:val="nil"/>
              <w:left w:val="nil"/>
              <w:bottom w:val="single" w:sz="4" w:space="0" w:color="auto"/>
              <w:right w:val="single" w:sz="4" w:space="0" w:color="auto"/>
            </w:tcBorders>
            <w:shd w:val="clear" w:color="auto" w:fill="auto"/>
            <w:noWrap/>
            <w:vAlign w:val="center"/>
            <w:hideMark/>
          </w:tcPr>
          <w:p w14:paraId="6BFF9C5D"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$2,749,227.06 </w:t>
            </w:r>
          </w:p>
        </w:tc>
        <w:tc>
          <w:tcPr>
            <w:tcW w:w="1510" w:type="dxa"/>
            <w:tcBorders>
              <w:top w:val="nil"/>
              <w:left w:val="nil"/>
              <w:bottom w:val="single" w:sz="4" w:space="0" w:color="auto"/>
              <w:right w:val="single" w:sz="4" w:space="0" w:color="auto"/>
            </w:tcBorders>
            <w:shd w:val="clear" w:color="auto" w:fill="auto"/>
            <w:vAlign w:val="center"/>
            <w:hideMark/>
          </w:tcPr>
          <w:p w14:paraId="481E9FCF"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PLAN LIBERTADOR</w:t>
            </w:r>
          </w:p>
        </w:tc>
        <w:tc>
          <w:tcPr>
            <w:tcW w:w="1142" w:type="dxa"/>
            <w:tcBorders>
              <w:top w:val="nil"/>
              <w:left w:val="nil"/>
              <w:bottom w:val="single" w:sz="4" w:space="0" w:color="auto"/>
              <w:right w:val="single" w:sz="4" w:space="0" w:color="auto"/>
            </w:tcBorders>
            <w:shd w:val="clear" w:color="auto" w:fill="auto"/>
            <w:vAlign w:val="center"/>
            <w:hideMark/>
          </w:tcPr>
          <w:p w14:paraId="59E5A423"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360.09 m2</w:t>
            </w:r>
          </w:p>
        </w:tc>
        <w:tc>
          <w:tcPr>
            <w:tcW w:w="1547" w:type="dxa"/>
            <w:tcBorders>
              <w:top w:val="nil"/>
              <w:left w:val="nil"/>
              <w:bottom w:val="single" w:sz="4" w:space="0" w:color="auto"/>
              <w:right w:val="single" w:sz="4" w:space="0" w:color="auto"/>
            </w:tcBorders>
            <w:shd w:val="clear" w:color="auto" w:fill="auto"/>
            <w:vAlign w:val="center"/>
            <w:hideMark/>
          </w:tcPr>
          <w:p w14:paraId="59D6A7AF"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405</w:t>
            </w:r>
          </w:p>
        </w:tc>
      </w:tr>
      <w:tr w:rsidR="00A31B34" w:rsidRPr="005A76D1" w14:paraId="0F6CC0F3" w14:textId="77777777" w:rsidTr="00A31B34">
        <w:trPr>
          <w:trHeight w:val="624"/>
          <w:jc w:val="center"/>
        </w:trPr>
        <w:tc>
          <w:tcPr>
            <w:tcW w:w="5104" w:type="dxa"/>
            <w:tcBorders>
              <w:top w:val="nil"/>
              <w:left w:val="single" w:sz="4" w:space="0" w:color="auto"/>
              <w:bottom w:val="single" w:sz="4" w:space="0" w:color="auto"/>
              <w:right w:val="single" w:sz="4" w:space="0" w:color="auto"/>
            </w:tcBorders>
            <w:shd w:val="clear" w:color="auto" w:fill="auto"/>
            <w:vAlign w:val="center"/>
          </w:tcPr>
          <w:p w14:paraId="60D7FB79" w14:textId="77777777" w:rsidR="00A31B34" w:rsidRPr="00D706AD" w:rsidRDefault="00A31B34" w:rsidP="005F3232">
            <w:pPr>
              <w:spacing w:after="0" w:line="240" w:lineRule="auto"/>
              <w:jc w:val="both"/>
              <w:rPr>
                <w:rFonts w:ascii="Arial" w:eastAsia="Times New Roman" w:hAnsi="Arial" w:cs="Arial"/>
                <w:color w:val="000000"/>
                <w:sz w:val="16"/>
                <w:szCs w:val="16"/>
                <w:lang w:eastAsia="es-MX"/>
              </w:rPr>
            </w:pPr>
            <w:r w:rsidRPr="00D706AD">
              <w:rPr>
                <w:rFonts w:ascii="Arial" w:eastAsia="Times New Roman" w:hAnsi="Arial" w:cs="Arial"/>
                <w:color w:val="000000"/>
                <w:sz w:val="16"/>
                <w:szCs w:val="16"/>
                <w:lang w:eastAsia="es-MX"/>
              </w:rPr>
              <w:t>CONSTRUCCION DE RED DE AGUA E INSTALACION DE TOMAS DOMICILIARIAS EN COL. VILLAS DE COSTA RICA, PLAYAS DE ROSARITO B.C.</w:t>
            </w:r>
          </w:p>
        </w:tc>
        <w:tc>
          <w:tcPr>
            <w:tcW w:w="1362" w:type="dxa"/>
            <w:tcBorders>
              <w:top w:val="nil"/>
              <w:left w:val="nil"/>
              <w:bottom w:val="single" w:sz="4" w:space="0" w:color="auto"/>
              <w:right w:val="single" w:sz="4" w:space="0" w:color="auto"/>
            </w:tcBorders>
            <w:shd w:val="clear" w:color="auto" w:fill="auto"/>
            <w:noWrap/>
            <w:vAlign w:val="center"/>
          </w:tcPr>
          <w:p w14:paraId="58D72D31" w14:textId="77777777" w:rsidR="00A31B34" w:rsidRPr="00A31B34" w:rsidRDefault="00A31B34" w:rsidP="005F3232">
            <w:pPr>
              <w:rPr>
                <w:rFonts w:ascii="Arial" w:hAnsi="Arial" w:cs="Arial"/>
                <w:color w:val="000000"/>
                <w:sz w:val="16"/>
                <w:szCs w:val="16"/>
              </w:rPr>
            </w:pPr>
            <w:r w:rsidRPr="00A31B34">
              <w:rPr>
                <w:rFonts w:ascii="Arial" w:hAnsi="Arial" w:cs="Arial"/>
                <w:color w:val="000000"/>
                <w:sz w:val="16"/>
                <w:szCs w:val="16"/>
              </w:rPr>
              <w:t xml:space="preserve">$5,957,132.25 </w:t>
            </w:r>
          </w:p>
          <w:p w14:paraId="51EDA1A4" w14:textId="77777777" w:rsidR="00A31B34" w:rsidRPr="00A31B34" w:rsidRDefault="00A31B34" w:rsidP="005F3232">
            <w:pPr>
              <w:spacing w:after="0" w:line="240" w:lineRule="auto"/>
              <w:rPr>
                <w:rFonts w:ascii="Arial" w:eastAsia="Times New Roman" w:hAnsi="Arial" w:cs="Arial"/>
                <w:color w:val="000000"/>
                <w:sz w:val="16"/>
                <w:szCs w:val="16"/>
                <w:lang w:eastAsia="es-MX"/>
              </w:rPr>
            </w:pPr>
          </w:p>
        </w:tc>
        <w:tc>
          <w:tcPr>
            <w:tcW w:w="1510" w:type="dxa"/>
            <w:tcBorders>
              <w:top w:val="nil"/>
              <w:left w:val="nil"/>
              <w:bottom w:val="single" w:sz="4" w:space="0" w:color="auto"/>
              <w:right w:val="single" w:sz="4" w:space="0" w:color="auto"/>
            </w:tcBorders>
            <w:shd w:val="clear" w:color="auto" w:fill="auto"/>
            <w:vAlign w:val="center"/>
          </w:tcPr>
          <w:p w14:paraId="245EFF8D"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VILLAS DE COSTA RICA</w:t>
            </w:r>
          </w:p>
        </w:tc>
        <w:tc>
          <w:tcPr>
            <w:tcW w:w="1142" w:type="dxa"/>
            <w:tcBorders>
              <w:top w:val="nil"/>
              <w:left w:val="nil"/>
              <w:bottom w:val="single" w:sz="4" w:space="0" w:color="auto"/>
              <w:right w:val="single" w:sz="4" w:space="0" w:color="auto"/>
            </w:tcBorders>
            <w:shd w:val="clear" w:color="auto" w:fill="auto"/>
            <w:vAlign w:val="center"/>
          </w:tcPr>
          <w:p w14:paraId="6B7E7812"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1193 m2</w:t>
            </w:r>
          </w:p>
        </w:tc>
        <w:tc>
          <w:tcPr>
            <w:tcW w:w="1547" w:type="dxa"/>
            <w:tcBorders>
              <w:top w:val="nil"/>
              <w:left w:val="nil"/>
              <w:bottom w:val="single" w:sz="4" w:space="0" w:color="auto"/>
              <w:right w:val="single" w:sz="4" w:space="0" w:color="auto"/>
            </w:tcBorders>
            <w:shd w:val="clear" w:color="auto" w:fill="auto"/>
            <w:vAlign w:val="center"/>
          </w:tcPr>
          <w:p w14:paraId="6DD13F0D"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345</w:t>
            </w:r>
          </w:p>
        </w:tc>
      </w:tr>
      <w:tr w:rsidR="00A31B34" w:rsidRPr="005A76D1" w14:paraId="3362DDD0" w14:textId="77777777" w:rsidTr="00A31B34">
        <w:trPr>
          <w:trHeight w:val="624"/>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14:paraId="5A32DB0E" w14:textId="77777777" w:rsidR="00A31B34" w:rsidRPr="00D706AD" w:rsidRDefault="00A31B34" w:rsidP="005F3232">
            <w:pPr>
              <w:spacing w:after="0" w:line="240" w:lineRule="auto"/>
              <w:jc w:val="both"/>
              <w:rPr>
                <w:rFonts w:ascii="Arial" w:eastAsia="Times New Roman" w:hAnsi="Arial" w:cs="Arial"/>
                <w:color w:val="000000"/>
                <w:sz w:val="16"/>
                <w:szCs w:val="16"/>
                <w:lang w:eastAsia="es-MX"/>
              </w:rPr>
            </w:pPr>
            <w:r w:rsidRPr="00D706AD">
              <w:rPr>
                <w:rFonts w:ascii="Arial" w:eastAsia="Times New Roman" w:hAnsi="Arial" w:cs="Arial"/>
                <w:color w:val="000000"/>
                <w:sz w:val="16"/>
                <w:szCs w:val="16"/>
                <w:lang w:eastAsia="es-MX"/>
              </w:rPr>
              <w:t>RECONSTRUCCION DE CAMPO DE FUTBOL 7 EN UNIDAD DEPORTIVA ANDRES LUNA, COL. REFORMA, DELEGACION ZONA CENTRO, PLAYAS DE ROSARITO, B.C.</w:t>
            </w:r>
          </w:p>
        </w:tc>
        <w:tc>
          <w:tcPr>
            <w:tcW w:w="1362" w:type="dxa"/>
            <w:tcBorders>
              <w:top w:val="nil"/>
              <w:left w:val="nil"/>
              <w:bottom w:val="single" w:sz="4" w:space="0" w:color="auto"/>
              <w:right w:val="single" w:sz="4" w:space="0" w:color="auto"/>
            </w:tcBorders>
            <w:shd w:val="clear" w:color="auto" w:fill="auto"/>
            <w:noWrap/>
            <w:vAlign w:val="center"/>
            <w:hideMark/>
          </w:tcPr>
          <w:p w14:paraId="6C0A8B70"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$4,713,538.84 </w:t>
            </w:r>
          </w:p>
        </w:tc>
        <w:tc>
          <w:tcPr>
            <w:tcW w:w="1510" w:type="dxa"/>
            <w:tcBorders>
              <w:top w:val="nil"/>
              <w:left w:val="nil"/>
              <w:bottom w:val="single" w:sz="4" w:space="0" w:color="auto"/>
              <w:right w:val="single" w:sz="4" w:space="0" w:color="auto"/>
            </w:tcBorders>
            <w:shd w:val="clear" w:color="auto" w:fill="auto"/>
            <w:vAlign w:val="center"/>
            <w:hideMark/>
          </w:tcPr>
          <w:p w14:paraId="6B944258"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ZONA CENTRO</w:t>
            </w:r>
          </w:p>
        </w:tc>
        <w:tc>
          <w:tcPr>
            <w:tcW w:w="1142" w:type="dxa"/>
            <w:tcBorders>
              <w:top w:val="nil"/>
              <w:left w:val="nil"/>
              <w:bottom w:val="single" w:sz="4" w:space="0" w:color="auto"/>
              <w:right w:val="single" w:sz="4" w:space="0" w:color="auto"/>
            </w:tcBorders>
            <w:shd w:val="clear" w:color="auto" w:fill="auto"/>
            <w:vAlign w:val="center"/>
            <w:hideMark/>
          </w:tcPr>
          <w:p w14:paraId="31C21125"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175 m2</w:t>
            </w:r>
          </w:p>
        </w:tc>
        <w:tc>
          <w:tcPr>
            <w:tcW w:w="1547" w:type="dxa"/>
            <w:tcBorders>
              <w:top w:val="nil"/>
              <w:left w:val="nil"/>
              <w:bottom w:val="single" w:sz="4" w:space="0" w:color="auto"/>
              <w:right w:val="single" w:sz="4" w:space="0" w:color="auto"/>
            </w:tcBorders>
            <w:shd w:val="clear" w:color="auto" w:fill="auto"/>
            <w:vAlign w:val="center"/>
            <w:hideMark/>
          </w:tcPr>
          <w:p w14:paraId="7D1896EC"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800</w:t>
            </w:r>
          </w:p>
        </w:tc>
      </w:tr>
      <w:tr w:rsidR="00A31B34" w:rsidRPr="005A76D1" w14:paraId="1282A6C5" w14:textId="77777777" w:rsidTr="00A31B34">
        <w:trPr>
          <w:trHeight w:val="624"/>
          <w:jc w:val="center"/>
        </w:trPr>
        <w:tc>
          <w:tcPr>
            <w:tcW w:w="5104" w:type="dxa"/>
            <w:tcBorders>
              <w:top w:val="nil"/>
              <w:left w:val="single" w:sz="4" w:space="0" w:color="auto"/>
              <w:bottom w:val="single" w:sz="4" w:space="0" w:color="auto"/>
              <w:right w:val="single" w:sz="4" w:space="0" w:color="auto"/>
            </w:tcBorders>
            <w:shd w:val="clear" w:color="000000" w:fill="FFFFFF"/>
            <w:vAlign w:val="center"/>
            <w:hideMark/>
          </w:tcPr>
          <w:p w14:paraId="72E434A0" w14:textId="77777777" w:rsidR="00A31B34" w:rsidRPr="00D706AD" w:rsidRDefault="00A31B34" w:rsidP="005F3232">
            <w:pPr>
              <w:spacing w:after="0" w:line="240" w:lineRule="auto"/>
              <w:jc w:val="both"/>
              <w:rPr>
                <w:rFonts w:ascii="Arial" w:eastAsia="Times New Roman" w:hAnsi="Arial" w:cs="Arial"/>
                <w:color w:val="000000"/>
                <w:sz w:val="16"/>
                <w:szCs w:val="16"/>
                <w:lang w:eastAsia="es-MX"/>
              </w:rPr>
            </w:pPr>
            <w:r w:rsidRPr="00D706AD">
              <w:rPr>
                <w:rFonts w:ascii="Arial" w:eastAsia="Times New Roman" w:hAnsi="Arial" w:cs="Arial"/>
                <w:color w:val="000000"/>
                <w:sz w:val="16"/>
                <w:szCs w:val="16"/>
                <w:lang w:eastAsia="es-MX"/>
              </w:rPr>
              <w:t>CONSTRUCCION DE BARDA PERIMENTAL EN BIBLIOTECA OCTAVIO PAZ, UBICADA EN CALLE ROMUALDO GALLARDO, COLONIA LUCIO BLANCO, PLAYAS DE ROSARITO, B.C.</w:t>
            </w:r>
          </w:p>
        </w:tc>
        <w:tc>
          <w:tcPr>
            <w:tcW w:w="1362" w:type="dxa"/>
            <w:tcBorders>
              <w:top w:val="nil"/>
              <w:left w:val="nil"/>
              <w:bottom w:val="single" w:sz="4" w:space="0" w:color="auto"/>
              <w:right w:val="single" w:sz="4" w:space="0" w:color="auto"/>
            </w:tcBorders>
            <w:shd w:val="clear" w:color="auto" w:fill="auto"/>
            <w:noWrap/>
            <w:vAlign w:val="center"/>
            <w:hideMark/>
          </w:tcPr>
          <w:p w14:paraId="37C3C394"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$1,232,075.42 </w:t>
            </w:r>
          </w:p>
        </w:tc>
        <w:tc>
          <w:tcPr>
            <w:tcW w:w="1510" w:type="dxa"/>
            <w:tcBorders>
              <w:top w:val="nil"/>
              <w:left w:val="nil"/>
              <w:bottom w:val="single" w:sz="4" w:space="0" w:color="auto"/>
              <w:right w:val="single" w:sz="4" w:space="0" w:color="auto"/>
            </w:tcBorders>
            <w:shd w:val="clear" w:color="auto" w:fill="auto"/>
            <w:vAlign w:val="center"/>
            <w:hideMark/>
          </w:tcPr>
          <w:p w14:paraId="6C32DC81"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LUCIO BLANCO</w:t>
            </w:r>
          </w:p>
        </w:tc>
        <w:tc>
          <w:tcPr>
            <w:tcW w:w="1142" w:type="dxa"/>
            <w:tcBorders>
              <w:top w:val="nil"/>
              <w:left w:val="nil"/>
              <w:bottom w:val="single" w:sz="4" w:space="0" w:color="auto"/>
              <w:right w:val="single" w:sz="4" w:space="0" w:color="auto"/>
            </w:tcBorders>
            <w:shd w:val="clear" w:color="auto" w:fill="auto"/>
            <w:vAlign w:val="center"/>
            <w:hideMark/>
          </w:tcPr>
          <w:p w14:paraId="76423599"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424.64 m2</w:t>
            </w:r>
          </w:p>
        </w:tc>
        <w:tc>
          <w:tcPr>
            <w:tcW w:w="1547" w:type="dxa"/>
            <w:tcBorders>
              <w:top w:val="nil"/>
              <w:left w:val="nil"/>
              <w:bottom w:val="single" w:sz="4" w:space="0" w:color="auto"/>
              <w:right w:val="single" w:sz="4" w:space="0" w:color="auto"/>
            </w:tcBorders>
            <w:shd w:val="clear" w:color="auto" w:fill="auto"/>
            <w:vAlign w:val="center"/>
            <w:hideMark/>
          </w:tcPr>
          <w:p w14:paraId="650F2EC8"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600</w:t>
            </w:r>
          </w:p>
        </w:tc>
      </w:tr>
      <w:tr w:rsidR="00A31B34" w:rsidRPr="005A76D1" w14:paraId="6433CB32" w14:textId="77777777" w:rsidTr="00A31B34">
        <w:trPr>
          <w:trHeight w:val="397"/>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14:paraId="39448D90" w14:textId="77777777" w:rsidR="00A31B34" w:rsidRPr="00D706AD" w:rsidRDefault="00A31B34" w:rsidP="005F3232">
            <w:pPr>
              <w:spacing w:after="0" w:line="240" w:lineRule="auto"/>
              <w:jc w:val="both"/>
              <w:rPr>
                <w:rFonts w:ascii="Arial" w:eastAsia="Times New Roman" w:hAnsi="Arial" w:cs="Arial"/>
                <w:color w:val="000000"/>
                <w:sz w:val="16"/>
                <w:szCs w:val="16"/>
                <w:lang w:eastAsia="es-MX"/>
              </w:rPr>
            </w:pPr>
            <w:r w:rsidRPr="00D706AD">
              <w:rPr>
                <w:rFonts w:ascii="Arial" w:eastAsia="Times New Roman" w:hAnsi="Arial" w:cs="Arial"/>
                <w:color w:val="000000"/>
                <w:sz w:val="16"/>
                <w:szCs w:val="16"/>
                <w:lang w:eastAsia="es-MX"/>
              </w:rPr>
              <w:t>CONSTRUCCIÓN DE CUARTOS PARA BAÑO (15)</w:t>
            </w:r>
          </w:p>
        </w:tc>
        <w:tc>
          <w:tcPr>
            <w:tcW w:w="1362" w:type="dxa"/>
            <w:tcBorders>
              <w:top w:val="nil"/>
              <w:left w:val="nil"/>
              <w:bottom w:val="single" w:sz="4" w:space="0" w:color="auto"/>
              <w:right w:val="single" w:sz="4" w:space="0" w:color="auto"/>
            </w:tcBorders>
            <w:shd w:val="clear" w:color="auto" w:fill="auto"/>
            <w:noWrap/>
            <w:vAlign w:val="center"/>
            <w:hideMark/>
          </w:tcPr>
          <w:p w14:paraId="15F7976B"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$1,792,472.46 </w:t>
            </w:r>
          </w:p>
        </w:tc>
        <w:tc>
          <w:tcPr>
            <w:tcW w:w="1510" w:type="dxa"/>
            <w:tcBorders>
              <w:top w:val="nil"/>
              <w:left w:val="nil"/>
              <w:bottom w:val="single" w:sz="4" w:space="0" w:color="auto"/>
              <w:right w:val="single" w:sz="4" w:space="0" w:color="auto"/>
            </w:tcBorders>
            <w:shd w:val="clear" w:color="auto" w:fill="auto"/>
            <w:vAlign w:val="center"/>
            <w:hideMark/>
          </w:tcPr>
          <w:p w14:paraId="5678AFFF"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PLAYAS DE ROSARITO B.C.</w:t>
            </w:r>
          </w:p>
        </w:tc>
        <w:tc>
          <w:tcPr>
            <w:tcW w:w="1142" w:type="dxa"/>
            <w:tcBorders>
              <w:top w:val="nil"/>
              <w:left w:val="nil"/>
              <w:bottom w:val="single" w:sz="4" w:space="0" w:color="auto"/>
              <w:right w:val="single" w:sz="4" w:space="0" w:color="auto"/>
            </w:tcBorders>
            <w:shd w:val="clear" w:color="auto" w:fill="auto"/>
            <w:vAlign w:val="center"/>
            <w:hideMark/>
          </w:tcPr>
          <w:p w14:paraId="6F04B874"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58.5 m2</w:t>
            </w:r>
          </w:p>
        </w:tc>
        <w:tc>
          <w:tcPr>
            <w:tcW w:w="1547" w:type="dxa"/>
            <w:tcBorders>
              <w:top w:val="nil"/>
              <w:left w:val="nil"/>
              <w:bottom w:val="single" w:sz="4" w:space="0" w:color="auto"/>
              <w:right w:val="single" w:sz="4" w:space="0" w:color="auto"/>
            </w:tcBorders>
            <w:shd w:val="clear" w:color="auto" w:fill="auto"/>
            <w:vAlign w:val="center"/>
            <w:hideMark/>
          </w:tcPr>
          <w:p w14:paraId="23252CC8"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52</w:t>
            </w:r>
          </w:p>
        </w:tc>
      </w:tr>
      <w:tr w:rsidR="00A31B34" w:rsidRPr="005A76D1" w14:paraId="61135BDA" w14:textId="77777777" w:rsidTr="005F3232">
        <w:trPr>
          <w:trHeight w:val="680"/>
          <w:jc w:val="center"/>
        </w:trPr>
        <w:tc>
          <w:tcPr>
            <w:tcW w:w="5104" w:type="dxa"/>
            <w:tcBorders>
              <w:top w:val="nil"/>
              <w:left w:val="single" w:sz="4" w:space="0" w:color="auto"/>
              <w:bottom w:val="single" w:sz="4" w:space="0" w:color="auto"/>
              <w:right w:val="single" w:sz="4" w:space="0" w:color="auto"/>
            </w:tcBorders>
            <w:shd w:val="clear" w:color="000000" w:fill="FFFFFF"/>
            <w:vAlign w:val="center"/>
            <w:hideMark/>
          </w:tcPr>
          <w:p w14:paraId="32073580" w14:textId="77777777" w:rsidR="00A31B34" w:rsidRPr="00A31B34" w:rsidRDefault="00A31B34" w:rsidP="005F3232">
            <w:pPr>
              <w:spacing w:after="0" w:line="240" w:lineRule="auto"/>
              <w:jc w:val="both"/>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PAVIMENTACION CON CONCRETO HIDRAULICO DE CALLE CUERNAVACA DESDE CALLE ARTICULO 123 HASTA CALLE CULIACAN, COLONIA AMPLIACION CONSTITUCION, PLAYAS DE ROSARITO, B.C.</w:t>
            </w:r>
          </w:p>
        </w:tc>
        <w:tc>
          <w:tcPr>
            <w:tcW w:w="1362" w:type="dxa"/>
            <w:tcBorders>
              <w:top w:val="nil"/>
              <w:left w:val="nil"/>
              <w:bottom w:val="single" w:sz="4" w:space="0" w:color="auto"/>
              <w:right w:val="single" w:sz="4" w:space="0" w:color="auto"/>
            </w:tcBorders>
            <w:shd w:val="clear" w:color="auto" w:fill="auto"/>
            <w:noWrap/>
            <w:vAlign w:val="center"/>
            <w:hideMark/>
          </w:tcPr>
          <w:p w14:paraId="599C3E66"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$933,413.85 </w:t>
            </w:r>
          </w:p>
        </w:tc>
        <w:tc>
          <w:tcPr>
            <w:tcW w:w="1510" w:type="dxa"/>
            <w:tcBorders>
              <w:top w:val="nil"/>
              <w:left w:val="nil"/>
              <w:bottom w:val="single" w:sz="4" w:space="0" w:color="auto"/>
              <w:right w:val="single" w:sz="4" w:space="0" w:color="auto"/>
            </w:tcBorders>
            <w:shd w:val="clear" w:color="auto" w:fill="auto"/>
            <w:vAlign w:val="center"/>
            <w:hideMark/>
          </w:tcPr>
          <w:p w14:paraId="5A12B328"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AMPLIACIÓN CONSTITUCIÓN</w:t>
            </w:r>
          </w:p>
        </w:tc>
        <w:tc>
          <w:tcPr>
            <w:tcW w:w="1142" w:type="dxa"/>
            <w:tcBorders>
              <w:top w:val="nil"/>
              <w:left w:val="nil"/>
              <w:bottom w:val="single" w:sz="4" w:space="0" w:color="auto"/>
              <w:right w:val="single" w:sz="4" w:space="0" w:color="auto"/>
            </w:tcBorders>
            <w:shd w:val="clear" w:color="auto" w:fill="auto"/>
            <w:vAlign w:val="center"/>
            <w:hideMark/>
          </w:tcPr>
          <w:p w14:paraId="1A6FF926"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627.05 m2</w:t>
            </w:r>
          </w:p>
        </w:tc>
        <w:tc>
          <w:tcPr>
            <w:tcW w:w="1547" w:type="dxa"/>
            <w:tcBorders>
              <w:top w:val="nil"/>
              <w:left w:val="nil"/>
              <w:bottom w:val="single" w:sz="4" w:space="0" w:color="auto"/>
              <w:right w:val="single" w:sz="4" w:space="0" w:color="auto"/>
            </w:tcBorders>
            <w:shd w:val="clear" w:color="auto" w:fill="auto"/>
            <w:vAlign w:val="center"/>
            <w:hideMark/>
          </w:tcPr>
          <w:p w14:paraId="54B5E4B2"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35</w:t>
            </w:r>
          </w:p>
        </w:tc>
      </w:tr>
      <w:tr w:rsidR="00A31B34" w:rsidRPr="005A76D1" w14:paraId="58BA319F" w14:textId="77777777" w:rsidTr="005F3232">
        <w:trPr>
          <w:trHeight w:val="510"/>
          <w:jc w:val="center"/>
        </w:trPr>
        <w:tc>
          <w:tcPr>
            <w:tcW w:w="5104" w:type="dxa"/>
            <w:tcBorders>
              <w:top w:val="nil"/>
              <w:left w:val="single" w:sz="4" w:space="0" w:color="auto"/>
              <w:bottom w:val="single" w:sz="4" w:space="0" w:color="auto"/>
              <w:right w:val="single" w:sz="4" w:space="0" w:color="auto"/>
            </w:tcBorders>
            <w:shd w:val="clear" w:color="000000" w:fill="FFFFFF"/>
            <w:vAlign w:val="center"/>
            <w:hideMark/>
          </w:tcPr>
          <w:p w14:paraId="3EB79635" w14:textId="77777777" w:rsidR="00A31B34" w:rsidRPr="00A31B34" w:rsidRDefault="00A31B34" w:rsidP="005F3232">
            <w:pPr>
              <w:spacing w:after="0" w:line="240" w:lineRule="auto"/>
              <w:jc w:val="both"/>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PAVIMENTACIÓN CON CONCRETO HIDRAÚLICO DE CALLE NUEVO LEON DESDE CALLE RAMON RAMIREZ HASTA EL CAÑON, COLONIA CONSTITUCIÓN, PLAYAS DE ROSARITO,B.C.</w:t>
            </w:r>
          </w:p>
        </w:tc>
        <w:tc>
          <w:tcPr>
            <w:tcW w:w="1362" w:type="dxa"/>
            <w:tcBorders>
              <w:top w:val="nil"/>
              <w:left w:val="nil"/>
              <w:bottom w:val="single" w:sz="4" w:space="0" w:color="auto"/>
              <w:right w:val="single" w:sz="4" w:space="0" w:color="auto"/>
            </w:tcBorders>
            <w:shd w:val="clear" w:color="auto" w:fill="auto"/>
            <w:noWrap/>
            <w:vAlign w:val="center"/>
            <w:hideMark/>
          </w:tcPr>
          <w:p w14:paraId="240A4B31"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$1,021,685.25 </w:t>
            </w:r>
          </w:p>
        </w:tc>
        <w:tc>
          <w:tcPr>
            <w:tcW w:w="1510" w:type="dxa"/>
            <w:tcBorders>
              <w:top w:val="nil"/>
              <w:left w:val="nil"/>
              <w:bottom w:val="single" w:sz="4" w:space="0" w:color="auto"/>
              <w:right w:val="single" w:sz="4" w:space="0" w:color="auto"/>
            </w:tcBorders>
            <w:shd w:val="clear" w:color="auto" w:fill="auto"/>
            <w:vAlign w:val="center"/>
            <w:hideMark/>
          </w:tcPr>
          <w:p w14:paraId="39F36BC5"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AMPLIACION CONSTITUCIÓN</w:t>
            </w:r>
          </w:p>
        </w:tc>
        <w:tc>
          <w:tcPr>
            <w:tcW w:w="1142" w:type="dxa"/>
            <w:tcBorders>
              <w:top w:val="nil"/>
              <w:left w:val="nil"/>
              <w:bottom w:val="single" w:sz="4" w:space="0" w:color="auto"/>
              <w:right w:val="single" w:sz="4" w:space="0" w:color="auto"/>
            </w:tcBorders>
            <w:shd w:val="clear" w:color="auto" w:fill="auto"/>
            <w:vAlign w:val="center"/>
            <w:hideMark/>
          </w:tcPr>
          <w:p w14:paraId="4A7A3DA8"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774.60 m2</w:t>
            </w:r>
          </w:p>
        </w:tc>
        <w:tc>
          <w:tcPr>
            <w:tcW w:w="1547" w:type="dxa"/>
            <w:tcBorders>
              <w:top w:val="nil"/>
              <w:left w:val="nil"/>
              <w:bottom w:val="single" w:sz="4" w:space="0" w:color="auto"/>
              <w:right w:val="single" w:sz="4" w:space="0" w:color="auto"/>
            </w:tcBorders>
            <w:shd w:val="clear" w:color="auto" w:fill="auto"/>
            <w:vAlign w:val="center"/>
            <w:hideMark/>
          </w:tcPr>
          <w:p w14:paraId="4E9C2EBF"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95</w:t>
            </w:r>
          </w:p>
        </w:tc>
      </w:tr>
      <w:tr w:rsidR="00A31B34" w:rsidRPr="005A76D1" w14:paraId="43671A0E" w14:textId="77777777" w:rsidTr="00A31B34">
        <w:trPr>
          <w:trHeight w:val="397"/>
          <w:jc w:val="center"/>
        </w:trPr>
        <w:tc>
          <w:tcPr>
            <w:tcW w:w="51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0E919A" w14:textId="77777777" w:rsidR="00A31B34" w:rsidRPr="00A31B34" w:rsidRDefault="00A31B34" w:rsidP="005F3232">
            <w:pPr>
              <w:spacing w:after="0" w:line="240" w:lineRule="auto"/>
              <w:jc w:val="both"/>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REHABILITACIÓN DE PARQUE REAL DE ROSARITO, COL. REAL DE ROSARITO.</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1BF4AFEB"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$2,180,920.59 </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150D7E4D"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REAL DE ROSARITO</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41B2FEBA"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1723 m2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0AE30C9A"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220</w:t>
            </w:r>
          </w:p>
        </w:tc>
      </w:tr>
      <w:tr w:rsidR="00A31B34" w:rsidRPr="005A76D1" w14:paraId="6BA76A7C" w14:textId="77777777" w:rsidTr="00A31B34">
        <w:trPr>
          <w:trHeight w:val="397"/>
          <w:jc w:val="center"/>
        </w:trPr>
        <w:tc>
          <w:tcPr>
            <w:tcW w:w="51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F6812" w14:textId="77777777" w:rsidR="00A31B34" w:rsidRPr="00A31B34" w:rsidRDefault="00A31B34" w:rsidP="005F3232">
            <w:pPr>
              <w:spacing w:after="0" w:line="240" w:lineRule="auto"/>
              <w:jc w:val="both"/>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PAVIMENTACIÓN CONCRETO HIDRAULICO REAL DE ROSARITO, COL. REAL DE ROSARITO</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18286457" w14:textId="77777777" w:rsidR="00A31B34" w:rsidRPr="00A31B34" w:rsidRDefault="00A31B34" w:rsidP="005F3232">
            <w:pPr>
              <w:spacing w:after="0" w:line="240" w:lineRule="auto"/>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 xml:space="preserve"> $6,955,628.69 </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609E235D"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REAL DE ROSARITO</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2DBF84BF"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4581.78 m2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275464B0" w14:textId="77777777" w:rsidR="00A31B34" w:rsidRPr="00A31B34" w:rsidRDefault="00A31B34" w:rsidP="005F3232">
            <w:pPr>
              <w:spacing w:after="0" w:line="240" w:lineRule="auto"/>
              <w:jc w:val="center"/>
              <w:rPr>
                <w:rFonts w:ascii="Arial" w:eastAsia="Times New Roman" w:hAnsi="Arial" w:cs="Arial"/>
                <w:color w:val="000000"/>
                <w:sz w:val="16"/>
                <w:szCs w:val="16"/>
                <w:lang w:eastAsia="es-MX"/>
              </w:rPr>
            </w:pPr>
            <w:r w:rsidRPr="00A31B34">
              <w:rPr>
                <w:rFonts w:ascii="Arial" w:eastAsia="Times New Roman" w:hAnsi="Arial" w:cs="Arial"/>
                <w:color w:val="000000"/>
                <w:sz w:val="16"/>
                <w:szCs w:val="16"/>
                <w:lang w:eastAsia="es-MX"/>
              </w:rPr>
              <w:t>560</w:t>
            </w:r>
          </w:p>
        </w:tc>
      </w:tr>
      <w:tr w:rsidR="00A31B34" w:rsidRPr="005A76D1" w14:paraId="56FAF6B1" w14:textId="77777777" w:rsidTr="005F3232">
        <w:trPr>
          <w:trHeight w:val="510"/>
          <w:jc w:val="center"/>
        </w:trPr>
        <w:tc>
          <w:tcPr>
            <w:tcW w:w="10665" w:type="dxa"/>
            <w:gridSpan w:val="5"/>
            <w:tcBorders>
              <w:top w:val="single" w:sz="4" w:space="0" w:color="auto"/>
            </w:tcBorders>
            <w:shd w:val="clear" w:color="auto" w:fill="auto"/>
            <w:vAlign w:val="center"/>
            <w:hideMark/>
          </w:tcPr>
          <w:p w14:paraId="10ACF9E1" w14:textId="2655C5DF" w:rsidR="00A31B34" w:rsidRPr="005A76D1" w:rsidRDefault="00A31B34" w:rsidP="005F3232">
            <w:pPr>
              <w:spacing w:after="0" w:line="240" w:lineRule="auto"/>
              <w:jc w:val="center"/>
              <w:rPr>
                <w:rFonts w:ascii="Calibri" w:eastAsia="Times New Roman" w:hAnsi="Calibri" w:cs="Calibri"/>
                <w:sz w:val="20"/>
                <w:szCs w:val="20"/>
                <w:lang w:eastAsia="es-MX"/>
              </w:rPr>
            </w:pPr>
            <w:r w:rsidRPr="005A76D1">
              <w:rPr>
                <w:rFonts w:ascii="Calibri" w:eastAsia="Times New Roman" w:hAnsi="Calibri" w:cs="Calibri"/>
                <w:sz w:val="20"/>
                <w:szCs w:val="20"/>
                <w:lang w:eastAsia="es-MX"/>
              </w:rPr>
              <w:t xml:space="preserve">* Lineamientos de información pública financiera para el Fondo de Aportaciones para la Infraestructura Social. </w:t>
            </w:r>
            <w:r w:rsidR="009A5997">
              <w:rPr>
                <w:rFonts w:ascii="Calibri" w:eastAsia="Times New Roman" w:hAnsi="Calibri" w:cs="Calibri"/>
                <w:sz w:val="20"/>
                <w:szCs w:val="20"/>
                <w:lang w:eastAsia="es-MX"/>
              </w:rPr>
              <w:t>Publicada en el Diario O</w:t>
            </w:r>
            <w:r w:rsidRPr="005A76D1">
              <w:rPr>
                <w:rFonts w:ascii="Calibri" w:eastAsia="Times New Roman" w:hAnsi="Calibri" w:cs="Calibri"/>
                <w:sz w:val="20"/>
                <w:szCs w:val="20"/>
                <w:lang w:eastAsia="es-MX"/>
              </w:rPr>
              <w:t>ficial de la Federación el día 4 de abril de 2013, tercera sección.</w:t>
            </w:r>
          </w:p>
        </w:tc>
      </w:tr>
    </w:tbl>
    <w:p w14:paraId="74D6C8DA" w14:textId="77777777" w:rsidR="00A31B34" w:rsidRDefault="00A31B34" w:rsidP="00A31B34">
      <w:pPr>
        <w:spacing w:line="360" w:lineRule="auto"/>
        <w:jc w:val="both"/>
        <w:rPr>
          <w:rFonts w:ascii="Arial" w:hAnsi="Arial" w:cs="Arial"/>
          <w:b/>
          <w:sz w:val="24"/>
        </w:rPr>
      </w:pPr>
    </w:p>
    <w:p w14:paraId="6EE44A41" w14:textId="77777777" w:rsidR="00A31B34" w:rsidRPr="00382402" w:rsidRDefault="008B3FD9" w:rsidP="00A31B34">
      <w:pPr>
        <w:spacing w:line="360" w:lineRule="auto"/>
        <w:jc w:val="both"/>
        <w:rPr>
          <w:rFonts w:ascii="Arial" w:hAnsi="Arial" w:cs="Arial"/>
          <w:b/>
        </w:rPr>
      </w:pPr>
      <w:r>
        <w:rPr>
          <w:rFonts w:ascii="Arial" w:hAnsi="Arial" w:cs="Arial"/>
          <w:b/>
        </w:rPr>
        <w:lastRenderedPageBreak/>
        <w:t xml:space="preserve">2.1 </w:t>
      </w:r>
      <w:r w:rsidR="00A31B34" w:rsidRPr="00382402">
        <w:rPr>
          <w:rFonts w:ascii="Arial" w:hAnsi="Arial" w:cs="Arial"/>
          <w:b/>
        </w:rPr>
        <w:t>Indicadores de Resultados e Indicadores de Servicios y de Gestión</w:t>
      </w:r>
    </w:p>
    <w:p w14:paraId="5FA5D7D5" w14:textId="6DFC2183" w:rsidR="009F4D24" w:rsidRDefault="00A31B34" w:rsidP="00ED5DF1">
      <w:pPr>
        <w:spacing w:after="120" w:line="360" w:lineRule="auto"/>
        <w:jc w:val="both"/>
        <w:rPr>
          <w:rFonts w:ascii="Arial" w:hAnsi="Arial" w:cs="Arial"/>
          <w:szCs w:val="24"/>
        </w:rPr>
      </w:pPr>
      <w:r w:rsidRPr="00382402">
        <w:rPr>
          <w:rFonts w:ascii="Arial" w:hAnsi="Arial" w:cs="Arial"/>
          <w:szCs w:val="24"/>
        </w:rPr>
        <w:t xml:space="preserve">En este apartado se analizan los </w:t>
      </w:r>
      <w:r w:rsidR="005D6443" w:rsidRPr="00382402">
        <w:rPr>
          <w:rFonts w:ascii="Arial" w:hAnsi="Arial" w:cs="Arial"/>
          <w:szCs w:val="24"/>
        </w:rPr>
        <w:t>indicadores</w:t>
      </w:r>
      <w:r w:rsidR="005D6443">
        <w:rPr>
          <w:rFonts w:ascii="Arial" w:hAnsi="Arial" w:cs="Arial"/>
          <w:szCs w:val="24"/>
        </w:rPr>
        <w:t xml:space="preserve"> </w:t>
      </w:r>
      <w:r w:rsidR="009F4D24">
        <w:rPr>
          <w:rFonts w:ascii="Arial" w:hAnsi="Arial" w:cs="Arial"/>
          <w:szCs w:val="24"/>
        </w:rPr>
        <w:t xml:space="preserve">correspondientes a nivel de </w:t>
      </w:r>
      <w:r w:rsidR="005D6443">
        <w:rPr>
          <w:rFonts w:ascii="Arial" w:hAnsi="Arial" w:cs="Arial"/>
          <w:szCs w:val="24"/>
        </w:rPr>
        <w:t xml:space="preserve">Fin y </w:t>
      </w:r>
      <w:r w:rsidR="009F4D24">
        <w:rPr>
          <w:rFonts w:ascii="Arial" w:hAnsi="Arial" w:cs="Arial"/>
          <w:szCs w:val="24"/>
        </w:rPr>
        <w:t>Propósito, los cuales presentan la misma formulación en ambas Matrices de Indicadores para Resultados (MIR) del Programa Fondo de Infraestructura Social Municipal 2023. Asimismo, se revisan el Componente y la Actividad establecidos en la MIR</w:t>
      </w:r>
      <w:r w:rsidR="00031084">
        <w:rPr>
          <w:rFonts w:ascii="Arial" w:hAnsi="Arial" w:cs="Arial"/>
          <w:szCs w:val="24"/>
        </w:rPr>
        <w:t xml:space="preserve"> operada por la Tesorería Municipal, así como su</w:t>
      </w:r>
      <w:r w:rsidR="009C17D4">
        <w:rPr>
          <w:rFonts w:ascii="Arial" w:hAnsi="Arial" w:cs="Arial"/>
          <w:szCs w:val="24"/>
        </w:rPr>
        <w:t>s</w:t>
      </w:r>
      <w:r w:rsidR="00031084">
        <w:rPr>
          <w:rFonts w:ascii="Arial" w:hAnsi="Arial" w:cs="Arial"/>
          <w:szCs w:val="24"/>
        </w:rPr>
        <w:t xml:space="preserve"> componente</w:t>
      </w:r>
      <w:r w:rsidR="009C17D4">
        <w:rPr>
          <w:rFonts w:ascii="Arial" w:hAnsi="Arial" w:cs="Arial"/>
          <w:szCs w:val="24"/>
        </w:rPr>
        <w:t>s</w:t>
      </w:r>
      <w:r w:rsidR="00031084">
        <w:rPr>
          <w:rFonts w:ascii="Arial" w:hAnsi="Arial" w:cs="Arial"/>
          <w:szCs w:val="24"/>
        </w:rPr>
        <w:t xml:space="preserve"> </w:t>
      </w:r>
      <w:r w:rsidR="009C17D4">
        <w:rPr>
          <w:rFonts w:ascii="Arial" w:hAnsi="Arial" w:cs="Arial"/>
          <w:szCs w:val="24"/>
        </w:rPr>
        <w:t>específicos</w:t>
      </w:r>
      <w:r w:rsidR="00031084">
        <w:rPr>
          <w:rFonts w:ascii="Arial" w:hAnsi="Arial" w:cs="Arial"/>
          <w:szCs w:val="24"/>
        </w:rPr>
        <w:t xml:space="preserve"> contenido en la MIR la Dirección de Desarrollo Social Municipal</w:t>
      </w:r>
      <w:r w:rsidR="009C17D4">
        <w:rPr>
          <w:rFonts w:ascii="Arial" w:hAnsi="Arial" w:cs="Arial"/>
          <w:szCs w:val="24"/>
        </w:rPr>
        <w:t xml:space="preserve"> y la </w:t>
      </w:r>
      <w:r w:rsidR="00031084">
        <w:rPr>
          <w:rFonts w:ascii="Arial" w:hAnsi="Arial" w:cs="Arial"/>
          <w:szCs w:val="24"/>
        </w:rPr>
        <w:t>Promotora del Desarrollo Urbano</w:t>
      </w:r>
      <w:r w:rsidR="009C17D4">
        <w:rPr>
          <w:rFonts w:ascii="Arial" w:hAnsi="Arial" w:cs="Arial"/>
          <w:szCs w:val="24"/>
        </w:rPr>
        <w:t xml:space="preserve"> de playas de Rosarito, con el objetivo de valorar su alineación con los objetivos del Programa y su contribución a los resultados esperados.</w:t>
      </w:r>
    </w:p>
    <w:p w14:paraId="172511CB" w14:textId="5AF5DD0A" w:rsidR="00451F48" w:rsidRDefault="005D6443" w:rsidP="00ED5DF1">
      <w:pPr>
        <w:spacing w:after="120" w:line="360" w:lineRule="auto"/>
        <w:jc w:val="both"/>
        <w:rPr>
          <w:rFonts w:ascii="Arial" w:hAnsi="Arial" w:cs="Arial"/>
          <w:szCs w:val="24"/>
        </w:rPr>
      </w:pPr>
      <w:r>
        <w:rPr>
          <w:rFonts w:ascii="Arial" w:hAnsi="Arial" w:cs="Arial"/>
          <w:szCs w:val="24"/>
        </w:rPr>
        <w:t xml:space="preserve"> </w:t>
      </w:r>
      <w:r w:rsidR="00AD4892">
        <w:rPr>
          <w:rFonts w:ascii="Arial" w:hAnsi="Arial" w:cs="Arial"/>
          <w:szCs w:val="24"/>
        </w:rPr>
        <w:t>En el resumen narrativo de la MIR 2023, EL Indicador correspondiente al nivel de Fin tiene como objetivo: Contribuir en la promoción de programas prioritarios en beneficio de la comunidad más necesitada, y con ello garantizar mejor calidad de vida y pleno desarrollo comunitario.</w:t>
      </w:r>
      <w:r w:rsidR="003D641E">
        <w:rPr>
          <w:rFonts w:ascii="Arial" w:hAnsi="Arial" w:cs="Arial"/>
          <w:szCs w:val="24"/>
        </w:rPr>
        <w:t xml:space="preserve"> Según su ficha técnica este Indicador presenta las siguientes </w:t>
      </w:r>
      <w:r w:rsidR="00513AF0">
        <w:rPr>
          <w:rFonts w:ascii="Arial" w:hAnsi="Arial" w:cs="Arial"/>
          <w:szCs w:val="24"/>
        </w:rPr>
        <w:t>características</w:t>
      </w:r>
      <w:r w:rsidR="003D641E">
        <w:rPr>
          <w:rFonts w:ascii="Arial" w:hAnsi="Arial" w:cs="Arial"/>
          <w:szCs w:val="24"/>
        </w:rPr>
        <w:t>:</w:t>
      </w:r>
    </w:p>
    <w:p w14:paraId="41B46F6B" w14:textId="21060D2F" w:rsidR="00242C82" w:rsidRDefault="00451F48" w:rsidP="00ED5DF1">
      <w:pPr>
        <w:spacing w:after="120" w:line="360" w:lineRule="auto"/>
        <w:jc w:val="both"/>
        <w:rPr>
          <w:rFonts w:ascii="Arial" w:hAnsi="Arial" w:cs="Arial"/>
          <w:szCs w:val="24"/>
        </w:rPr>
      </w:pPr>
      <w:r>
        <w:rPr>
          <w:rFonts w:ascii="Arial" w:hAnsi="Arial" w:cs="Arial"/>
          <w:szCs w:val="24"/>
        </w:rPr>
        <w:t>El Indicador del Fin</w:t>
      </w:r>
      <w:r w:rsidR="00046126">
        <w:rPr>
          <w:rFonts w:ascii="Arial" w:hAnsi="Arial" w:cs="Arial"/>
          <w:szCs w:val="24"/>
        </w:rPr>
        <w:t xml:space="preserve"> del Proyecto 41 Es el </w:t>
      </w:r>
      <w:r w:rsidR="00125DDD">
        <w:rPr>
          <w:rFonts w:ascii="Arial" w:hAnsi="Arial" w:cs="Arial"/>
          <w:szCs w:val="24"/>
        </w:rPr>
        <w:t>“</w:t>
      </w:r>
      <w:r w:rsidR="00046126" w:rsidRPr="00125DDD">
        <w:rPr>
          <w:rFonts w:ascii="Arial" w:hAnsi="Arial" w:cs="Arial"/>
          <w:b/>
          <w:szCs w:val="24"/>
        </w:rPr>
        <w:t xml:space="preserve">Programa </w:t>
      </w:r>
      <w:r w:rsidR="00113CA2" w:rsidRPr="00125DDD">
        <w:rPr>
          <w:rFonts w:ascii="Arial" w:hAnsi="Arial" w:cs="Arial"/>
          <w:b/>
          <w:szCs w:val="24"/>
        </w:rPr>
        <w:t>d</w:t>
      </w:r>
      <w:r w:rsidR="00046126" w:rsidRPr="00125DDD">
        <w:rPr>
          <w:rFonts w:ascii="Arial" w:hAnsi="Arial" w:cs="Arial"/>
          <w:b/>
          <w:szCs w:val="24"/>
        </w:rPr>
        <w:t>e Obras del Fondo de Infraestructura Social Municipal para el Ejercicio Fiscal 2023</w:t>
      </w:r>
      <w:r w:rsidR="00125DDD">
        <w:rPr>
          <w:rFonts w:ascii="Arial" w:hAnsi="Arial" w:cs="Arial"/>
          <w:szCs w:val="24"/>
        </w:rPr>
        <w:t>”</w:t>
      </w:r>
      <w:r w:rsidR="00046126">
        <w:rPr>
          <w:rFonts w:ascii="Arial" w:hAnsi="Arial" w:cs="Arial"/>
          <w:szCs w:val="24"/>
        </w:rPr>
        <w:t xml:space="preserve">, el cual mide </w:t>
      </w:r>
      <w:r>
        <w:rPr>
          <w:rFonts w:ascii="Arial" w:hAnsi="Arial" w:cs="Arial"/>
          <w:szCs w:val="24"/>
        </w:rPr>
        <w:t>el porcentaje de las demandas sociales que la ciudadanía manifiesta ante la secretaria de Bienestar Social</w:t>
      </w:r>
      <w:r w:rsidR="003F7297">
        <w:rPr>
          <w:rFonts w:ascii="Arial" w:hAnsi="Arial" w:cs="Arial"/>
          <w:szCs w:val="24"/>
        </w:rPr>
        <w:t>, en la Ficha Técnica de indicador muestra las siguientes características</w:t>
      </w:r>
      <w:r w:rsidR="003D17E3">
        <w:rPr>
          <w:rFonts w:ascii="Arial" w:hAnsi="Arial" w:cs="Arial"/>
          <w:szCs w:val="24"/>
        </w:rPr>
        <w:t>.</w:t>
      </w:r>
    </w:p>
    <w:p w14:paraId="3CED2168" w14:textId="52141C0F" w:rsidR="00242C82" w:rsidRPr="00706E7A" w:rsidRDefault="00706E7A" w:rsidP="00706E7A">
      <w:pPr>
        <w:pStyle w:val="Sinespaciado"/>
        <w:jc w:val="center"/>
        <w:rPr>
          <w:rFonts w:ascii="Arial" w:hAnsi="Arial" w:cs="Arial"/>
          <w:b/>
          <w:sz w:val="20"/>
        </w:rPr>
      </w:pPr>
      <w:r>
        <w:rPr>
          <w:rFonts w:ascii="Arial" w:hAnsi="Arial" w:cs="Arial"/>
          <w:b/>
          <w:sz w:val="20"/>
        </w:rPr>
        <w:t>Tabla 9</w:t>
      </w:r>
      <w:r w:rsidR="00513AF0">
        <w:rPr>
          <w:rFonts w:ascii="Arial" w:hAnsi="Arial" w:cs="Arial"/>
          <w:b/>
          <w:sz w:val="20"/>
        </w:rPr>
        <w:t>.</w:t>
      </w:r>
      <w:r>
        <w:rPr>
          <w:rFonts w:ascii="Arial" w:hAnsi="Arial" w:cs="Arial"/>
          <w:b/>
          <w:sz w:val="20"/>
        </w:rPr>
        <w:t xml:space="preserve"> </w:t>
      </w:r>
      <w:r w:rsidR="0025595E">
        <w:rPr>
          <w:rFonts w:ascii="Arial" w:hAnsi="Arial" w:cs="Arial"/>
          <w:b/>
          <w:sz w:val="20"/>
        </w:rPr>
        <w:t>Indicador de Fin</w:t>
      </w:r>
    </w:p>
    <w:tbl>
      <w:tblPr>
        <w:tblStyle w:val="Tablaconcuadrcula"/>
        <w:tblW w:w="0" w:type="auto"/>
        <w:jc w:val="center"/>
        <w:tblLook w:val="04A0" w:firstRow="1" w:lastRow="0" w:firstColumn="1" w:lastColumn="0" w:noHBand="0" w:noVBand="1"/>
      </w:tblPr>
      <w:tblGrid>
        <w:gridCol w:w="2003"/>
        <w:gridCol w:w="2004"/>
        <w:gridCol w:w="1205"/>
        <w:gridCol w:w="1205"/>
        <w:gridCol w:w="1205"/>
        <w:gridCol w:w="1206"/>
      </w:tblGrid>
      <w:tr w:rsidR="00242C82" w:rsidRPr="006F2874" w14:paraId="2A535393" w14:textId="77777777" w:rsidTr="00D5752C">
        <w:trPr>
          <w:jc w:val="center"/>
        </w:trPr>
        <w:tc>
          <w:tcPr>
            <w:tcW w:w="4007" w:type="dxa"/>
            <w:gridSpan w:val="2"/>
            <w:tcBorders>
              <w:bottom w:val="single" w:sz="4" w:space="0" w:color="FFFFFF" w:themeColor="background1"/>
            </w:tcBorders>
            <w:shd w:val="clear" w:color="auto" w:fill="661429"/>
          </w:tcPr>
          <w:p w14:paraId="282A9099" w14:textId="77777777" w:rsidR="00242C82" w:rsidRPr="006F2874" w:rsidRDefault="00242C82" w:rsidP="00D5752C">
            <w:pPr>
              <w:pStyle w:val="Sinespaciado"/>
              <w:rPr>
                <w:rFonts w:ascii="Arial" w:hAnsi="Arial" w:cs="Arial"/>
                <w:sz w:val="19"/>
                <w:szCs w:val="19"/>
              </w:rPr>
            </w:pPr>
            <w:r w:rsidRPr="006F2874">
              <w:rPr>
                <w:rFonts w:ascii="Arial" w:hAnsi="Arial" w:cs="Arial"/>
                <w:sz w:val="19"/>
                <w:szCs w:val="19"/>
              </w:rPr>
              <w:t>Nombre</w:t>
            </w:r>
          </w:p>
        </w:tc>
        <w:tc>
          <w:tcPr>
            <w:tcW w:w="4821" w:type="dxa"/>
            <w:gridSpan w:val="4"/>
            <w:vAlign w:val="center"/>
          </w:tcPr>
          <w:p w14:paraId="03FA09B7" w14:textId="3F19DB56" w:rsidR="00242C82" w:rsidRPr="006F2874" w:rsidRDefault="00242C82" w:rsidP="00D5752C">
            <w:pPr>
              <w:pStyle w:val="Sinespaciado"/>
              <w:jc w:val="both"/>
              <w:rPr>
                <w:rFonts w:ascii="Arial" w:hAnsi="Arial" w:cs="Arial"/>
                <w:sz w:val="19"/>
                <w:szCs w:val="19"/>
                <w:lang w:val="es-MX"/>
              </w:rPr>
            </w:pPr>
            <w:r>
              <w:rPr>
                <w:rFonts w:ascii="Arial" w:hAnsi="Arial" w:cs="Arial"/>
                <w:sz w:val="19"/>
                <w:szCs w:val="19"/>
                <w:lang w:val="es-MX"/>
              </w:rPr>
              <w:t>Dirección de Desarrollo Social y Programas Sociales</w:t>
            </w:r>
          </w:p>
        </w:tc>
      </w:tr>
      <w:tr w:rsidR="00242C82" w:rsidRPr="006F2874" w14:paraId="0573ED59"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59B9FAAE" w14:textId="77777777" w:rsidR="00242C82" w:rsidRPr="006F2874" w:rsidRDefault="00242C82" w:rsidP="00D5752C">
            <w:pPr>
              <w:pStyle w:val="Sinespaciado"/>
              <w:rPr>
                <w:rFonts w:ascii="Arial" w:hAnsi="Arial" w:cs="Arial"/>
                <w:sz w:val="19"/>
                <w:szCs w:val="19"/>
              </w:rPr>
            </w:pPr>
          </w:p>
        </w:tc>
        <w:tc>
          <w:tcPr>
            <w:tcW w:w="4821" w:type="dxa"/>
            <w:gridSpan w:val="4"/>
            <w:vAlign w:val="center"/>
          </w:tcPr>
          <w:p w14:paraId="4ED2BB9A" w14:textId="77777777" w:rsidR="00242C82" w:rsidRPr="006F2874" w:rsidRDefault="00242C82" w:rsidP="00D5752C">
            <w:pPr>
              <w:pStyle w:val="Sinespaciado"/>
              <w:jc w:val="both"/>
              <w:rPr>
                <w:rFonts w:ascii="Arial" w:hAnsi="Arial" w:cs="Arial"/>
                <w:sz w:val="19"/>
                <w:szCs w:val="19"/>
              </w:rPr>
            </w:pPr>
            <w:r w:rsidRPr="006F2874">
              <w:rPr>
                <w:rFonts w:ascii="Arial" w:hAnsi="Arial" w:cs="Arial"/>
                <w:sz w:val="19"/>
                <w:szCs w:val="19"/>
              </w:rPr>
              <w:t>Fin</w:t>
            </w:r>
          </w:p>
        </w:tc>
      </w:tr>
      <w:tr w:rsidR="00242C82" w:rsidRPr="006F2874" w14:paraId="3479D057"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4B65201C" w14:textId="77777777" w:rsidR="00242C82" w:rsidRPr="006F2874" w:rsidRDefault="00242C82" w:rsidP="00D5752C">
            <w:pPr>
              <w:pStyle w:val="Sinespaciado"/>
              <w:rPr>
                <w:rFonts w:ascii="Arial" w:hAnsi="Arial" w:cs="Arial"/>
                <w:sz w:val="19"/>
                <w:szCs w:val="19"/>
              </w:rPr>
            </w:pPr>
            <w:r w:rsidRPr="006F2874">
              <w:rPr>
                <w:rFonts w:ascii="Arial" w:hAnsi="Arial" w:cs="Arial"/>
                <w:sz w:val="19"/>
                <w:szCs w:val="19"/>
              </w:rPr>
              <w:t>Definición</w:t>
            </w:r>
          </w:p>
        </w:tc>
        <w:tc>
          <w:tcPr>
            <w:tcW w:w="4821" w:type="dxa"/>
            <w:gridSpan w:val="4"/>
            <w:shd w:val="clear" w:color="auto" w:fill="auto"/>
            <w:vAlign w:val="center"/>
          </w:tcPr>
          <w:p w14:paraId="018DB588" w14:textId="42054D39" w:rsidR="00242C82" w:rsidRPr="006F2874" w:rsidRDefault="00242C82" w:rsidP="00D5752C">
            <w:pPr>
              <w:pStyle w:val="Sinespaciado"/>
              <w:jc w:val="both"/>
              <w:rPr>
                <w:rFonts w:ascii="Arial" w:hAnsi="Arial" w:cs="Arial"/>
                <w:sz w:val="19"/>
                <w:szCs w:val="19"/>
                <w:lang w:val="es-MX"/>
              </w:rPr>
            </w:pPr>
            <w:r>
              <w:rPr>
                <w:rFonts w:ascii="Arial" w:hAnsi="Arial" w:cs="Arial"/>
                <w:sz w:val="19"/>
                <w:szCs w:val="19"/>
                <w:lang w:val="es-MX"/>
              </w:rPr>
              <w:t>Atender por lo menos el 90% de las demandas sociales que la ciudadanía manifiesta ante la Secretaria de Bienestar Social</w:t>
            </w:r>
          </w:p>
        </w:tc>
      </w:tr>
      <w:tr w:rsidR="00242C82" w:rsidRPr="006F2874" w14:paraId="7A970631"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403A5A58" w14:textId="77777777" w:rsidR="00242C82" w:rsidRPr="006F2874" w:rsidRDefault="00242C82" w:rsidP="00D5752C">
            <w:pPr>
              <w:pStyle w:val="Sinespaciado"/>
              <w:rPr>
                <w:rFonts w:ascii="Arial" w:hAnsi="Arial" w:cs="Arial"/>
                <w:sz w:val="19"/>
                <w:szCs w:val="19"/>
              </w:rPr>
            </w:pPr>
            <w:r w:rsidRPr="006F2874">
              <w:rPr>
                <w:rFonts w:ascii="Arial" w:hAnsi="Arial" w:cs="Arial"/>
                <w:sz w:val="19"/>
                <w:szCs w:val="19"/>
              </w:rPr>
              <w:t xml:space="preserve">Dimensión </w:t>
            </w:r>
          </w:p>
        </w:tc>
        <w:tc>
          <w:tcPr>
            <w:tcW w:w="4821" w:type="dxa"/>
            <w:gridSpan w:val="4"/>
            <w:vAlign w:val="center"/>
          </w:tcPr>
          <w:p w14:paraId="19A8C4EA" w14:textId="6A20A7F3" w:rsidR="00242C82" w:rsidRPr="006F2874" w:rsidRDefault="00242C82" w:rsidP="00D5752C">
            <w:pPr>
              <w:pStyle w:val="Sinespaciado"/>
              <w:jc w:val="both"/>
              <w:rPr>
                <w:rFonts w:ascii="Arial" w:hAnsi="Arial" w:cs="Arial"/>
                <w:sz w:val="19"/>
                <w:szCs w:val="19"/>
              </w:rPr>
            </w:pPr>
            <w:r>
              <w:rPr>
                <w:rFonts w:ascii="Arial" w:hAnsi="Arial" w:cs="Arial"/>
                <w:sz w:val="19"/>
                <w:szCs w:val="19"/>
              </w:rPr>
              <w:t>Eficacia</w:t>
            </w:r>
          </w:p>
        </w:tc>
      </w:tr>
      <w:tr w:rsidR="00242C82" w:rsidRPr="006F2874" w14:paraId="27052B00"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ED5870E" w14:textId="77777777" w:rsidR="00242C82" w:rsidRPr="006F2874" w:rsidRDefault="00242C82" w:rsidP="00D5752C">
            <w:pPr>
              <w:pStyle w:val="Sinespaciado"/>
              <w:rPr>
                <w:rFonts w:ascii="Arial" w:hAnsi="Arial" w:cs="Arial"/>
                <w:sz w:val="19"/>
                <w:szCs w:val="19"/>
              </w:rPr>
            </w:pPr>
            <w:r w:rsidRPr="006F2874">
              <w:rPr>
                <w:rFonts w:ascii="Arial" w:hAnsi="Arial" w:cs="Arial"/>
                <w:sz w:val="19"/>
                <w:szCs w:val="19"/>
              </w:rPr>
              <w:t>Tipo del indicador</w:t>
            </w:r>
          </w:p>
        </w:tc>
        <w:tc>
          <w:tcPr>
            <w:tcW w:w="4821" w:type="dxa"/>
            <w:gridSpan w:val="4"/>
            <w:vAlign w:val="center"/>
          </w:tcPr>
          <w:p w14:paraId="30AAE44D" w14:textId="77777777" w:rsidR="00242C82" w:rsidRPr="006F2874" w:rsidRDefault="00242C82" w:rsidP="00D5752C">
            <w:pPr>
              <w:pStyle w:val="Sinespaciado"/>
              <w:jc w:val="both"/>
              <w:rPr>
                <w:rFonts w:ascii="Arial" w:hAnsi="Arial" w:cs="Arial"/>
                <w:sz w:val="19"/>
                <w:szCs w:val="19"/>
              </w:rPr>
            </w:pPr>
            <w:r w:rsidRPr="006F2874">
              <w:rPr>
                <w:rFonts w:ascii="Arial" w:hAnsi="Arial" w:cs="Arial"/>
                <w:sz w:val="19"/>
                <w:szCs w:val="19"/>
              </w:rPr>
              <w:t>Estratégico</w:t>
            </w:r>
          </w:p>
        </w:tc>
      </w:tr>
      <w:tr w:rsidR="00242C82" w:rsidRPr="006F2874" w14:paraId="39583FFE" w14:textId="77777777" w:rsidTr="00D5752C">
        <w:trPr>
          <w:trHeight w:val="445"/>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C4F6E5A" w14:textId="77777777" w:rsidR="00242C82" w:rsidRPr="006F2874" w:rsidRDefault="00242C82" w:rsidP="00D5752C">
            <w:pPr>
              <w:pStyle w:val="Sinespaciado"/>
              <w:rPr>
                <w:rFonts w:ascii="Arial" w:hAnsi="Arial" w:cs="Arial"/>
                <w:sz w:val="19"/>
                <w:szCs w:val="19"/>
              </w:rPr>
            </w:pPr>
            <w:r w:rsidRPr="006F2874">
              <w:rPr>
                <w:rFonts w:ascii="Arial" w:hAnsi="Arial" w:cs="Arial"/>
                <w:sz w:val="19"/>
                <w:szCs w:val="19"/>
              </w:rPr>
              <w:t>Método de Cálculo</w:t>
            </w:r>
          </w:p>
        </w:tc>
        <w:tc>
          <w:tcPr>
            <w:tcW w:w="4821" w:type="dxa"/>
            <w:gridSpan w:val="4"/>
            <w:vAlign w:val="center"/>
          </w:tcPr>
          <w:p w14:paraId="5E4933E2" w14:textId="2D7B6BDF" w:rsidR="00242C82" w:rsidRPr="006F2874" w:rsidRDefault="00CE3591" w:rsidP="00242C82">
            <w:pPr>
              <w:pStyle w:val="Sinespaciado"/>
              <w:jc w:val="both"/>
              <w:rPr>
                <w:rFonts w:ascii="Arial" w:hAnsi="Arial" w:cs="Arial"/>
                <w:color w:val="1F1F1F"/>
                <w:sz w:val="19"/>
                <w:szCs w:val="19"/>
                <w:lang w:val="es-MX"/>
              </w:rPr>
            </w:pPr>
            <w:r>
              <w:rPr>
                <w:rFonts w:ascii="Arial" w:hAnsi="Arial" w:cs="Arial"/>
                <w:sz w:val="19"/>
                <w:szCs w:val="19"/>
                <w:lang w:val="es-MX"/>
              </w:rPr>
              <w:t>(Número</w:t>
            </w:r>
            <w:r w:rsidR="00242C82">
              <w:rPr>
                <w:rFonts w:ascii="Arial" w:hAnsi="Arial" w:cs="Arial"/>
                <w:sz w:val="19"/>
                <w:szCs w:val="19"/>
                <w:lang w:val="es-MX"/>
              </w:rPr>
              <w:t xml:space="preserve"> de Solicitudes </w:t>
            </w:r>
            <w:r>
              <w:rPr>
                <w:rFonts w:ascii="Arial" w:hAnsi="Arial" w:cs="Arial"/>
                <w:sz w:val="19"/>
                <w:szCs w:val="19"/>
                <w:lang w:val="es-MX"/>
              </w:rPr>
              <w:t xml:space="preserve">recibidas </w:t>
            </w:r>
            <w:r w:rsidR="00242C82">
              <w:rPr>
                <w:rFonts w:ascii="Arial" w:hAnsi="Arial" w:cs="Arial"/>
                <w:sz w:val="19"/>
                <w:szCs w:val="19"/>
                <w:lang w:val="es-MX"/>
              </w:rPr>
              <w:t xml:space="preserve"> </w:t>
            </w:r>
            <w:r>
              <w:rPr>
                <w:rFonts w:ascii="Arial" w:hAnsi="Arial" w:cs="Arial"/>
                <w:sz w:val="19"/>
                <w:szCs w:val="19"/>
                <w:lang w:val="es-MX"/>
              </w:rPr>
              <w:t>()/</w:t>
            </w:r>
            <w:r w:rsidR="0025595E">
              <w:rPr>
                <w:rFonts w:ascii="Arial" w:hAnsi="Arial" w:cs="Arial"/>
                <w:sz w:val="19"/>
                <w:szCs w:val="19"/>
                <w:lang w:val="es-MX"/>
              </w:rPr>
              <w:t>Número</w:t>
            </w:r>
            <w:r>
              <w:rPr>
                <w:rFonts w:ascii="Arial" w:hAnsi="Arial" w:cs="Arial"/>
                <w:sz w:val="19"/>
                <w:szCs w:val="19"/>
                <w:lang w:val="es-MX"/>
              </w:rPr>
              <w:t xml:space="preserve"> de Solicitudes Resueltas())*100</w:t>
            </w:r>
          </w:p>
        </w:tc>
      </w:tr>
      <w:tr w:rsidR="00242C82" w:rsidRPr="006F2874" w14:paraId="40E22125"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99BB36A" w14:textId="77777777" w:rsidR="00242C82" w:rsidRPr="006F2874" w:rsidRDefault="00242C82" w:rsidP="00D5752C">
            <w:pPr>
              <w:pStyle w:val="Sinespaciado"/>
              <w:rPr>
                <w:rFonts w:ascii="Arial" w:hAnsi="Arial" w:cs="Arial"/>
                <w:sz w:val="19"/>
                <w:szCs w:val="19"/>
              </w:rPr>
            </w:pPr>
            <w:r>
              <w:rPr>
                <w:rFonts w:ascii="Arial" w:hAnsi="Arial" w:cs="Arial"/>
                <w:sz w:val="19"/>
                <w:szCs w:val="19"/>
              </w:rPr>
              <w:t>Sentido</w:t>
            </w:r>
          </w:p>
        </w:tc>
        <w:tc>
          <w:tcPr>
            <w:tcW w:w="4821" w:type="dxa"/>
            <w:gridSpan w:val="4"/>
            <w:vAlign w:val="center"/>
          </w:tcPr>
          <w:p w14:paraId="353EAF91" w14:textId="77777777" w:rsidR="00242C82" w:rsidRPr="006F2874" w:rsidRDefault="00242C82" w:rsidP="00D5752C">
            <w:pPr>
              <w:pStyle w:val="Sinespaciado"/>
              <w:jc w:val="both"/>
              <w:rPr>
                <w:rFonts w:ascii="Arial" w:hAnsi="Arial" w:cs="Arial"/>
                <w:sz w:val="19"/>
                <w:szCs w:val="19"/>
              </w:rPr>
            </w:pPr>
            <w:r>
              <w:rPr>
                <w:rFonts w:ascii="Arial" w:hAnsi="Arial" w:cs="Arial"/>
                <w:sz w:val="19"/>
                <w:szCs w:val="19"/>
              </w:rPr>
              <w:t>Ascendente</w:t>
            </w:r>
          </w:p>
        </w:tc>
      </w:tr>
      <w:tr w:rsidR="00242C82" w:rsidRPr="006F2874" w14:paraId="72EC7FF1"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3E1E6F9E" w14:textId="77777777" w:rsidR="00242C82" w:rsidRPr="006F2874" w:rsidRDefault="00242C82" w:rsidP="00D5752C">
            <w:pPr>
              <w:pStyle w:val="Sinespaciado"/>
              <w:rPr>
                <w:rFonts w:ascii="Arial" w:hAnsi="Arial" w:cs="Arial"/>
                <w:sz w:val="19"/>
                <w:szCs w:val="19"/>
              </w:rPr>
            </w:pPr>
            <w:r w:rsidRPr="006F2874">
              <w:rPr>
                <w:rFonts w:ascii="Arial" w:hAnsi="Arial" w:cs="Arial"/>
                <w:sz w:val="19"/>
                <w:szCs w:val="19"/>
              </w:rPr>
              <w:t>Unidad de Medida</w:t>
            </w:r>
          </w:p>
        </w:tc>
        <w:tc>
          <w:tcPr>
            <w:tcW w:w="4821" w:type="dxa"/>
            <w:gridSpan w:val="4"/>
            <w:vAlign w:val="center"/>
          </w:tcPr>
          <w:p w14:paraId="30ACDECF" w14:textId="60E11D98" w:rsidR="00242C82" w:rsidRPr="006F2874" w:rsidRDefault="00546443" w:rsidP="00D5752C">
            <w:pPr>
              <w:pStyle w:val="Sinespaciado"/>
              <w:jc w:val="both"/>
              <w:rPr>
                <w:rFonts w:ascii="Arial" w:hAnsi="Arial" w:cs="Arial"/>
                <w:sz w:val="19"/>
                <w:szCs w:val="19"/>
              </w:rPr>
            </w:pPr>
            <w:r>
              <w:rPr>
                <w:rFonts w:ascii="Arial" w:hAnsi="Arial" w:cs="Arial"/>
                <w:sz w:val="19"/>
                <w:szCs w:val="19"/>
              </w:rPr>
              <w:t>Porcentaje</w:t>
            </w:r>
          </w:p>
        </w:tc>
      </w:tr>
      <w:tr w:rsidR="00242C82" w:rsidRPr="006F2874" w14:paraId="1BBA16D3"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75F52B19" w14:textId="77777777" w:rsidR="00242C82" w:rsidRPr="006F2874" w:rsidRDefault="00242C82" w:rsidP="00D5752C">
            <w:pPr>
              <w:pStyle w:val="Sinespaciado"/>
              <w:rPr>
                <w:rFonts w:ascii="Arial" w:hAnsi="Arial" w:cs="Arial"/>
                <w:sz w:val="19"/>
                <w:szCs w:val="19"/>
                <w:lang w:val="es-MX"/>
              </w:rPr>
            </w:pPr>
            <w:r w:rsidRPr="006F2874">
              <w:rPr>
                <w:rFonts w:ascii="Arial" w:hAnsi="Arial" w:cs="Arial"/>
                <w:sz w:val="19"/>
                <w:szCs w:val="19"/>
                <w:lang w:val="es-MX"/>
              </w:rPr>
              <w:t>Frecuencia de Medición del Indicador</w:t>
            </w:r>
          </w:p>
        </w:tc>
        <w:tc>
          <w:tcPr>
            <w:tcW w:w="4821" w:type="dxa"/>
            <w:gridSpan w:val="4"/>
            <w:vAlign w:val="center"/>
          </w:tcPr>
          <w:p w14:paraId="5983434F" w14:textId="77777777" w:rsidR="00242C82" w:rsidRPr="006F2874" w:rsidRDefault="00242C82" w:rsidP="00D5752C">
            <w:pPr>
              <w:pStyle w:val="Sinespaciado"/>
              <w:jc w:val="both"/>
              <w:rPr>
                <w:rFonts w:ascii="Arial" w:hAnsi="Arial" w:cs="Arial"/>
                <w:sz w:val="19"/>
                <w:szCs w:val="19"/>
              </w:rPr>
            </w:pPr>
            <w:r w:rsidRPr="006F2874">
              <w:rPr>
                <w:rFonts w:ascii="Arial" w:hAnsi="Arial" w:cs="Arial"/>
                <w:sz w:val="19"/>
                <w:szCs w:val="19"/>
              </w:rPr>
              <w:t>Anual</w:t>
            </w:r>
          </w:p>
        </w:tc>
      </w:tr>
      <w:tr w:rsidR="00242C82" w:rsidRPr="006F2874" w14:paraId="06411AAA"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4D0A706C" w14:textId="77777777" w:rsidR="00242C82" w:rsidRPr="006F2874" w:rsidRDefault="00242C82" w:rsidP="00D5752C">
            <w:pPr>
              <w:pStyle w:val="Sinespaciado"/>
              <w:rPr>
                <w:rFonts w:ascii="Arial" w:hAnsi="Arial" w:cs="Arial"/>
                <w:sz w:val="19"/>
                <w:szCs w:val="19"/>
              </w:rPr>
            </w:pPr>
            <w:r w:rsidRPr="006F2874">
              <w:rPr>
                <w:rFonts w:ascii="Arial" w:hAnsi="Arial" w:cs="Arial"/>
                <w:sz w:val="19"/>
                <w:szCs w:val="19"/>
              </w:rPr>
              <w:t>Año Base del indicador</w:t>
            </w:r>
          </w:p>
        </w:tc>
        <w:tc>
          <w:tcPr>
            <w:tcW w:w="4821" w:type="dxa"/>
            <w:gridSpan w:val="4"/>
            <w:tcBorders>
              <w:bottom w:val="single" w:sz="4" w:space="0" w:color="auto"/>
            </w:tcBorders>
            <w:shd w:val="clear" w:color="auto" w:fill="auto"/>
            <w:vAlign w:val="center"/>
          </w:tcPr>
          <w:p w14:paraId="2487BBEC" w14:textId="77777777" w:rsidR="00242C82" w:rsidRPr="006F2874" w:rsidRDefault="00242C82" w:rsidP="00D5752C">
            <w:pPr>
              <w:pStyle w:val="Sinespaciado"/>
              <w:jc w:val="both"/>
              <w:rPr>
                <w:rFonts w:ascii="Arial" w:hAnsi="Arial" w:cs="Arial"/>
                <w:sz w:val="19"/>
                <w:szCs w:val="19"/>
              </w:rPr>
            </w:pPr>
            <w:r w:rsidRPr="006F2874">
              <w:rPr>
                <w:rFonts w:ascii="Arial" w:hAnsi="Arial" w:cs="Arial"/>
                <w:sz w:val="19"/>
                <w:szCs w:val="19"/>
              </w:rPr>
              <w:t>S/D</w:t>
            </w:r>
          </w:p>
        </w:tc>
      </w:tr>
      <w:tr w:rsidR="00242C82" w:rsidRPr="006F2874" w14:paraId="044F00DB" w14:textId="77777777" w:rsidTr="00D5752C">
        <w:trPr>
          <w:jc w:val="center"/>
        </w:trPr>
        <w:tc>
          <w:tcPr>
            <w:tcW w:w="2003" w:type="dxa"/>
            <w:tcBorders>
              <w:top w:val="single" w:sz="4" w:space="0" w:color="FFFFFF" w:themeColor="background1"/>
              <w:right w:val="single" w:sz="4" w:space="0" w:color="FFFFFF" w:themeColor="background1"/>
            </w:tcBorders>
            <w:shd w:val="clear" w:color="auto" w:fill="661429"/>
          </w:tcPr>
          <w:p w14:paraId="0AA89BA4"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Meta del Indicador 2023</w:t>
            </w:r>
          </w:p>
        </w:tc>
        <w:tc>
          <w:tcPr>
            <w:tcW w:w="20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016798AE"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Valor del Indicador 2023</w:t>
            </w:r>
          </w:p>
        </w:tc>
        <w:tc>
          <w:tcPr>
            <w:tcW w:w="1205" w:type="dxa"/>
            <w:tcBorders>
              <w:left w:val="single" w:sz="4" w:space="0" w:color="FFFFFF" w:themeColor="background1"/>
              <w:right w:val="single" w:sz="4" w:space="0" w:color="FFFFFF" w:themeColor="background1"/>
            </w:tcBorders>
            <w:shd w:val="clear" w:color="auto" w:fill="661429"/>
            <w:vAlign w:val="center"/>
          </w:tcPr>
          <w:p w14:paraId="7E59043A"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Avance 1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38042E0B"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Avance 2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13671C83"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Avance 3 Trimestre</w:t>
            </w:r>
          </w:p>
        </w:tc>
        <w:tc>
          <w:tcPr>
            <w:tcW w:w="1206" w:type="dxa"/>
            <w:tcBorders>
              <w:left w:val="single" w:sz="4" w:space="0" w:color="FFFFFF" w:themeColor="background1"/>
            </w:tcBorders>
            <w:shd w:val="clear" w:color="auto" w:fill="661429"/>
            <w:vAlign w:val="center"/>
          </w:tcPr>
          <w:p w14:paraId="75BD9020"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Avance 4 Trimestre</w:t>
            </w:r>
          </w:p>
        </w:tc>
      </w:tr>
      <w:tr w:rsidR="00242C82" w:rsidRPr="006F2874" w14:paraId="6C59C5D6" w14:textId="77777777" w:rsidTr="00D5752C">
        <w:trPr>
          <w:jc w:val="center"/>
        </w:trPr>
        <w:tc>
          <w:tcPr>
            <w:tcW w:w="2003" w:type="dxa"/>
            <w:vAlign w:val="center"/>
          </w:tcPr>
          <w:p w14:paraId="65E09451"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1</w:t>
            </w:r>
          </w:p>
        </w:tc>
        <w:tc>
          <w:tcPr>
            <w:tcW w:w="2004" w:type="dxa"/>
            <w:vAlign w:val="center"/>
          </w:tcPr>
          <w:p w14:paraId="73A6E18E"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100%</w:t>
            </w:r>
          </w:p>
        </w:tc>
        <w:tc>
          <w:tcPr>
            <w:tcW w:w="1205" w:type="dxa"/>
            <w:vAlign w:val="center"/>
          </w:tcPr>
          <w:p w14:paraId="642807A2"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6EB9C636"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67F60930"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0</w:t>
            </w:r>
          </w:p>
        </w:tc>
        <w:tc>
          <w:tcPr>
            <w:tcW w:w="1206" w:type="dxa"/>
            <w:vAlign w:val="center"/>
          </w:tcPr>
          <w:p w14:paraId="64CB7524" w14:textId="77777777" w:rsidR="00242C82" w:rsidRPr="006F2874" w:rsidRDefault="00242C82" w:rsidP="00D5752C">
            <w:pPr>
              <w:pStyle w:val="Sinespaciado"/>
              <w:jc w:val="center"/>
              <w:rPr>
                <w:rFonts w:ascii="Arial" w:hAnsi="Arial" w:cs="Arial"/>
                <w:sz w:val="19"/>
                <w:szCs w:val="19"/>
              </w:rPr>
            </w:pPr>
            <w:r w:rsidRPr="006F2874">
              <w:rPr>
                <w:rFonts w:ascii="Arial" w:hAnsi="Arial" w:cs="Arial"/>
                <w:sz w:val="19"/>
                <w:szCs w:val="19"/>
              </w:rPr>
              <w:t>1</w:t>
            </w:r>
            <w:r>
              <w:rPr>
                <w:rFonts w:ascii="Arial" w:hAnsi="Arial" w:cs="Arial"/>
                <w:sz w:val="19"/>
                <w:szCs w:val="19"/>
              </w:rPr>
              <w:t>00%</w:t>
            </w:r>
          </w:p>
        </w:tc>
      </w:tr>
    </w:tbl>
    <w:p w14:paraId="627B8BA6" w14:textId="77777777" w:rsidR="0025595E" w:rsidRDefault="0025595E" w:rsidP="0025595E">
      <w:pPr>
        <w:spacing w:after="0" w:line="240" w:lineRule="auto"/>
        <w:jc w:val="center"/>
        <w:rPr>
          <w:rFonts w:ascii="Arial" w:eastAsia="Times New Roman" w:hAnsi="Arial" w:cs="Arial"/>
          <w:b/>
          <w:sz w:val="20"/>
          <w:lang w:val="es-ES"/>
        </w:rPr>
      </w:pPr>
    </w:p>
    <w:p w14:paraId="75DCD929" w14:textId="5F0B1C16" w:rsidR="0025595E" w:rsidRDefault="00554BB4" w:rsidP="00BD71BB">
      <w:pPr>
        <w:spacing w:after="0" w:line="360" w:lineRule="auto"/>
        <w:jc w:val="both"/>
        <w:rPr>
          <w:rFonts w:ascii="Arial" w:hAnsi="Arial" w:cs="Arial"/>
        </w:rPr>
      </w:pPr>
      <w:r w:rsidRPr="005A68AB">
        <w:rPr>
          <w:rFonts w:ascii="Arial" w:hAnsi="Arial" w:cs="Arial"/>
        </w:rPr>
        <w:t>El indicador de Fin</w:t>
      </w:r>
      <w:r w:rsidR="00D12E5B">
        <w:rPr>
          <w:rFonts w:ascii="Arial" w:hAnsi="Arial" w:cs="Arial"/>
        </w:rPr>
        <w:t>, según lo establecido en su ficha técnica, incluye su nombre, objetivo y una definición clara. Su sentido es Ascendente, ya que busca reflejar una mejora en la atención de las demandas sociales de la ciudadanía, además cuenta con una unidad de medida definida, una frecuencia de medición anual y un método de cálculo preciso.</w:t>
      </w:r>
    </w:p>
    <w:p w14:paraId="48415FD8" w14:textId="77777777" w:rsidR="00D12E5B" w:rsidRDefault="00D12E5B" w:rsidP="00554BB4">
      <w:pPr>
        <w:spacing w:after="0" w:line="240" w:lineRule="auto"/>
        <w:jc w:val="both"/>
        <w:rPr>
          <w:rFonts w:ascii="Arial" w:hAnsi="Arial" w:cs="Arial"/>
        </w:rPr>
      </w:pPr>
    </w:p>
    <w:p w14:paraId="27ACD5A4" w14:textId="77777777" w:rsidR="00D12E5B" w:rsidRDefault="00D12E5B" w:rsidP="00554BB4">
      <w:pPr>
        <w:spacing w:after="0" w:line="240" w:lineRule="auto"/>
        <w:jc w:val="both"/>
        <w:rPr>
          <w:rFonts w:ascii="Arial" w:hAnsi="Arial" w:cs="Arial"/>
        </w:rPr>
      </w:pPr>
    </w:p>
    <w:p w14:paraId="3B367953" w14:textId="77777777" w:rsidR="00D12E5B" w:rsidRDefault="00D12E5B" w:rsidP="00554BB4">
      <w:pPr>
        <w:spacing w:after="0" w:line="240" w:lineRule="auto"/>
        <w:jc w:val="both"/>
        <w:rPr>
          <w:rFonts w:ascii="Arial" w:hAnsi="Arial" w:cs="Arial"/>
        </w:rPr>
      </w:pPr>
    </w:p>
    <w:p w14:paraId="2215DDFB" w14:textId="2D0516A9" w:rsidR="00D12E5B" w:rsidRPr="00D12E5B" w:rsidRDefault="005371DD" w:rsidP="00BD71BB">
      <w:pPr>
        <w:spacing w:after="0" w:line="360" w:lineRule="auto"/>
        <w:jc w:val="both"/>
        <w:rPr>
          <w:rFonts w:ascii="Arial" w:hAnsi="Arial" w:cs="Arial"/>
          <w:b/>
        </w:rPr>
      </w:pPr>
      <w:r>
        <w:rPr>
          <w:rFonts w:ascii="Arial" w:hAnsi="Arial" w:cs="Arial"/>
        </w:rPr>
        <w:lastRenderedPageBreak/>
        <w:t xml:space="preserve">En el resumen narrativo de la MIR 2023, EL Indicador correspondiente al nivel de Propósito tiene como objetivo “Ciudadanía atendida mediante la disminución del Índice de la Población con reducido acceso a servicios </w:t>
      </w:r>
      <w:r w:rsidR="00DB089A">
        <w:rPr>
          <w:rFonts w:ascii="Arial" w:hAnsi="Arial" w:cs="Arial"/>
        </w:rPr>
        <w:t xml:space="preserve">básicos” de acuerdo con su ficha técnica, presenta las siguientes </w:t>
      </w:r>
      <w:r w:rsidR="00605484">
        <w:rPr>
          <w:rFonts w:ascii="Arial" w:hAnsi="Arial" w:cs="Arial"/>
        </w:rPr>
        <w:t>características</w:t>
      </w:r>
      <w:r w:rsidR="00DB089A">
        <w:rPr>
          <w:rFonts w:ascii="Arial" w:hAnsi="Arial" w:cs="Arial"/>
        </w:rPr>
        <w:t>:</w:t>
      </w:r>
      <w:r>
        <w:rPr>
          <w:rFonts w:ascii="Arial" w:hAnsi="Arial" w:cs="Arial"/>
        </w:rPr>
        <w:t xml:space="preserve"> </w:t>
      </w:r>
    </w:p>
    <w:p w14:paraId="5EE5592C" w14:textId="77777777" w:rsidR="00D12E5B" w:rsidRPr="00D12E5B" w:rsidRDefault="00D12E5B" w:rsidP="00554BB4">
      <w:pPr>
        <w:spacing w:after="0" w:line="240" w:lineRule="auto"/>
        <w:jc w:val="both"/>
        <w:rPr>
          <w:rFonts w:ascii="Arial" w:hAnsi="Arial" w:cs="Arial"/>
          <w:b/>
        </w:rPr>
      </w:pPr>
    </w:p>
    <w:p w14:paraId="32DB5888" w14:textId="77777777" w:rsidR="00554BB4" w:rsidRDefault="00554BB4" w:rsidP="0025595E">
      <w:pPr>
        <w:spacing w:after="0" w:line="240" w:lineRule="auto"/>
        <w:jc w:val="center"/>
        <w:rPr>
          <w:rFonts w:ascii="Arial" w:eastAsia="Times New Roman" w:hAnsi="Arial" w:cs="Arial"/>
          <w:b/>
          <w:sz w:val="20"/>
          <w:lang w:val="es-ES"/>
        </w:rPr>
      </w:pPr>
    </w:p>
    <w:p w14:paraId="045398FD" w14:textId="728BD045" w:rsidR="00242C82" w:rsidRPr="00415DCB" w:rsidRDefault="00920CE5" w:rsidP="00415DCB">
      <w:pPr>
        <w:pStyle w:val="Sinespaciado"/>
        <w:jc w:val="center"/>
        <w:rPr>
          <w:rFonts w:ascii="Arial" w:hAnsi="Arial" w:cs="Arial"/>
          <w:b/>
          <w:sz w:val="20"/>
        </w:rPr>
      </w:pPr>
      <w:r>
        <w:rPr>
          <w:rFonts w:ascii="Arial" w:hAnsi="Arial" w:cs="Arial"/>
          <w:b/>
          <w:sz w:val="20"/>
        </w:rPr>
        <w:t>Tabla 10</w:t>
      </w:r>
      <w:r w:rsidR="0025595E" w:rsidRPr="0025595E">
        <w:rPr>
          <w:rFonts w:ascii="Arial" w:hAnsi="Arial" w:cs="Arial"/>
          <w:b/>
          <w:sz w:val="20"/>
        </w:rPr>
        <w:t xml:space="preserve"> Indicador de </w:t>
      </w:r>
      <w:r w:rsidR="00C86C2D">
        <w:rPr>
          <w:rFonts w:ascii="Arial" w:hAnsi="Arial" w:cs="Arial"/>
          <w:b/>
          <w:sz w:val="20"/>
        </w:rPr>
        <w:t>Propósito</w:t>
      </w:r>
    </w:p>
    <w:tbl>
      <w:tblPr>
        <w:tblStyle w:val="Tablaconcuadrcula"/>
        <w:tblW w:w="0" w:type="auto"/>
        <w:jc w:val="center"/>
        <w:tblLook w:val="04A0" w:firstRow="1" w:lastRow="0" w:firstColumn="1" w:lastColumn="0" w:noHBand="0" w:noVBand="1"/>
      </w:tblPr>
      <w:tblGrid>
        <w:gridCol w:w="2003"/>
        <w:gridCol w:w="2004"/>
        <w:gridCol w:w="1205"/>
        <w:gridCol w:w="1205"/>
        <w:gridCol w:w="1205"/>
        <w:gridCol w:w="1206"/>
      </w:tblGrid>
      <w:tr w:rsidR="0025595E" w:rsidRPr="006F2874" w14:paraId="497B13FC" w14:textId="77777777" w:rsidTr="00D5752C">
        <w:trPr>
          <w:jc w:val="center"/>
        </w:trPr>
        <w:tc>
          <w:tcPr>
            <w:tcW w:w="4007" w:type="dxa"/>
            <w:gridSpan w:val="2"/>
            <w:tcBorders>
              <w:bottom w:val="single" w:sz="4" w:space="0" w:color="FFFFFF" w:themeColor="background1"/>
            </w:tcBorders>
            <w:shd w:val="clear" w:color="auto" w:fill="661429"/>
          </w:tcPr>
          <w:p w14:paraId="1F7F02F4" w14:textId="77777777" w:rsidR="0025595E" w:rsidRPr="006F2874" w:rsidRDefault="0025595E" w:rsidP="00D5752C">
            <w:pPr>
              <w:pStyle w:val="Sinespaciado"/>
              <w:rPr>
                <w:rFonts w:ascii="Arial" w:hAnsi="Arial" w:cs="Arial"/>
                <w:sz w:val="19"/>
                <w:szCs w:val="19"/>
              </w:rPr>
            </w:pPr>
            <w:r w:rsidRPr="006F2874">
              <w:rPr>
                <w:rFonts w:ascii="Arial" w:hAnsi="Arial" w:cs="Arial"/>
                <w:sz w:val="19"/>
                <w:szCs w:val="19"/>
              </w:rPr>
              <w:t>Nombre</w:t>
            </w:r>
          </w:p>
        </w:tc>
        <w:tc>
          <w:tcPr>
            <w:tcW w:w="4821" w:type="dxa"/>
            <w:gridSpan w:val="4"/>
            <w:vAlign w:val="center"/>
          </w:tcPr>
          <w:p w14:paraId="66A0FF9D" w14:textId="77777777" w:rsidR="0025595E" w:rsidRPr="006F2874" w:rsidRDefault="0025595E" w:rsidP="00D5752C">
            <w:pPr>
              <w:pStyle w:val="Sinespaciado"/>
              <w:jc w:val="both"/>
              <w:rPr>
                <w:rFonts w:ascii="Arial" w:hAnsi="Arial" w:cs="Arial"/>
                <w:sz w:val="19"/>
                <w:szCs w:val="19"/>
                <w:lang w:val="es-MX"/>
              </w:rPr>
            </w:pPr>
            <w:r>
              <w:rPr>
                <w:rFonts w:ascii="Arial" w:hAnsi="Arial" w:cs="Arial"/>
                <w:sz w:val="19"/>
                <w:szCs w:val="19"/>
                <w:lang w:val="es-MX"/>
              </w:rPr>
              <w:t>Dirección de Desarrollo Social y Programas Sociales</w:t>
            </w:r>
          </w:p>
        </w:tc>
      </w:tr>
      <w:tr w:rsidR="0025595E" w:rsidRPr="006F2874" w14:paraId="5752AA92"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11BA7E3F" w14:textId="77777777" w:rsidR="0025595E" w:rsidRPr="006F2874" w:rsidRDefault="0025595E" w:rsidP="00D5752C">
            <w:pPr>
              <w:pStyle w:val="Sinespaciado"/>
              <w:rPr>
                <w:rFonts w:ascii="Arial" w:hAnsi="Arial" w:cs="Arial"/>
                <w:sz w:val="19"/>
                <w:szCs w:val="19"/>
              </w:rPr>
            </w:pPr>
          </w:p>
        </w:tc>
        <w:tc>
          <w:tcPr>
            <w:tcW w:w="4821" w:type="dxa"/>
            <w:gridSpan w:val="4"/>
            <w:vAlign w:val="center"/>
          </w:tcPr>
          <w:p w14:paraId="3A89E63E" w14:textId="1C8E64A2" w:rsidR="0025595E" w:rsidRPr="006F2874" w:rsidRDefault="00C86C2D" w:rsidP="00D5752C">
            <w:pPr>
              <w:pStyle w:val="Sinespaciado"/>
              <w:jc w:val="both"/>
              <w:rPr>
                <w:rFonts w:ascii="Arial" w:hAnsi="Arial" w:cs="Arial"/>
                <w:sz w:val="19"/>
                <w:szCs w:val="19"/>
              </w:rPr>
            </w:pPr>
            <w:r>
              <w:rPr>
                <w:rFonts w:ascii="Arial" w:hAnsi="Arial" w:cs="Arial"/>
                <w:sz w:val="19"/>
                <w:szCs w:val="19"/>
              </w:rPr>
              <w:t>Propósito</w:t>
            </w:r>
          </w:p>
        </w:tc>
      </w:tr>
      <w:tr w:rsidR="0025595E" w:rsidRPr="006F2874" w14:paraId="2DC9CA55"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196678E9" w14:textId="77777777" w:rsidR="0025595E" w:rsidRPr="006F2874" w:rsidRDefault="0025595E" w:rsidP="00D5752C">
            <w:pPr>
              <w:pStyle w:val="Sinespaciado"/>
              <w:rPr>
                <w:rFonts w:ascii="Arial" w:hAnsi="Arial" w:cs="Arial"/>
                <w:sz w:val="19"/>
                <w:szCs w:val="19"/>
              </w:rPr>
            </w:pPr>
            <w:r w:rsidRPr="006F2874">
              <w:rPr>
                <w:rFonts w:ascii="Arial" w:hAnsi="Arial" w:cs="Arial"/>
                <w:sz w:val="19"/>
                <w:szCs w:val="19"/>
              </w:rPr>
              <w:t>Definición</w:t>
            </w:r>
          </w:p>
        </w:tc>
        <w:tc>
          <w:tcPr>
            <w:tcW w:w="4821" w:type="dxa"/>
            <w:gridSpan w:val="4"/>
            <w:shd w:val="clear" w:color="auto" w:fill="auto"/>
            <w:vAlign w:val="center"/>
          </w:tcPr>
          <w:p w14:paraId="0B393C45" w14:textId="479569E7" w:rsidR="0025595E" w:rsidRPr="006F2874" w:rsidRDefault="0025595E" w:rsidP="00D5752C">
            <w:pPr>
              <w:pStyle w:val="Sinespaciado"/>
              <w:jc w:val="both"/>
              <w:rPr>
                <w:rFonts w:ascii="Arial" w:hAnsi="Arial" w:cs="Arial"/>
                <w:sz w:val="19"/>
                <w:szCs w:val="19"/>
                <w:lang w:val="es-MX"/>
              </w:rPr>
            </w:pPr>
            <w:r>
              <w:rPr>
                <w:rFonts w:ascii="Arial" w:hAnsi="Arial" w:cs="Arial"/>
                <w:sz w:val="19"/>
                <w:szCs w:val="19"/>
                <w:lang w:val="es-MX"/>
              </w:rPr>
              <w:t>A</w:t>
            </w:r>
            <w:r w:rsidR="00C86C2D">
              <w:rPr>
                <w:rFonts w:ascii="Arial" w:hAnsi="Arial" w:cs="Arial"/>
                <w:sz w:val="19"/>
                <w:szCs w:val="19"/>
                <w:lang w:val="es-MX"/>
              </w:rPr>
              <w:t>tender el 100% de la demanda ciudadana de bienes y servicios básicos</w:t>
            </w:r>
          </w:p>
        </w:tc>
      </w:tr>
      <w:tr w:rsidR="0025595E" w:rsidRPr="006F2874" w14:paraId="29B4F344"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3163D940" w14:textId="77777777" w:rsidR="0025595E" w:rsidRPr="006F2874" w:rsidRDefault="0025595E" w:rsidP="00D5752C">
            <w:pPr>
              <w:pStyle w:val="Sinespaciado"/>
              <w:rPr>
                <w:rFonts w:ascii="Arial" w:hAnsi="Arial" w:cs="Arial"/>
                <w:sz w:val="19"/>
                <w:szCs w:val="19"/>
              </w:rPr>
            </w:pPr>
            <w:r w:rsidRPr="006F2874">
              <w:rPr>
                <w:rFonts w:ascii="Arial" w:hAnsi="Arial" w:cs="Arial"/>
                <w:sz w:val="19"/>
                <w:szCs w:val="19"/>
              </w:rPr>
              <w:t xml:space="preserve">Dimensión </w:t>
            </w:r>
          </w:p>
        </w:tc>
        <w:tc>
          <w:tcPr>
            <w:tcW w:w="4821" w:type="dxa"/>
            <w:gridSpan w:val="4"/>
            <w:vAlign w:val="center"/>
          </w:tcPr>
          <w:p w14:paraId="5E9232D5" w14:textId="77777777" w:rsidR="0025595E" w:rsidRPr="006F2874" w:rsidRDefault="0025595E" w:rsidP="00D5752C">
            <w:pPr>
              <w:pStyle w:val="Sinespaciado"/>
              <w:jc w:val="both"/>
              <w:rPr>
                <w:rFonts w:ascii="Arial" w:hAnsi="Arial" w:cs="Arial"/>
                <w:sz w:val="19"/>
                <w:szCs w:val="19"/>
              </w:rPr>
            </w:pPr>
            <w:r>
              <w:rPr>
                <w:rFonts w:ascii="Arial" w:hAnsi="Arial" w:cs="Arial"/>
                <w:sz w:val="19"/>
                <w:szCs w:val="19"/>
              </w:rPr>
              <w:t>Eficacia</w:t>
            </w:r>
          </w:p>
        </w:tc>
      </w:tr>
      <w:tr w:rsidR="0025595E" w:rsidRPr="006F2874" w14:paraId="7EDA92A4"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1DE54209" w14:textId="77777777" w:rsidR="0025595E" w:rsidRPr="006F2874" w:rsidRDefault="0025595E" w:rsidP="00D5752C">
            <w:pPr>
              <w:pStyle w:val="Sinespaciado"/>
              <w:rPr>
                <w:rFonts w:ascii="Arial" w:hAnsi="Arial" w:cs="Arial"/>
                <w:sz w:val="19"/>
                <w:szCs w:val="19"/>
              </w:rPr>
            </w:pPr>
            <w:r w:rsidRPr="006F2874">
              <w:rPr>
                <w:rFonts w:ascii="Arial" w:hAnsi="Arial" w:cs="Arial"/>
                <w:sz w:val="19"/>
                <w:szCs w:val="19"/>
              </w:rPr>
              <w:t>Tipo del indicador</w:t>
            </w:r>
          </w:p>
        </w:tc>
        <w:tc>
          <w:tcPr>
            <w:tcW w:w="4821" w:type="dxa"/>
            <w:gridSpan w:val="4"/>
            <w:vAlign w:val="center"/>
          </w:tcPr>
          <w:p w14:paraId="7F230DEF" w14:textId="77777777" w:rsidR="0025595E" w:rsidRPr="006F2874" w:rsidRDefault="0025595E" w:rsidP="00D5752C">
            <w:pPr>
              <w:pStyle w:val="Sinespaciado"/>
              <w:jc w:val="both"/>
              <w:rPr>
                <w:rFonts w:ascii="Arial" w:hAnsi="Arial" w:cs="Arial"/>
                <w:sz w:val="19"/>
                <w:szCs w:val="19"/>
              </w:rPr>
            </w:pPr>
            <w:r w:rsidRPr="006F2874">
              <w:rPr>
                <w:rFonts w:ascii="Arial" w:hAnsi="Arial" w:cs="Arial"/>
                <w:sz w:val="19"/>
                <w:szCs w:val="19"/>
              </w:rPr>
              <w:t>Estratégico</w:t>
            </w:r>
          </w:p>
        </w:tc>
      </w:tr>
      <w:tr w:rsidR="0025595E" w:rsidRPr="006F2874" w14:paraId="7BE420B4" w14:textId="77777777" w:rsidTr="00D5752C">
        <w:trPr>
          <w:trHeight w:val="445"/>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2238917F" w14:textId="77777777" w:rsidR="0025595E" w:rsidRPr="006F2874" w:rsidRDefault="0025595E" w:rsidP="00D5752C">
            <w:pPr>
              <w:pStyle w:val="Sinespaciado"/>
              <w:rPr>
                <w:rFonts w:ascii="Arial" w:hAnsi="Arial" w:cs="Arial"/>
                <w:sz w:val="19"/>
                <w:szCs w:val="19"/>
              </w:rPr>
            </w:pPr>
            <w:r w:rsidRPr="006F2874">
              <w:rPr>
                <w:rFonts w:ascii="Arial" w:hAnsi="Arial" w:cs="Arial"/>
                <w:sz w:val="19"/>
                <w:szCs w:val="19"/>
              </w:rPr>
              <w:t>Método de Cálculo</w:t>
            </w:r>
          </w:p>
        </w:tc>
        <w:tc>
          <w:tcPr>
            <w:tcW w:w="4821" w:type="dxa"/>
            <w:gridSpan w:val="4"/>
            <w:vAlign w:val="center"/>
          </w:tcPr>
          <w:p w14:paraId="6F32689C" w14:textId="5F3FEFE2" w:rsidR="0025595E" w:rsidRPr="006F2874" w:rsidRDefault="0025595E" w:rsidP="00D5752C">
            <w:pPr>
              <w:pStyle w:val="Sinespaciado"/>
              <w:jc w:val="both"/>
              <w:rPr>
                <w:rFonts w:ascii="Arial" w:hAnsi="Arial" w:cs="Arial"/>
                <w:color w:val="1F1F1F"/>
                <w:sz w:val="19"/>
                <w:szCs w:val="19"/>
                <w:lang w:val="es-MX"/>
              </w:rPr>
            </w:pPr>
            <w:r>
              <w:rPr>
                <w:rFonts w:ascii="Arial" w:hAnsi="Arial" w:cs="Arial"/>
                <w:sz w:val="19"/>
                <w:szCs w:val="19"/>
                <w:lang w:val="es-MX"/>
              </w:rPr>
              <w:t xml:space="preserve">(Número de </w:t>
            </w:r>
            <w:r w:rsidR="00C86C2D">
              <w:rPr>
                <w:rFonts w:ascii="Arial" w:hAnsi="Arial" w:cs="Arial"/>
                <w:sz w:val="19"/>
                <w:szCs w:val="19"/>
                <w:lang w:val="es-MX"/>
              </w:rPr>
              <w:t>Reportes Programados ()/Numero de Reporte realizado())*100</w:t>
            </w:r>
          </w:p>
        </w:tc>
      </w:tr>
      <w:tr w:rsidR="0025595E" w:rsidRPr="006F2874" w14:paraId="2742959A"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79C7994A" w14:textId="77777777" w:rsidR="0025595E" w:rsidRPr="006F2874" w:rsidRDefault="0025595E" w:rsidP="00D5752C">
            <w:pPr>
              <w:pStyle w:val="Sinespaciado"/>
              <w:rPr>
                <w:rFonts w:ascii="Arial" w:hAnsi="Arial" w:cs="Arial"/>
                <w:sz w:val="19"/>
                <w:szCs w:val="19"/>
              </w:rPr>
            </w:pPr>
            <w:r>
              <w:rPr>
                <w:rFonts w:ascii="Arial" w:hAnsi="Arial" w:cs="Arial"/>
                <w:sz w:val="19"/>
                <w:szCs w:val="19"/>
              </w:rPr>
              <w:t>Sentido</w:t>
            </w:r>
          </w:p>
        </w:tc>
        <w:tc>
          <w:tcPr>
            <w:tcW w:w="4821" w:type="dxa"/>
            <w:gridSpan w:val="4"/>
            <w:vAlign w:val="center"/>
          </w:tcPr>
          <w:p w14:paraId="7950AE7B" w14:textId="77777777" w:rsidR="0025595E" w:rsidRPr="006F2874" w:rsidRDefault="0025595E" w:rsidP="00D5752C">
            <w:pPr>
              <w:pStyle w:val="Sinespaciado"/>
              <w:jc w:val="both"/>
              <w:rPr>
                <w:rFonts w:ascii="Arial" w:hAnsi="Arial" w:cs="Arial"/>
                <w:sz w:val="19"/>
                <w:szCs w:val="19"/>
              </w:rPr>
            </w:pPr>
            <w:r>
              <w:rPr>
                <w:rFonts w:ascii="Arial" w:hAnsi="Arial" w:cs="Arial"/>
                <w:sz w:val="19"/>
                <w:szCs w:val="19"/>
              </w:rPr>
              <w:t>Ascendente</w:t>
            </w:r>
          </w:p>
        </w:tc>
      </w:tr>
      <w:tr w:rsidR="0025595E" w:rsidRPr="006F2874" w14:paraId="03DB4C90"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40720498" w14:textId="77777777" w:rsidR="0025595E" w:rsidRPr="006F2874" w:rsidRDefault="0025595E" w:rsidP="00D5752C">
            <w:pPr>
              <w:pStyle w:val="Sinespaciado"/>
              <w:rPr>
                <w:rFonts w:ascii="Arial" w:hAnsi="Arial" w:cs="Arial"/>
                <w:sz w:val="19"/>
                <w:szCs w:val="19"/>
              </w:rPr>
            </w:pPr>
            <w:r w:rsidRPr="006F2874">
              <w:rPr>
                <w:rFonts w:ascii="Arial" w:hAnsi="Arial" w:cs="Arial"/>
                <w:sz w:val="19"/>
                <w:szCs w:val="19"/>
              </w:rPr>
              <w:t>Unidad de Medida</w:t>
            </w:r>
          </w:p>
        </w:tc>
        <w:tc>
          <w:tcPr>
            <w:tcW w:w="4821" w:type="dxa"/>
            <w:gridSpan w:val="4"/>
            <w:vAlign w:val="center"/>
          </w:tcPr>
          <w:p w14:paraId="71271847" w14:textId="6E55B968" w:rsidR="0025595E" w:rsidRPr="006F2874" w:rsidRDefault="00C86C2D" w:rsidP="00D5752C">
            <w:pPr>
              <w:pStyle w:val="Sinespaciado"/>
              <w:jc w:val="both"/>
              <w:rPr>
                <w:rFonts w:ascii="Arial" w:hAnsi="Arial" w:cs="Arial"/>
                <w:sz w:val="19"/>
                <w:szCs w:val="19"/>
              </w:rPr>
            </w:pPr>
            <w:r>
              <w:rPr>
                <w:rFonts w:ascii="Arial" w:hAnsi="Arial" w:cs="Arial"/>
                <w:sz w:val="19"/>
                <w:szCs w:val="19"/>
              </w:rPr>
              <w:t>Reporte</w:t>
            </w:r>
          </w:p>
        </w:tc>
      </w:tr>
      <w:tr w:rsidR="0025595E" w:rsidRPr="006F2874" w14:paraId="57601FB3"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F14F207" w14:textId="77777777" w:rsidR="0025595E" w:rsidRPr="006F2874" w:rsidRDefault="0025595E" w:rsidP="00D5752C">
            <w:pPr>
              <w:pStyle w:val="Sinespaciado"/>
              <w:rPr>
                <w:rFonts w:ascii="Arial" w:hAnsi="Arial" w:cs="Arial"/>
                <w:sz w:val="19"/>
                <w:szCs w:val="19"/>
                <w:lang w:val="es-MX"/>
              </w:rPr>
            </w:pPr>
            <w:r w:rsidRPr="006F2874">
              <w:rPr>
                <w:rFonts w:ascii="Arial" w:hAnsi="Arial" w:cs="Arial"/>
                <w:sz w:val="19"/>
                <w:szCs w:val="19"/>
                <w:lang w:val="es-MX"/>
              </w:rPr>
              <w:t>Frecuencia de Medición del Indicador</w:t>
            </w:r>
          </w:p>
        </w:tc>
        <w:tc>
          <w:tcPr>
            <w:tcW w:w="4821" w:type="dxa"/>
            <w:gridSpan w:val="4"/>
            <w:vAlign w:val="center"/>
          </w:tcPr>
          <w:p w14:paraId="3195B57C" w14:textId="77777777" w:rsidR="0025595E" w:rsidRPr="006F2874" w:rsidRDefault="0025595E" w:rsidP="00D5752C">
            <w:pPr>
              <w:pStyle w:val="Sinespaciado"/>
              <w:jc w:val="both"/>
              <w:rPr>
                <w:rFonts w:ascii="Arial" w:hAnsi="Arial" w:cs="Arial"/>
                <w:sz w:val="19"/>
                <w:szCs w:val="19"/>
              </w:rPr>
            </w:pPr>
            <w:r w:rsidRPr="006F2874">
              <w:rPr>
                <w:rFonts w:ascii="Arial" w:hAnsi="Arial" w:cs="Arial"/>
                <w:sz w:val="19"/>
                <w:szCs w:val="19"/>
              </w:rPr>
              <w:t>Anual</w:t>
            </w:r>
          </w:p>
        </w:tc>
      </w:tr>
      <w:tr w:rsidR="0025595E" w:rsidRPr="006F2874" w14:paraId="042CD73D"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1DAD0513" w14:textId="77777777" w:rsidR="0025595E" w:rsidRPr="006F2874" w:rsidRDefault="0025595E" w:rsidP="00D5752C">
            <w:pPr>
              <w:pStyle w:val="Sinespaciado"/>
              <w:rPr>
                <w:rFonts w:ascii="Arial" w:hAnsi="Arial" w:cs="Arial"/>
                <w:sz w:val="19"/>
                <w:szCs w:val="19"/>
              </w:rPr>
            </w:pPr>
            <w:r w:rsidRPr="006F2874">
              <w:rPr>
                <w:rFonts w:ascii="Arial" w:hAnsi="Arial" w:cs="Arial"/>
                <w:sz w:val="19"/>
                <w:szCs w:val="19"/>
              </w:rPr>
              <w:t>Año Base del indicador</w:t>
            </w:r>
          </w:p>
        </w:tc>
        <w:tc>
          <w:tcPr>
            <w:tcW w:w="4821" w:type="dxa"/>
            <w:gridSpan w:val="4"/>
            <w:tcBorders>
              <w:bottom w:val="single" w:sz="4" w:space="0" w:color="auto"/>
            </w:tcBorders>
            <w:shd w:val="clear" w:color="auto" w:fill="auto"/>
            <w:vAlign w:val="center"/>
          </w:tcPr>
          <w:p w14:paraId="11A864B9" w14:textId="77777777" w:rsidR="0025595E" w:rsidRPr="006F2874" w:rsidRDefault="0025595E" w:rsidP="00D5752C">
            <w:pPr>
              <w:pStyle w:val="Sinespaciado"/>
              <w:jc w:val="both"/>
              <w:rPr>
                <w:rFonts w:ascii="Arial" w:hAnsi="Arial" w:cs="Arial"/>
                <w:sz w:val="19"/>
                <w:szCs w:val="19"/>
              </w:rPr>
            </w:pPr>
            <w:r w:rsidRPr="006F2874">
              <w:rPr>
                <w:rFonts w:ascii="Arial" w:hAnsi="Arial" w:cs="Arial"/>
                <w:sz w:val="19"/>
                <w:szCs w:val="19"/>
              </w:rPr>
              <w:t>S/D</w:t>
            </w:r>
          </w:p>
        </w:tc>
      </w:tr>
      <w:tr w:rsidR="0025595E" w:rsidRPr="006F2874" w14:paraId="244C9ED2" w14:textId="77777777" w:rsidTr="00D5752C">
        <w:trPr>
          <w:jc w:val="center"/>
        </w:trPr>
        <w:tc>
          <w:tcPr>
            <w:tcW w:w="2003" w:type="dxa"/>
            <w:tcBorders>
              <w:top w:val="single" w:sz="4" w:space="0" w:color="FFFFFF" w:themeColor="background1"/>
              <w:right w:val="single" w:sz="4" w:space="0" w:color="FFFFFF" w:themeColor="background1"/>
            </w:tcBorders>
            <w:shd w:val="clear" w:color="auto" w:fill="661429"/>
          </w:tcPr>
          <w:p w14:paraId="474A0452"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Meta del Indicador 2023</w:t>
            </w:r>
          </w:p>
        </w:tc>
        <w:tc>
          <w:tcPr>
            <w:tcW w:w="20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7D948A5D"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Valor del Indicador 2023</w:t>
            </w:r>
          </w:p>
        </w:tc>
        <w:tc>
          <w:tcPr>
            <w:tcW w:w="1205" w:type="dxa"/>
            <w:tcBorders>
              <w:left w:val="single" w:sz="4" w:space="0" w:color="FFFFFF" w:themeColor="background1"/>
              <w:right w:val="single" w:sz="4" w:space="0" w:color="FFFFFF" w:themeColor="background1"/>
            </w:tcBorders>
            <w:shd w:val="clear" w:color="auto" w:fill="661429"/>
            <w:vAlign w:val="center"/>
          </w:tcPr>
          <w:p w14:paraId="468D040D"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Avance 1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2AE140B7"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Avance 2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1E7C65BA"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Avance 3 Trimestre</w:t>
            </w:r>
          </w:p>
        </w:tc>
        <w:tc>
          <w:tcPr>
            <w:tcW w:w="1206" w:type="dxa"/>
            <w:tcBorders>
              <w:left w:val="single" w:sz="4" w:space="0" w:color="FFFFFF" w:themeColor="background1"/>
            </w:tcBorders>
            <w:shd w:val="clear" w:color="auto" w:fill="661429"/>
            <w:vAlign w:val="center"/>
          </w:tcPr>
          <w:p w14:paraId="255761B8"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Avance 4 Trimestre</w:t>
            </w:r>
          </w:p>
        </w:tc>
      </w:tr>
      <w:tr w:rsidR="0025595E" w:rsidRPr="006F2874" w14:paraId="5A82781D" w14:textId="77777777" w:rsidTr="00D5752C">
        <w:trPr>
          <w:jc w:val="center"/>
        </w:trPr>
        <w:tc>
          <w:tcPr>
            <w:tcW w:w="2003" w:type="dxa"/>
            <w:vAlign w:val="center"/>
          </w:tcPr>
          <w:p w14:paraId="2A75A300"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1</w:t>
            </w:r>
          </w:p>
        </w:tc>
        <w:tc>
          <w:tcPr>
            <w:tcW w:w="2004" w:type="dxa"/>
            <w:vAlign w:val="center"/>
          </w:tcPr>
          <w:p w14:paraId="7DFB0020"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100%</w:t>
            </w:r>
          </w:p>
        </w:tc>
        <w:tc>
          <w:tcPr>
            <w:tcW w:w="1205" w:type="dxa"/>
            <w:vAlign w:val="center"/>
          </w:tcPr>
          <w:p w14:paraId="2140D69F"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4F764324"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06FA8A75"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0</w:t>
            </w:r>
          </w:p>
        </w:tc>
        <w:tc>
          <w:tcPr>
            <w:tcW w:w="1206" w:type="dxa"/>
            <w:vAlign w:val="center"/>
          </w:tcPr>
          <w:p w14:paraId="549E5DD4" w14:textId="77777777" w:rsidR="0025595E" w:rsidRPr="006F2874" w:rsidRDefault="0025595E" w:rsidP="00D5752C">
            <w:pPr>
              <w:pStyle w:val="Sinespaciado"/>
              <w:jc w:val="center"/>
              <w:rPr>
                <w:rFonts w:ascii="Arial" w:hAnsi="Arial" w:cs="Arial"/>
                <w:sz w:val="19"/>
                <w:szCs w:val="19"/>
              </w:rPr>
            </w:pPr>
            <w:r w:rsidRPr="006F2874">
              <w:rPr>
                <w:rFonts w:ascii="Arial" w:hAnsi="Arial" w:cs="Arial"/>
                <w:sz w:val="19"/>
                <w:szCs w:val="19"/>
              </w:rPr>
              <w:t>1</w:t>
            </w:r>
            <w:r>
              <w:rPr>
                <w:rFonts w:ascii="Arial" w:hAnsi="Arial" w:cs="Arial"/>
                <w:sz w:val="19"/>
                <w:szCs w:val="19"/>
              </w:rPr>
              <w:t>00%</w:t>
            </w:r>
          </w:p>
        </w:tc>
      </w:tr>
    </w:tbl>
    <w:p w14:paraId="09AB8402" w14:textId="0D89E1DC" w:rsidR="00242C82" w:rsidRDefault="00242C82" w:rsidP="00ED5DF1">
      <w:pPr>
        <w:spacing w:after="120" w:line="360" w:lineRule="auto"/>
        <w:jc w:val="both"/>
        <w:rPr>
          <w:rFonts w:ascii="Arial" w:hAnsi="Arial" w:cs="Arial"/>
          <w:szCs w:val="24"/>
        </w:rPr>
      </w:pPr>
    </w:p>
    <w:p w14:paraId="7DAA7595" w14:textId="7A142763" w:rsidR="007577D8" w:rsidRDefault="007577D8" w:rsidP="00ED5DF1">
      <w:pPr>
        <w:spacing w:after="120" w:line="360" w:lineRule="auto"/>
        <w:jc w:val="both"/>
        <w:rPr>
          <w:rFonts w:ascii="Arial" w:hAnsi="Arial" w:cs="Arial"/>
        </w:rPr>
      </w:pPr>
      <w:r>
        <w:rPr>
          <w:rFonts w:ascii="Arial" w:hAnsi="Arial" w:cs="Arial"/>
        </w:rPr>
        <w:t xml:space="preserve">El indicador del propósito, según lo establecido en su ficha técnica, incluye su nombre, objetivo y una definición clara. Su sentido es Ascendente, ya que busca atender el 100% de la demanda de la ciudadanía de bienes y servicios básicos. </w:t>
      </w:r>
      <w:r w:rsidR="0044116A">
        <w:rPr>
          <w:rFonts w:ascii="Arial" w:hAnsi="Arial" w:cs="Arial"/>
        </w:rPr>
        <w:t>Además,</w:t>
      </w:r>
      <w:r>
        <w:rPr>
          <w:rFonts w:ascii="Arial" w:hAnsi="Arial" w:cs="Arial"/>
        </w:rPr>
        <w:t xml:space="preserve"> cuenta con una unidad de medida definida, una frecuencia de medición anual y un método de </w:t>
      </w:r>
      <w:r w:rsidR="0044116A">
        <w:rPr>
          <w:rFonts w:ascii="Arial" w:hAnsi="Arial" w:cs="Arial"/>
        </w:rPr>
        <w:t>cálculo preciso, cuenta con una meta definida y reporta el 100% al cierre 2023.</w:t>
      </w:r>
    </w:p>
    <w:p w14:paraId="7237F028" w14:textId="4936EFEA" w:rsidR="00D46955" w:rsidRDefault="00D46955" w:rsidP="00D46955">
      <w:pPr>
        <w:spacing w:after="120" w:line="360" w:lineRule="auto"/>
        <w:jc w:val="both"/>
        <w:rPr>
          <w:rFonts w:ascii="Arial" w:hAnsi="Arial" w:cs="Arial"/>
        </w:rPr>
      </w:pPr>
      <w:r>
        <w:rPr>
          <w:rFonts w:ascii="Arial" w:hAnsi="Arial" w:cs="Arial"/>
        </w:rPr>
        <w:t>En el resumen narrativo de la MIR 2023, EL Indicador correspondiente al nivel de Componente tiene como objetivo “Ciudadanía beneficiada con Programas de asistencia social de la secretaria de bienestar” de acuerdo con su ficha técnica, presenta las siguientes características:</w:t>
      </w:r>
    </w:p>
    <w:p w14:paraId="20CD79E7" w14:textId="5E7ACF85" w:rsidR="00864303" w:rsidRPr="000D4B8B" w:rsidRDefault="00864303" w:rsidP="000D4B8B">
      <w:pPr>
        <w:pStyle w:val="Sinespaciado"/>
        <w:jc w:val="center"/>
        <w:rPr>
          <w:rFonts w:ascii="Arial" w:hAnsi="Arial" w:cs="Arial"/>
          <w:b/>
          <w:sz w:val="20"/>
        </w:rPr>
      </w:pPr>
      <w:r w:rsidRPr="000D4B8B">
        <w:rPr>
          <w:rFonts w:ascii="Arial" w:hAnsi="Arial" w:cs="Arial"/>
          <w:b/>
          <w:sz w:val="20"/>
        </w:rPr>
        <w:t xml:space="preserve">Tabla </w:t>
      </w:r>
      <w:r w:rsidR="00234750" w:rsidRPr="000D4B8B">
        <w:rPr>
          <w:rFonts w:ascii="Arial" w:hAnsi="Arial" w:cs="Arial"/>
          <w:b/>
          <w:sz w:val="20"/>
        </w:rPr>
        <w:t>11</w:t>
      </w:r>
      <w:r w:rsidRPr="000D4B8B">
        <w:rPr>
          <w:rFonts w:ascii="Arial" w:hAnsi="Arial" w:cs="Arial"/>
          <w:b/>
          <w:sz w:val="20"/>
        </w:rPr>
        <w:t>. Indicador de Componente</w:t>
      </w:r>
      <w:r w:rsidR="000F36A1" w:rsidRPr="000D4B8B">
        <w:rPr>
          <w:rFonts w:ascii="Arial" w:hAnsi="Arial" w:cs="Arial"/>
          <w:b/>
          <w:sz w:val="20"/>
        </w:rPr>
        <w:t xml:space="preserve"> 1</w:t>
      </w:r>
    </w:p>
    <w:tbl>
      <w:tblPr>
        <w:tblStyle w:val="Tablaconcuadrcula"/>
        <w:tblW w:w="0" w:type="auto"/>
        <w:jc w:val="center"/>
        <w:tblLook w:val="04A0" w:firstRow="1" w:lastRow="0" w:firstColumn="1" w:lastColumn="0" w:noHBand="0" w:noVBand="1"/>
      </w:tblPr>
      <w:tblGrid>
        <w:gridCol w:w="2003"/>
        <w:gridCol w:w="2004"/>
        <w:gridCol w:w="1205"/>
        <w:gridCol w:w="1205"/>
        <w:gridCol w:w="1205"/>
        <w:gridCol w:w="1206"/>
      </w:tblGrid>
      <w:tr w:rsidR="00864303" w:rsidRPr="006F2874" w14:paraId="6842DE4B" w14:textId="77777777" w:rsidTr="00D5752C">
        <w:trPr>
          <w:jc w:val="center"/>
        </w:trPr>
        <w:tc>
          <w:tcPr>
            <w:tcW w:w="4007" w:type="dxa"/>
            <w:gridSpan w:val="2"/>
            <w:tcBorders>
              <w:bottom w:val="single" w:sz="4" w:space="0" w:color="FFFFFF" w:themeColor="background1"/>
            </w:tcBorders>
            <w:shd w:val="clear" w:color="auto" w:fill="661429"/>
          </w:tcPr>
          <w:p w14:paraId="32024C55" w14:textId="77777777" w:rsidR="00864303" w:rsidRPr="006F2874" w:rsidRDefault="00864303" w:rsidP="00D5752C">
            <w:pPr>
              <w:pStyle w:val="Sinespaciado"/>
              <w:rPr>
                <w:rFonts w:ascii="Arial" w:hAnsi="Arial" w:cs="Arial"/>
                <w:sz w:val="19"/>
                <w:szCs w:val="19"/>
              </w:rPr>
            </w:pPr>
            <w:r w:rsidRPr="006F2874">
              <w:rPr>
                <w:rFonts w:ascii="Arial" w:hAnsi="Arial" w:cs="Arial"/>
                <w:sz w:val="19"/>
                <w:szCs w:val="19"/>
              </w:rPr>
              <w:t>Nombre</w:t>
            </w:r>
          </w:p>
        </w:tc>
        <w:tc>
          <w:tcPr>
            <w:tcW w:w="4821" w:type="dxa"/>
            <w:gridSpan w:val="4"/>
            <w:vAlign w:val="center"/>
          </w:tcPr>
          <w:p w14:paraId="1D372994" w14:textId="77777777" w:rsidR="00864303" w:rsidRPr="006F2874" w:rsidRDefault="00864303" w:rsidP="00D5752C">
            <w:pPr>
              <w:pStyle w:val="Sinespaciado"/>
              <w:jc w:val="both"/>
              <w:rPr>
                <w:rFonts w:ascii="Arial" w:hAnsi="Arial" w:cs="Arial"/>
                <w:sz w:val="19"/>
                <w:szCs w:val="19"/>
                <w:lang w:val="es-MX"/>
              </w:rPr>
            </w:pPr>
            <w:r>
              <w:rPr>
                <w:rFonts w:ascii="Arial" w:hAnsi="Arial" w:cs="Arial"/>
                <w:sz w:val="19"/>
                <w:szCs w:val="19"/>
                <w:lang w:val="es-MX"/>
              </w:rPr>
              <w:t>Dirección de Desarrollo Social y Programas Sociales</w:t>
            </w:r>
          </w:p>
        </w:tc>
      </w:tr>
      <w:tr w:rsidR="00864303" w:rsidRPr="006F2874" w14:paraId="7A261BE5"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6856C0AE" w14:textId="77777777" w:rsidR="00864303" w:rsidRPr="006F2874" w:rsidRDefault="00864303" w:rsidP="00D5752C">
            <w:pPr>
              <w:pStyle w:val="Sinespaciado"/>
              <w:rPr>
                <w:rFonts w:ascii="Arial" w:hAnsi="Arial" w:cs="Arial"/>
                <w:sz w:val="19"/>
                <w:szCs w:val="19"/>
              </w:rPr>
            </w:pPr>
          </w:p>
        </w:tc>
        <w:tc>
          <w:tcPr>
            <w:tcW w:w="4821" w:type="dxa"/>
            <w:gridSpan w:val="4"/>
            <w:vAlign w:val="center"/>
          </w:tcPr>
          <w:p w14:paraId="632AC074" w14:textId="6B53A657" w:rsidR="00864303" w:rsidRPr="006F2874" w:rsidRDefault="007471F2" w:rsidP="00D5752C">
            <w:pPr>
              <w:pStyle w:val="Sinespaciado"/>
              <w:jc w:val="both"/>
              <w:rPr>
                <w:rFonts w:ascii="Arial" w:hAnsi="Arial" w:cs="Arial"/>
                <w:sz w:val="19"/>
                <w:szCs w:val="19"/>
              </w:rPr>
            </w:pPr>
            <w:r>
              <w:rPr>
                <w:rFonts w:ascii="Arial" w:hAnsi="Arial" w:cs="Arial"/>
                <w:sz w:val="19"/>
                <w:szCs w:val="19"/>
              </w:rPr>
              <w:t>Componente</w:t>
            </w:r>
          </w:p>
        </w:tc>
      </w:tr>
      <w:tr w:rsidR="00864303" w:rsidRPr="006F2874" w14:paraId="56A5B5E1"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230926C4" w14:textId="77777777" w:rsidR="00864303" w:rsidRPr="006F2874" w:rsidRDefault="00864303" w:rsidP="00D5752C">
            <w:pPr>
              <w:pStyle w:val="Sinespaciado"/>
              <w:rPr>
                <w:rFonts w:ascii="Arial" w:hAnsi="Arial" w:cs="Arial"/>
                <w:sz w:val="19"/>
                <w:szCs w:val="19"/>
              </w:rPr>
            </w:pPr>
            <w:r w:rsidRPr="006F2874">
              <w:rPr>
                <w:rFonts w:ascii="Arial" w:hAnsi="Arial" w:cs="Arial"/>
                <w:sz w:val="19"/>
                <w:szCs w:val="19"/>
              </w:rPr>
              <w:t>Definición</w:t>
            </w:r>
          </w:p>
        </w:tc>
        <w:tc>
          <w:tcPr>
            <w:tcW w:w="4821" w:type="dxa"/>
            <w:gridSpan w:val="4"/>
            <w:shd w:val="clear" w:color="auto" w:fill="auto"/>
            <w:vAlign w:val="center"/>
          </w:tcPr>
          <w:p w14:paraId="3120E95F" w14:textId="77777777" w:rsidR="00864303" w:rsidRPr="006F2874" w:rsidRDefault="00864303" w:rsidP="00D5752C">
            <w:pPr>
              <w:pStyle w:val="Sinespaciado"/>
              <w:jc w:val="both"/>
              <w:rPr>
                <w:rFonts w:ascii="Arial" w:hAnsi="Arial" w:cs="Arial"/>
                <w:sz w:val="19"/>
                <w:szCs w:val="19"/>
                <w:lang w:val="es-MX"/>
              </w:rPr>
            </w:pPr>
            <w:r>
              <w:rPr>
                <w:rFonts w:ascii="Arial" w:hAnsi="Arial" w:cs="Arial"/>
                <w:sz w:val="19"/>
                <w:szCs w:val="19"/>
                <w:lang w:val="es-MX"/>
              </w:rPr>
              <w:t>Atender el 100% de la demanda ciudadana de bienes y servicios básicos</w:t>
            </w:r>
          </w:p>
        </w:tc>
      </w:tr>
      <w:tr w:rsidR="00864303" w:rsidRPr="006F2874" w14:paraId="3433558F"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2E3F66CF" w14:textId="77777777" w:rsidR="00864303" w:rsidRPr="006F2874" w:rsidRDefault="00864303" w:rsidP="00D5752C">
            <w:pPr>
              <w:pStyle w:val="Sinespaciado"/>
              <w:rPr>
                <w:rFonts w:ascii="Arial" w:hAnsi="Arial" w:cs="Arial"/>
                <w:sz w:val="19"/>
                <w:szCs w:val="19"/>
              </w:rPr>
            </w:pPr>
            <w:r w:rsidRPr="006F2874">
              <w:rPr>
                <w:rFonts w:ascii="Arial" w:hAnsi="Arial" w:cs="Arial"/>
                <w:sz w:val="19"/>
                <w:szCs w:val="19"/>
              </w:rPr>
              <w:t xml:space="preserve">Dimensión </w:t>
            </w:r>
          </w:p>
        </w:tc>
        <w:tc>
          <w:tcPr>
            <w:tcW w:w="4821" w:type="dxa"/>
            <w:gridSpan w:val="4"/>
            <w:vAlign w:val="center"/>
          </w:tcPr>
          <w:p w14:paraId="5157E685" w14:textId="77777777" w:rsidR="00864303" w:rsidRPr="006F2874" w:rsidRDefault="00864303" w:rsidP="00D5752C">
            <w:pPr>
              <w:pStyle w:val="Sinespaciado"/>
              <w:jc w:val="both"/>
              <w:rPr>
                <w:rFonts w:ascii="Arial" w:hAnsi="Arial" w:cs="Arial"/>
                <w:sz w:val="19"/>
                <w:szCs w:val="19"/>
              </w:rPr>
            </w:pPr>
            <w:r>
              <w:rPr>
                <w:rFonts w:ascii="Arial" w:hAnsi="Arial" w:cs="Arial"/>
                <w:sz w:val="19"/>
                <w:szCs w:val="19"/>
              </w:rPr>
              <w:t>Eficacia</w:t>
            </w:r>
          </w:p>
        </w:tc>
      </w:tr>
      <w:tr w:rsidR="00864303" w:rsidRPr="006F2874" w14:paraId="3F12A8C2"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30660F3D" w14:textId="77777777" w:rsidR="00864303" w:rsidRPr="006F2874" w:rsidRDefault="00864303" w:rsidP="00D5752C">
            <w:pPr>
              <w:pStyle w:val="Sinespaciado"/>
              <w:rPr>
                <w:rFonts w:ascii="Arial" w:hAnsi="Arial" w:cs="Arial"/>
                <w:sz w:val="19"/>
                <w:szCs w:val="19"/>
              </w:rPr>
            </w:pPr>
            <w:r w:rsidRPr="006F2874">
              <w:rPr>
                <w:rFonts w:ascii="Arial" w:hAnsi="Arial" w:cs="Arial"/>
                <w:sz w:val="19"/>
                <w:szCs w:val="19"/>
              </w:rPr>
              <w:t>Tipo del indicador</w:t>
            </w:r>
          </w:p>
        </w:tc>
        <w:tc>
          <w:tcPr>
            <w:tcW w:w="4821" w:type="dxa"/>
            <w:gridSpan w:val="4"/>
            <w:vAlign w:val="center"/>
          </w:tcPr>
          <w:p w14:paraId="56636B27" w14:textId="77777777" w:rsidR="00864303" w:rsidRPr="006F2874" w:rsidRDefault="00864303" w:rsidP="00D5752C">
            <w:pPr>
              <w:pStyle w:val="Sinespaciado"/>
              <w:jc w:val="both"/>
              <w:rPr>
                <w:rFonts w:ascii="Arial" w:hAnsi="Arial" w:cs="Arial"/>
                <w:sz w:val="19"/>
                <w:szCs w:val="19"/>
              </w:rPr>
            </w:pPr>
            <w:r w:rsidRPr="006F2874">
              <w:rPr>
                <w:rFonts w:ascii="Arial" w:hAnsi="Arial" w:cs="Arial"/>
                <w:sz w:val="19"/>
                <w:szCs w:val="19"/>
              </w:rPr>
              <w:t>Estratégico</w:t>
            </w:r>
          </w:p>
        </w:tc>
      </w:tr>
      <w:tr w:rsidR="00864303" w:rsidRPr="006F2874" w14:paraId="44F8F0EB" w14:textId="77777777" w:rsidTr="00D5752C">
        <w:trPr>
          <w:trHeight w:val="445"/>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49E10267" w14:textId="77777777" w:rsidR="00864303" w:rsidRPr="006F2874" w:rsidRDefault="00864303" w:rsidP="00D5752C">
            <w:pPr>
              <w:pStyle w:val="Sinespaciado"/>
              <w:rPr>
                <w:rFonts w:ascii="Arial" w:hAnsi="Arial" w:cs="Arial"/>
                <w:sz w:val="19"/>
                <w:szCs w:val="19"/>
              </w:rPr>
            </w:pPr>
            <w:r w:rsidRPr="006F2874">
              <w:rPr>
                <w:rFonts w:ascii="Arial" w:hAnsi="Arial" w:cs="Arial"/>
                <w:sz w:val="19"/>
                <w:szCs w:val="19"/>
              </w:rPr>
              <w:t>Método de Cálculo</w:t>
            </w:r>
          </w:p>
        </w:tc>
        <w:tc>
          <w:tcPr>
            <w:tcW w:w="4821" w:type="dxa"/>
            <w:gridSpan w:val="4"/>
            <w:vAlign w:val="center"/>
          </w:tcPr>
          <w:p w14:paraId="582600C9" w14:textId="77777777" w:rsidR="00864303" w:rsidRPr="006F2874" w:rsidRDefault="00864303" w:rsidP="00D5752C">
            <w:pPr>
              <w:pStyle w:val="Sinespaciado"/>
              <w:jc w:val="both"/>
              <w:rPr>
                <w:rFonts w:ascii="Arial" w:hAnsi="Arial" w:cs="Arial"/>
                <w:color w:val="1F1F1F"/>
                <w:sz w:val="19"/>
                <w:szCs w:val="19"/>
                <w:lang w:val="es-MX"/>
              </w:rPr>
            </w:pPr>
            <w:r>
              <w:rPr>
                <w:rFonts w:ascii="Arial" w:hAnsi="Arial" w:cs="Arial"/>
                <w:sz w:val="19"/>
                <w:szCs w:val="19"/>
                <w:lang w:val="es-MX"/>
              </w:rPr>
              <w:t>(Número de Reportes Programados ()/Numero de Reporte realizado())*100</w:t>
            </w:r>
          </w:p>
        </w:tc>
      </w:tr>
      <w:tr w:rsidR="00864303" w:rsidRPr="006F2874" w14:paraId="4130C267"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1D3F2F4E" w14:textId="77777777" w:rsidR="00864303" w:rsidRPr="006F2874" w:rsidRDefault="00864303" w:rsidP="00D5752C">
            <w:pPr>
              <w:pStyle w:val="Sinespaciado"/>
              <w:rPr>
                <w:rFonts w:ascii="Arial" w:hAnsi="Arial" w:cs="Arial"/>
                <w:sz w:val="19"/>
                <w:szCs w:val="19"/>
              </w:rPr>
            </w:pPr>
            <w:r>
              <w:rPr>
                <w:rFonts w:ascii="Arial" w:hAnsi="Arial" w:cs="Arial"/>
                <w:sz w:val="19"/>
                <w:szCs w:val="19"/>
              </w:rPr>
              <w:t>Sentido</w:t>
            </w:r>
          </w:p>
        </w:tc>
        <w:tc>
          <w:tcPr>
            <w:tcW w:w="4821" w:type="dxa"/>
            <w:gridSpan w:val="4"/>
            <w:vAlign w:val="center"/>
          </w:tcPr>
          <w:p w14:paraId="1C068533" w14:textId="77777777" w:rsidR="00864303" w:rsidRPr="006F2874" w:rsidRDefault="00864303" w:rsidP="00D5752C">
            <w:pPr>
              <w:pStyle w:val="Sinespaciado"/>
              <w:jc w:val="both"/>
              <w:rPr>
                <w:rFonts w:ascii="Arial" w:hAnsi="Arial" w:cs="Arial"/>
                <w:sz w:val="19"/>
                <w:szCs w:val="19"/>
              </w:rPr>
            </w:pPr>
            <w:r>
              <w:rPr>
                <w:rFonts w:ascii="Arial" w:hAnsi="Arial" w:cs="Arial"/>
                <w:sz w:val="19"/>
                <w:szCs w:val="19"/>
              </w:rPr>
              <w:t>Ascendente</w:t>
            </w:r>
          </w:p>
        </w:tc>
      </w:tr>
      <w:tr w:rsidR="00864303" w:rsidRPr="006F2874" w14:paraId="560A855B"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69ED133" w14:textId="77777777" w:rsidR="00864303" w:rsidRPr="006F2874" w:rsidRDefault="00864303" w:rsidP="00D5752C">
            <w:pPr>
              <w:pStyle w:val="Sinespaciado"/>
              <w:rPr>
                <w:rFonts w:ascii="Arial" w:hAnsi="Arial" w:cs="Arial"/>
                <w:sz w:val="19"/>
                <w:szCs w:val="19"/>
              </w:rPr>
            </w:pPr>
            <w:r w:rsidRPr="006F2874">
              <w:rPr>
                <w:rFonts w:ascii="Arial" w:hAnsi="Arial" w:cs="Arial"/>
                <w:sz w:val="19"/>
                <w:szCs w:val="19"/>
              </w:rPr>
              <w:t>Unidad de Medida</w:t>
            </w:r>
          </w:p>
        </w:tc>
        <w:tc>
          <w:tcPr>
            <w:tcW w:w="4821" w:type="dxa"/>
            <w:gridSpan w:val="4"/>
            <w:vAlign w:val="center"/>
          </w:tcPr>
          <w:p w14:paraId="15CC3499" w14:textId="77777777" w:rsidR="00864303" w:rsidRPr="006F2874" w:rsidRDefault="00864303" w:rsidP="00D5752C">
            <w:pPr>
              <w:pStyle w:val="Sinespaciado"/>
              <w:jc w:val="both"/>
              <w:rPr>
                <w:rFonts w:ascii="Arial" w:hAnsi="Arial" w:cs="Arial"/>
                <w:sz w:val="19"/>
                <w:szCs w:val="19"/>
              </w:rPr>
            </w:pPr>
            <w:r>
              <w:rPr>
                <w:rFonts w:ascii="Arial" w:hAnsi="Arial" w:cs="Arial"/>
                <w:sz w:val="19"/>
                <w:szCs w:val="19"/>
              </w:rPr>
              <w:t>Reporte</w:t>
            </w:r>
          </w:p>
        </w:tc>
      </w:tr>
      <w:tr w:rsidR="00864303" w:rsidRPr="006F2874" w14:paraId="28E3CDC8"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6CAAE19A" w14:textId="77777777" w:rsidR="00864303" w:rsidRPr="006F2874" w:rsidRDefault="00864303" w:rsidP="00D5752C">
            <w:pPr>
              <w:pStyle w:val="Sinespaciado"/>
              <w:rPr>
                <w:rFonts w:ascii="Arial" w:hAnsi="Arial" w:cs="Arial"/>
                <w:sz w:val="19"/>
                <w:szCs w:val="19"/>
                <w:lang w:val="es-MX"/>
              </w:rPr>
            </w:pPr>
            <w:r w:rsidRPr="006F2874">
              <w:rPr>
                <w:rFonts w:ascii="Arial" w:hAnsi="Arial" w:cs="Arial"/>
                <w:sz w:val="19"/>
                <w:szCs w:val="19"/>
                <w:lang w:val="es-MX"/>
              </w:rPr>
              <w:t>Frecuencia de Medición del Indicador</w:t>
            </w:r>
          </w:p>
        </w:tc>
        <w:tc>
          <w:tcPr>
            <w:tcW w:w="4821" w:type="dxa"/>
            <w:gridSpan w:val="4"/>
            <w:vAlign w:val="center"/>
          </w:tcPr>
          <w:p w14:paraId="729DC036" w14:textId="47BF0695" w:rsidR="00864303" w:rsidRPr="006F2874" w:rsidRDefault="00F55B34" w:rsidP="00D5752C">
            <w:pPr>
              <w:pStyle w:val="Sinespaciado"/>
              <w:jc w:val="both"/>
              <w:rPr>
                <w:rFonts w:ascii="Arial" w:hAnsi="Arial" w:cs="Arial"/>
                <w:sz w:val="19"/>
                <w:szCs w:val="19"/>
              </w:rPr>
            </w:pPr>
            <w:r>
              <w:rPr>
                <w:rFonts w:ascii="Arial" w:hAnsi="Arial" w:cs="Arial"/>
                <w:sz w:val="19"/>
                <w:szCs w:val="19"/>
              </w:rPr>
              <w:t>Trimestral</w:t>
            </w:r>
          </w:p>
        </w:tc>
      </w:tr>
      <w:tr w:rsidR="00864303" w:rsidRPr="006F2874" w14:paraId="11A6F16D" w14:textId="77777777" w:rsidTr="00D5752C">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465A365E" w14:textId="77777777" w:rsidR="00864303" w:rsidRPr="006F2874" w:rsidRDefault="00864303" w:rsidP="00D5752C">
            <w:pPr>
              <w:pStyle w:val="Sinespaciado"/>
              <w:rPr>
                <w:rFonts w:ascii="Arial" w:hAnsi="Arial" w:cs="Arial"/>
                <w:sz w:val="19"/>
                <w:szCs w:val="19"/>
              </w:rPr>
            </w:pPr>
            <w:r w:rsidRPr="006F2874">
              <w:rPr>
                <w:rFonts w:ascii="Arial" w:hAnsi="Arial" w:cs="Arial"/>
                <w:sz w:val="19"/>
                <w:szCs w:val="19"/>
              </w:rPr>
              <w:t>Año Base del indicador</w:t>
            </w:r>
          </w:p>
        </w:tc>
        <w:tc>
          <w:tcPr>
            <w:tcW w:w="4821" w:type="dxa"/>
            <w:gridSpan w:val="4"/>
            <w:tcBorders>
              <w:bottom w:val="single" w:sz="4" w:space="0" w:color="auto"/>
            </w:tcBorders>
            <w:shd w:val="clear" w:color="auto" w:fill="auto"/>
            <w:vAlign w:val="center"/>
          </w:tcPr>
          <w:p w14:paraId="0DE47D48" w14:textId="77777777" w:rsidR="00864303" w:rsidRPr="006F2874" w:rsidRDefault="00864303" w:rsidP="00D5752C">
            <w:pPr>
              <w:pStyle w:val="Sinespaciado"/>
              <w:jc w:val="both"/>
              <w:rPr>
                <w:rFonts w:ascii="Arial" w:hAnsi="Arial" w:cs="Arial"/>
                <w:sz w:val="19"/>
                <w:szCs w:val="19"/>
              </w:rPr>
            </w:pPr>
            <w:r w:rsidRPr="006F2874">
              <w:rPr>
                <w:rFonts w:ascii="Arial" w:hAnsi="Arial" w:cs="Arial"/>
                <w:sz w:val="19"/>
                <w:szCs w:val="19"/>
              </w:rPr>
              <w:t>S/D</w:t>
            </w:r>
          </w:p>
        </w:tc>
      </w:tr>
      <w:tr w:rsidR="00864303" w:rsidRPr="006F2874" w14:paraId="499E5B9F" w14:textId="77777777" w:rsidTr="00D5752C">
        <w:trPr>
          <w:jc w:val="center"/>
        </w:trPr>
        <w:tc>
          <w:tcPr>
            <w:tcW w:w="2003" w:type="dxa"/>
            <w:tcBorders>
              <w:top w:val="single" w:sz="4" w:space="0" w:color="FFFFFF" w:themeColor="background1"/>
              <w:right w:val="single" w:sz="4" w:space="0" w:color="FFFFFF" w:themeColor="background1"/>
            </w:tcBorders>
            <w:shd w:val="clear" w:color="auto" w:fill="661429"/>
          </w:tcPr>
          <w:p w14:paraId="4C8893E6"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Meta del Indicador 2023</w:t>
            </w:r>
          </w:p>
        </w:tc>
        <w:tc>
          <w:tcPr>
            <w:tcW w:w="20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2E9ECC53"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Valor del Indicador 2023</w:t>
            </w:r>
          </w:p>
        </w:tc>
        <w:tc>
          <w:tcPr>
            <w:tcW w:w="1205" w:type="dxa"/>
            <w:tcBorders>
              <w:left w:val="single" w:sz="4" w:space="0" w:color="FFFFFF" w:themeColor="background1"/>
              <w:right w:val="single" w:sz="4" w:space="0" w:color="FFFFFF" w:themeColor="background1"/>
            </w:tcBorders>
            <w:shd w:val="clear" w:color="auto" w:fill="661429"/>
            <w:vAlign w:val="center"/>
          </w:tcPr>
          <w:p w14:paraId="1D1169F7"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Avance 1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401AEC17"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Avance 2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63E01382"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Avance 3 Trimestre</w:t>
            </w:r>
          </w:p>
        </w:tc>
        <w:tc>
          <w:tcPr>
            <w:tcW w:w="1206" w:type="dxa"/>
            <w:tcBorders>
              <w:left w:val="single" w:sz="4" w:space="0" w:color="FFFFFF" w:themeColor="background1"/>
            </w:tcBorders>
            <w:shd w:val="clear" w:color="auto" w:fill="661429"/>
            <w:vAlign w:val="center"/>
          </w:tcPr>
          <w:p w14:paraId="2659444F"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Avance 4 Trimestre</w:t>
            </w:r>
          </w:p>
        </w:tc>
      </w:tr>
      <w:tr w:rsidR="00864303" w:rsidRPr="006F2874" w14:paraId="3FABA0E1" w14:textId="77777777" w:rsidTr="00D5752C">
        <w:trPr>
          <w:jc w:val="center"/>
        </w:trPr>
        <w:tc>
          <w:tcPr>
            <w:tcW w:w="2003" w:type="dxa"/>
            <w:vAlign w:val="center"/>
          </w:tcPr>
          <w:p w14:paraId="5B2DC331"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1</w:t>
            </w:r>
          </w:p>
        </w:tc>
        <w:tc>
          <w:tcPr>
            <w:tcW w:w="2004" w:type="dxa"/>
            <w:vAlign w:val="center"/>
          </w:tcPr>
          <w:p w14:paraId="05A6263E"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100%</w:t>
            </w:r>
          </w:p>
        </w:tc>
        <w:tc>
          <w:tcPr>
            <w:tcW w:w="1205" w:type="dxa"/>
            <w:vAlign w:val="center"/>
          </w:tcPr>
          <w:p w14:paraId="5215BA2A"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2693CC74"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0F1746E6"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0</w:t>
            </w:r>
          </w:p>
        </w:tc>
        <w:tc>
          <w:tcPr>
            <w:tcW w:w="1206" w:type="dxa"/>
            <w:vAlign w:val="center"/>
          </w:tcPr>
          <w:p w14:paraId="0B07A758" w14:textId="77777777" w:rsidR="00864303" w:rsidRPr="006F2874" w:rsidRDefault="00864303" w:rsidP="00D5752C">
            <w:pPr>
              <w:pStyle w:val="Sinespaciado"/>
              <w:jc w:val="center"/>
              <w:rPr>
                <w:rFonts w:ascii="Arial" w:hAnsi="Arial" w:cs="Arial"/>
                <w:sz w:val="19"/>
                <w:szCs w:val="19"/>
              </w:rPr>
            </w:pPr>
            <w:r w:rsidRPr="006F2874">
              <w:rPr>
                <w:rFonts w:ascii="Arial" w:hAnsi="Arial" w:cs="Arial"/>
                <w:sz w:val="19"/>
                <w:szCs w:val="19"/>
              </w:rPr>
              <w:t>1</w:t>
            </w:r>
            <w:r>
              <w:rPr>
                <w:rFonts w:ascii="Arial" w:hAnsi="Arial" w:cs="Arial"/>
                <w:sz w:val="19"/>
                <w:szCs w:val="19"/>
              </w:rPr>
              <w:t>00%</w:t>
            </w:r>
          </w:p>
        </w:tc>
      </w:tr>
    </w:tbl>
    <w:p w14:paraId="0095B13C" w14:textId="066948B5" w:rsidR="00242C82" w:rsidRDefault="00242C82" w:rsidP="00ED5DF1">
      <w:pPr>
        <w:spacing w:after="120" w:line="360" w:lineRule="auto"/>
        <w:jc w:val="both"/>
        <w:rPr>
          <w:rFonts w:ascii="Arial" w:hAnsi="Arial" w:cs="Arial"/>
          <w:szCs w:val="24"/>
        </w:rPr>
      </w:pPr>
    </w:p>
    <w:p w14:paraId="2C7DE5B4" w14:textId="05A35C71" w:rsidR="005A7055" w:rsidRDefault="005A7055" w:rsidP="005A7055">
      <w:pPr>
        <w:spacing w:after="120" w:line="360" w:lineRule="auto"/>
        <w:jc w:val="both"/>
        <w:rPr>
          <w:rFonts w:ascii="Arial" w:hAnsi="Arial" w:cs="Arial"/>
        </w:rPr>
      </w:pPr>
      <w:r>
        <w:rPr>
          <w:rFonts w:ascii="Arial" w:hAnsi="Arial" w:cs="Arial"/>
        </w:rPr>
        <w:lastRenderedPageBreak/>
        <w:t>El indicador de Componente, según lo establecido en su ficha técnica, incluye su nombre, objetivo y una definición clara. Su sentido es Ascendente, ya que busca atender el 100% de la demanda de la ciudadanía de bienes y servicios básicos. Además, cuenta con una unidad de medida definida, una frecuencia de medición anual y un método de cálculo preciso, cuenta con una meta definida y reporta el 100% al cierre 2023.</w:t>
      </w:r>
    </w:p>
    <w:p w14:paraId="7F06B0E5" w14:textId="7351DAD8" w:rsidR="00242C82" w:rsidRPr="00382402" w:rsidRDefault="00641D9B" w:rsidP="00ED5DF1">
      <w:pPr>
        <w:spacing w:after="120" w:line="360" w:lineRule="auto"/>
        <w:jc w:val="both"/>
        <w:rPr>
          <w:rFonts w:ascii="Arial" w:hAnsi="Arial" w:cs="Arial"/>
          <w:szCs w:val="24"/>
        </w:rPr>
      </w:pPr>
      <w:r>
        <w:rPr>
          <w:rFonts w:ascii="Arial" w:hAnsi="Arial" w:cs="Arial"/>
        </w:rPr>
        <w:t xml:space="preserve">En el resumen narrativo de la MIR 2023, EL Indicador correspondiente al nivel de </w:t>
      </w:r>
      <w:r w:rsidR="004D1AA1">
        <w:rPr>
          <w:rFonts w:ascii="Arial" w:hAnsi="Arial" w:cs="Arial"/>
        </w:rPr>
        <w:t>Actividad tiene</w:t>
      </w:r>
      <w:r>
        <w:rPr>
          <w:rFonts w:ascii="Arial" w:hAnsi="Arial" w:cs="Arial"/>
        </w:rPr>
        <w:t xml:space="preserve"> como objetivo “</w:t>
      </w:r>
      <w:r w:rsidR="004D1AA1">
        <w:rPr>
          <w:rFonts w:ascii="Arial" w:hAnsi="Arial" w:cs="Arial"/>
        </w:rPr>
        <w:t xml:space="preserve">Ejecutar el Programa de Obras del Fondo de Infraestructura Social Municipal para el ejercicio Fiscal </w:t>
      </w:r>
      <w:r w:rsidR="00E37350">
        <w:rPr>
          <w:rFonts w:ascii="Arial" w:hAnsi="Arial" w:cs="Arial"/>
        </w:rPr>
        <w:t>2023”</w:t>
      </w:r>
      <w:r>
        <w:rPr>
          <w:rFonts w:ascii="Arial" w:hAnsi="Arial" w:cs="Arial"/>
        </w:rPr>
        <w:t xml:space="preserve"> de acuerdo con su ficha técnica, presenta las siguientes características</w:t>
      </w:r>
    </w:p>
    <w:p w14:paraId="7EF6860B" w14:textId="044294AF" w:rsidR="00A31B34" w:rsidRPr="00382402" w:rsidRDefault="00641D9B" w:rsidP="00A31B34">
      <w:pPr>
        <w:pStyle w:val="Sinespaciado"/>
        <w:jc w:val="center"/>
        <w:rPr>
          <w:rFonts w:ascii="Arial" w:hAnsi="Arial" w:cs="Arial"/>
          <w:b/>
          <w:sz w:val="20"/>
        </w:rPr>
      </w:pPr>
      <w:r>
        <w:rPr>
          <w:rFonts w:ascii="Arial" w:hAnsi="Arial" w:cs="Arial"/>
          <w:b/>
          <w:sz w:val="20"/>
        </w:rPr>
        <w:t>Tabla 12</w:t>
      </w:r>
      <w:r w:rsidR="00FF30F6">
        <w:rPr>
          <w:rFonts w:ascii="Arial" w:hAnsi="Arial" w:cs="Arial"/>
          <w:b/>
          <w:sz w:val="20"/>
        </w:rPr>
        <w:t xml:space="preserve"> </w:t>
      </w:r>
      <w:r w:rsidR="005E21A6">
        <w:rPr>
          <w:rFonts w:ascii="Arial" w:hAnsi="Arial" w:cs="Arial"/>
          <w:b/>
          <w:sz w:val="20"/>
        </w:rPr>
        <w:t>Indicador Actividad 1</w:t>
      </w:r>
    </w:p>
    <w:tbl>
      <w:tblPr>
        <w:tblStyle w:val="Tablaconcuadrcula"/>
        <w:tblW w:w="9632" w:type="dxa"/>
        <w:jc w:val="center"/>
        <w:tblLook w:val="04A0" w:firstRow="1" w:lastRow="0" w:firstColumn="1" w:lastColumn="0" w:noHBand="0" w:noVBand="1"/>
      </w:tblPr>
      <w:tblGrid>
        <w:gridCol w:w="2547"/>
        <w:gridCol w:w="2126"/>
        <w:gridCol w:w="1497"/>
        <w:gridCol w:w="1154"/>
        <w:gridCol w:w="1154"/>
        <w:gridCol w:w="1154"/>
      </w:tblGrid>
      <w:tr w:rsidR="00A31B34" w:rsidRPr="00792434" w14:paraId="6F6FD8F4" w14:textId="77777777" w:rsidTr="005F3232">
        <w:trPr>
          <w:jc w:val="center"/>
        </w:trPr>
        <w:tc>
          <w:tcPr>
            <w:tcW w:w="4673" w:type="dxa"/>
            <w:gridSpan w:val="2"/>
            <w:tcBorders>
              <w:bottom w:val="single" w:sz="4" w:space="0" w:color="FFFFFF" w:themeColor="background1"/>
            </w:tcBorders>
            <w:shd w:val="clear" w:color="auto" w:fill="661429"/>
          </w:tcPr>
          <w:p w14:paraId="5281576B"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Nombre</w:t>
            </w:r>
          </w:p>
        </w:tc>
        <w:tc>
          <w:tcPr>
            <w:tcW w:w="4959" w:type="dxa"/>
            <w:gridSpan w:val="4"/>
            <w:vAlign w:val="center"/>
          </w:tcPr>
          <w:p w14:paraId="470394CA" w14:textId="77777777" w:rsidR="00A31B34" w:rsidRPr="00A63FD9" w:rsidRDefault="00A31B34" w:rsidP="005F3232">
            <w:pPr>
              <w:pStyle w:val="Sinespaciado"/>
              <w:jc w:val="both"/>
              <w:rPr>
                <w:rFonts w:ascii="Arial" w:hAnsi="Arial" w:cs="Arial"/>
                <w:sz w:val="20"/>
                <w:szCs w:val="20"/>
                <w:lang w:val="es-MX"/>
              </w:rPr>
            </w:pPr>
            <w:r>
              <w:rPr>
                <w:rFonts w:ascii="Arial" w:hAnsi="Arial" w:cs="Arial"/>
                <w:sz w:val="20"/>
                <w:szCs w:val="20"/>
                <w:lang w:val="es-MX"/>
              </w:rPr>
              <w:t>Programa de Obras del Fondo de Infraestructura Social Municipal para el ejercicio fiscal 2023.</w:t>
            </w:r>
          </w:p>
        </w:tc>
      </w:tr>
      <w:tr w:rsidR="00A31B34" w:rsidRPr="00792434" w14:paraId="1D0827CF" w14:textId="77777777" w:rsidTr="005F3232">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30E30519"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Nivel</w:t>
            </w:r>
          </w:p>
        </w:tc>
        <w:tc>
          <w:tcPr>
            <w:tcW w:w="4959" w:type="dxa"/>
            <w:gridSpan w:val="4"/>
            <w:vAlign w:val="center"/>
          </w:tcPr>
          <w:p w14:paraId="10475EAF"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Actividad</w:t>
            </w:r>
          </w:p>
        </w:tc>
      </w:tr>
      <w:tr w:rsidR="00A31B34" w:rsidRPr="00792434" w14:paraId="17818B06" w14:textId="77777777" w:rsidTr="005F3232">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5CEBE792"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Definición</w:t>
            </w:r>
          </w:p>
        </w:tc>
        <w:tc>
          <w:tcPr>
            <w:tcW w:w="4959" w:type="dxa"/>
            <w:gridSpan w:val="4"/>
            <w:shd w:val="clear" w:color="auto" w:fill="auto"/>
            <w:vAlign w:val="center"/>
          </w:tcPr>
          <w:p w14:paraId="611FAECB" w14:textId="77777777" w:rsidR="00A31B34" w:rsidRPr="00A63FD9" w:rsidRDefault="00A31B34" w:rsidP="005F3232">
            <w:pPr>
              <w:pStyle w:val="Sinespaciado"/>
              <w:jc w:val="both"/>
              <w:rPr>
                <w:rFonts w:ascii="Arial" w:hAnsi="Arial" w:cs="Arial"/>
                <w:sz w:val="20"/>
                <w:szCs w:val="20"/>
                <w:lang w:val="es-MX"/>
              </w:rPr>
            </w:pPr>
            <w:r>
              <w:rPr>
                <w:rFonts w:ascii="Arial" w:hAnsi="Arial" w:cs="Arial"/>
                <w:sz w:val="20"/>
                <w:szCs w:val="20"/>
                <w:lang w:val="es-MX"/>
              </w:rPr>
              <w:t>Atender y orientar a la ciudadanía en un 100% sobre los requisitos y servicios que ofrecen los programas</w:t>
            </w:r>
            <w:r w:rsidR="00046126">
              <w:rPr>
                <w:rFonts w:ascii="Arial" w:hAnsi="Arial" w:cs="Arial"/>
                <w:sz w:val="20"/>
                <w:szCs w:val="20"/>
                <w:lang w:val="es-MX"/>
              </w:rPr>
              <w:t xml:space="preserve"> de asistencia</w:t>
            </w:r>
            <w:r>
              <w:rPr>
                <w:rFonts w:ascii="Arial" w:hAnsi="Arial" w:cs="Arial"/>
                <w:sz w:val="20"/>
                <w:szCs w:val="20"/>
                <w:lang w:val="es-MX"/>
              </w:rPr>
              <w:t xml:space="preserve"> social federal.</w:t>
            </w:r>
          </w:p>
        </w:tc>
      </w:tr>
      <w:tr w:rsidR="00A31B34" w:rsidRPr="00792434" w14:paraId="004C5F4E" w14:textId="77777777" w:rsidTr="005F3232">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5FBF2085" w14:textId="77777777" w:rsidR="00A31B34" w:rsidRDefault="00A31B34" w:rsidP="005F3232">
            <w:pPr>
              <w:pStyle w:val="Sinespaciado"/>
              <w:rPr>
                <w:rFonts w:ascii="Arial" w:hAnsi="Arial" w:cs="Arial"/>
                <w:sz w:val="20"/>
                <w:szCs w:val="20"/>
              </w:rPr>
            </w:pPr>
            <w:r>
              <w:rPr>
                <w:rFonts w:ascii="Arial" w:hAnsi="Arial" w:cs="Arial"/>
                <w:sz w:val="20"/>
                <w:szCs w:val="20"/>
              </w:rPr>
              <w:t xml:space="preserve">Dimensión </w:t>
            </w:r>
          </w:p>
        </w:tc>
        <w:tc>
          <w:tcPr>
            <w:tcW w:w="4959" w:type="dxa"/>
            <w:gridSpan w:val="4"/>
            <w:vAlign w:val="center"/>
          </w:tcPr>
          <w:p w14:paraId="424F8920" w14:textId="77777777" w:rsidR="00A31B34" w:rsidRDefault="00A31B34" w:rsidP="005F3232">
            <w:pPr>
              <w:pStyle w:val="Sinespaciado"/>
              <w:jc w:val="both"/>
              <w:rPr>
                <w:rFonts w:ascii="Arial" w:hAnsi="Arial" w:cs="Arial"/>
                <w:sz w:val="20"/>
                <w:szCs w:val="20"/>
              </w:rPr>
            </w:pPr>
            <w:r>
              <w:rPr>
                <w:rFonts w:ascii="Arial" w:hAnsi="Arial" w:cs="Arial"/>
                <w:sz w:val="20"/>
                <w:szCs w:val="20"/>
              </w:rPr>
              <w:t>Eficiencia</w:t>
            </w:r>
          </w:p>
        </w:tc>
      </w:tr>
      <w:tr w:rsidR="00A31B34" w:rsidRPr="00792434" w14:paraId="7382A816" w14:textId="77777777" w:rsidTr="005F3232">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0CF0DC2D" w14:textId="77777777" w:rsidR="00A31B34" w:rsidRDefault="00A31B34" w:rsidP="005F3232">
            <w:pPr>
              <w:pStyle w:val="Sinespaciado"/>
              <w:rPr>
                <w:rFonts w:ascii="Arial" w:hAnsi="Arial" w:cs="Arial"/>
                <w:sz w:val="20"/>
                <w:szCs w:val="20"/>
              </w:rPr>
            </w:pPr>
            <w:r>
              <w:rPr>
                <w:rFonts w:ascii="Arial" w:hAnsi="Arial" w:cs="Arial"/>
                <w:sz w:val="20"/>
                <w:szCs w:val="20"/>
              </w:rPr>
              <w:t xml:space="preserve">Medio de Verificación </w:t>
            </w:r>
          </w:p>
        </w:tc>
        <w:tc>
          <w:tcPr>
            <w:tcW w:w="4959" w:type="dxa"/>
            <w:gridSpan w:val="4"/>
            <w:vAlign w:val="center"/>
          </w:tcPr>
          <w:p w14:paraId="0F3B5D9A" w14:textId="77777777" w:rsidR="00A31B34" w:rsidRDefault="00A31B34" w:rsidP="005F3232">
            <w:pPr>
              <w:pStyle w:val="Sinespaciado"/>
              <w:jc w:val="both"/>
              <w:rPr>
                <w:rFonts w:ascii="Arial" w:hAnsi="Arial" w:cs="Arial"/>
                <w:sz w:val="20"/>
                <w:szCs w:val="20"/>
              </w:rPr>
            </w:pPr>
            <w:r>
              <w:rPr>
                <w:rFonts w:ascii="Arial" w:hAnsi="Arial" w:cs="Arial"/>
                <w:sz w:val="20"/>
                <w:szCs w:val="20"/>
              </w:rPr>
              <w:t>Acuerdos de cabildo en los que se aprueba el Programa de Obra del Fondo de Infraestructura Social</w:t>
            </w:r>
          </w:p>
        </w:tc>
      </w:tr>
      <w:tr w:rsidR="00A31B34" w:rsidRPr="00792434" w14:paraId="012900E1" w14:textId="77777777" w:rsidTr="005F3232">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76774C10" w14:textId="77777777" w:rsidR="00A31B34" w:rsidRPr="00792434" w:rsidRDefault="00A31B34" w:rsidP="005F3232">
            <w:pPr>
              <w:pStyle w:val="Sinespaciado"/>
              <w:rPr>
                <w:rFonts w:ascii="Arial" w:hAnsi="Arial" w:cs="Arial"/>
                <w:sz w:val="20"/>
                <w:szCs w:val="20"/>
              </w:rPr>
            </w:pPr>
            <w:r>
              <w:rPr>
                <w:rFonts w:ascii="Arial" w:hAnsi="Arial" w:cs="Arial"/>
                <w:sz w:val="20"/>
                <w:szCs w:val="20"/>
              </w:rPr>
              <w:t>Tipo</w:t>
            </w:r>
            <w:r w:rsidRPr="00792434">
              <w:rPr>
                <w:rFonts w:ascii="Arial" w:hAnsi="Arial" w:cs="Arial"/>
                <w:sz w:val="20"/>
                <w:szCs w:val="20"/>
              </w:rPr>
              <w:t xml:space="preserve"> del indicador</w:t>
            </w:r>
          </w:p>
        </w:tc>
        <w:tc>
          <w:tcPr>
            <w:tcW w:w="4959" w:type="dxa"/>
            <w:gridSpan w:val="4"/>
            <w:vAlign w:val="center"/>
          </w:tcPr>
          <w:p w14:paraId="59ADF1FB"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Gestión</w:t>
            </w:r>
          </w:p>
        </w:tc>
      </w:tr>
      <w:tr w:rsidR="00A31B34" w:rsidRPr="00792434" w14:paraId="758BE2B3" w14:textId="77777777" w:rsidTr="005F3232">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1D137149"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Método de Cálculo</w:t>
            </w:r>
          </w:p>
        </w:tc>
        <w:tc>
          <w:tcPr>
            <w:tcW w:w="4959" w:type="dxa"/>
            <w:gridSpan w:val="4"/>
            <w:vAlign w:val="center"/>
          </w:tcPr>
          <w:p w14:paraId="0DEDC42E" w14:textId="77777777" w:rsidR="00A31B34" w:rsidRPr="00A63FD9" w:rsidRDefault="00A31B34" w:rsidP="005F3232">
            <w:pPr>
              <w:pStyle w:val="Sinespaciado"/>
              <w:jc w:val="both"/>
              <w:rPr>
                <w:rFonts w:ascii="Arial" w:hAnsi="Arial" w:cs="Arial"/>
                <w:sz w:val="20"/>
                <w:szCs w:val="20"/>
                <w:lang w:val="es-MX"/>
              </w:rPr>
            </w:pPr>
            <w:r>
              <w:rPr>
                <w:rFonts w:ascii="Arial" w:hAnsi="Arial" w:cs="Arial"/>
                <w:sz w:val="20"/>
                <w:szCs w:val="20"/>
                <w:lang w:val="es-MX"/>
              </w:rPr>
              <w:t>(Número de Actas Programadas)(Numero de Actas realizadas())*100</w:t>
            </w:r>
          </w:p>
        </w:tc>
      </w:tr>
      <w:tr w:rsidR="00A31B34" w:rsidRPr="00792434" w14:paraId="04162D47" w14:textId="77777777" w:rsidTr="005F3232">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1284E840"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Unidad de Medida</w:t>
            </w:r>
          </w:p>
        </w:tc>
        <w:tc>
          <w:tcPr>
            <w:tcW w:w="4959" w:type="dxa"/>
            <w:gridSpan w:val="4"/>
            <w:vAlign w:val="center"/>
          </w:tcPr>
          <w:p w14:paraId="0FCE9AD2" w14:textId="6AF9B654" w:rsidR="00A31B34" w:rsidRPr="00792434" w:rsidRDefault="00E37350" w:rsidP="005F3232">
            <w:pPr>
              <w:pStyle w:val="Sinespaciado"/>
              <w:jc w:val="both"/>
              <w:rPr>
                <w:rFonts w:ascii="Arial" w:hAnsi="Arial" w:cs="Arial"/>
                <w:sz w:val="20"/>
                <w:szCs w:val="20"/>
              </w:rPr>
            </w:pPr>
            <w:r>
              <w:rPr>
                <w:rFonts w:ascii="Arial" w:hAnsi="Arial" w:cs="Arial"/>
                <w:sz w:val="20"/>
                <w:szCs w:val="20"/>
              </w:rPr>
              <w:t>Actas</w:t>
            </w:r>
          </w:p>
        </w:tc>
      </w:tr>
      <w:tr w:rsidR="00A31B34" w:rsidRPr="00792434" w14:paraId="151DCA67" w14:textId="77777777" w:rsidTr="005F3232">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61D3BF1A" w14:textId="77777777" w:rsidR="00A31B34" w:rsidRPr="00A63FD9" w:rsidRDefault="00A31B34" w:rsidP="005F3232">
            <w:pPr>
              <w:pStyle w:val="Sinespaciado"/>
              <w:rPr>
                <w:rFonts w:ascii="Arial" w:hAnsi="Arial" w:cs="Arial"/>
                <w:sz w:val="20"/>
                <w:szCs w:val="20"/>
                <w:lang w:val="es-MX"/>
              </w:rPr>
            </w:pPr>
            <w:r>
              <w:rPr>
                <w:rFonts w:ascii="Arial" w:hAnsi="Arial" w:cs="Arial"/>
                <w:sz w:val="20"/>
                <w:szCs w:val="20"/>
                <w:lang w:val="es-MX"/>
              </w:rPr>
              <w:t>Sentido</w:t>
            </w:r>
          </w:p>
        </w:tc>
        <w:tc>
          <w:tcPr>
            <w:tcW w:w="4959" w:type="dxa"/>
            <w:gridSpan w:val="4"/>
            <w:vAlign w:val="center"/>
          </w:tcPr>
          <w:p w14:paraId="13573F23" w14:textId="77777777" w:rsidR="00A31B34" w:rsidRDefault="00A31B34" w:rsidP="005F3232">
            <w:pPr>
              <w:pStyle w:val="Sinespaciado"/>
              <w:jc w:val="both"/>
              <w:rPr>
                <w:rFonts w:ascii="Arial" w:hAnsi="Arial" w:cs="Arial"/>
                <w:sz w:val="20"/>
                <w:szCs w:val="20"/>
              </w:rPr>
            </w:pPr>
            <w:r>
              <w:rPr>
                <w:rFonts w:ascii="Arial" w:hAnsi="Arial" w:cs="Arial"/>
                <w:sz w:val="20"/>
                <w:szCs w:val="20"/>
              </w:rPr>
              <w:t>Ascendente</w:t>
            </w:r>
          </w:p>
        </w:tc>
      </w:tr>
      <w:tr w:rsidR="00A31B34" w:rsidRPr="00792434" w14:paraId="36C6905C" w14:textId="77777777" w:rsidTr="005F3232">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32EA9D19" w14:textId="77777777" w:rsidR="00A31B34" w:rsidRPr="00A63FD9" w:rsidRDefault="00A31B34" w:rsidP="005F3232">
            <w:pPr>
              <w:pStyle w:val="Sinespaciado"/>
              <w:rPr>
                <w:rFonts w:ascii="Arial" w:hAnsi="Arial" w:cs="Arial"/>
                <w:sz w:val="20"/>
                <w:szCs w:val="20"/>
                <w:lang w:val="es-MX"/>
              </w:rPr>
            </w:pPr>
            <w:r w:rsidRPr="00A63FD9">
              <w:rPr>
                <w:rFonts w:ascii="Arial" w:hAnsi="Arial" w:cs="Arial"/>
                <w:sz w:val="20"/>
                <w:szCs w:val="20"/>
                <w:lang w:val="es-MX"/>
              </w:rPr>
              <w:t>Frecuencia de Medición del Indicador</w:t>
            </w:r>
          </w:p>
        </w:tc>
        <w:tc>
          <w:tcPr>
            <w:tcW w:w="4959" w:type="dxa"/>
            <w:gridSpan w:val="4"/>
            <w:vAlign w:val="center"/>
          </w:tcPr>
          <w:p w14:paraId="6D998D17"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T</w:t>
            </w:r>
            <w:r w:rsidRPr="00922D8E">
              <w:rPr>
                <w:rFonts w:ascii="Arial" w:hAnsi="Arial" w:cs="Arial"/>
                <w:sz w:val="20"/>
                <w:szCs w:val="20"/>
              </w:rPr>
              <w:t>rimestral</w:t>
            </w:r>
          </w:p>
        </w:tc>
      </w:tr>
      <w:tr w:rsidR="00A31B34" w:rsidRPr="00792434" w14:paraId="0BBD93F1" w14:textId="77777777" w:rsidTr="00F269CD">
        <w:trPr>
          <w:jc w:val="center"/>
        </w:trPr>
        <w:tc>
          <w:tcPr>
            <w:tcW w:w="4673" w:type="dxa"/>
            <w:gridSpan w:val="2"/>
            <w:tcBorders>
              <w:top w:val="single" w:sz="4" w:space="0" w:color="FFFFFF" w:themeColor="background1"/>
              <w:bottom w:val="single" w:sz="4" w:space="0" w:color="FFFFFF" w:themeColor="background1"/>
            </w:tcBorders>
            <w:shd w:val="clear" w:color="auto" w:fill="661429"/>
          </w:tcPr>
          <w:p w14:paraId="7A9CED90"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Año Base del indicador</w:t>
            </w:r>
          </w:p>
        </w:tc>
        <w:tc>
          <w:tcPr>
            <w:tcW w:w="4959" w:type="dxa"/>
            <w:gridSpan w:val="4"/>
            <w:tcBorders>
              <w:bottom w:val="single" w:sz="4" w:space="0" w:color="auto"/>
            </w:tcBorders>
            <w:shd w:val="clear" w:color="auto" w:fill="auto"/>
            <w:vAlign w:val="center"/>
          </w:tcPr>
          <w:p w14:paraId="7152ACD6"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S/D</w:t>
            </w:r>
          </w:p>
        </w:tc>
      </w:tr>
      <w:tr w:rsidR="00A31B34" w:rsidRPr="00792434" w14:paraId="5D12C245" w14:textId="77777777" w:rsidTr="00F269CD">
        <w:trPr>
          <w:jc w:val="center"/>
        </w:trPr>
        <w:tc>
          <w:tcPr>
            <w:tcW w:w="2547" w:type="dxa"/>
            <w:tcBorders>
              <w:top w:val="single" w:sz="4" w:space="0" w:color="FFFFFF" w:themeColor="background1"/>
              <w:bottom w:val="single" w:sz="4" w:space="0" w:color="FFFFFF" w:themeColor="background1"/>
              <w:right w:val="single" w:sz="4" w:space="0" w:color="FFFFFF" w:themeColor="background1"/>
            </w:tcBorders>
            <w:shd w:val="clear" w:color="auto" w:fill="661429"/>
            <w:vAlign w:val="center"/>
          </w:tcPr>
          <w:p w14:paraId="02E14452" w14:textId="77777777" w:rsidR="00A31B34" w:rsidRPr="00792434" w:rsidRDefault="00A31B34" w:rsidP="005F3232">
            <w:pPr>
              <w:pStyle w:val="Sinespaciado"/>
              <w:jc w:val="center"/>
              <w:rPr>
                <w:rFonts w:ascii="Arial" w:hAnsi="Arial" w:cs="Arial"/>
                <w:sz w:val="20"/>
                <w:szCs w:val="20"/>
              </w:rPr>
            </w:pPr>
            <w:r w:rsidRPr="00792434">
              <w:rPr>
                <w:rFonts w:ascii="Arial" w:hAnsi="Arial" w:cs="Arial"/>
                <w:sz w:val="20"/>
                <w:szCs w:val="20"/>
              </w:rPr>
              <w:t>Meta del Indicador 20</w:t>
            </w:r>
            <w:r>
              <w:rPr>
                <w:rFonts w:ascii="Arial" w:hAnsi="Arial" w:cs="Arial"/>
                <w:sz w:val="20"/>
                <w:szCs w:val="20"/>
              </w:rPr>
              <w:t>23</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tcPr>
          <w:p w14:paraId="1706A102" w14:textId="77777777" w:rsidR="00A31B34" w:rsidRPr="00792434" w:rsidRDefault="00A31B34" w:rsidP="005F3232">
            <w:pPr>
              <w:pStyle w:val="Sinespaciado"/>
              <w:jc w:val="center"/>
              <w:rPr>
                <w:rFonts w:ascii="Arial" w:hAnsi="Arial" w:cs="Arial"/>
                <w:sz w:val="20"/>
                <w:szCs w:val="20"/>
              </w:rPr>
            </w:pPr>
            <w:r w:rsidRPr="00792434">
              <w:rPr>
                <w:rFonts w:ascii="Arial" w:hAnsi="Arial" w:cs="Arial"/>
                <w:sz w:val="20"/>
                <w:szCs w:val="20"/>
              </w:rPr>
              <w:t>Valor del Indicador 20</w:t>
            </w:r>
            <w:r>
              <w:rPr>
                <w:rFonts w:ascii="Arial" w:hAnsi="Arial" w:cs="Arial"/>
                <w:sz w:val="20"/>
                <w:szCs w:val="20"/>
              </w:rPr>
              <w:t>23</w:t>
            </w:r>
          </w:p>
        </w:tc>
        <w:tc>
          <w:tcPr>
            <w:tcW w:w="1497" w:type="dxa"/>
            <w:tcBorders>
              <w:left w:val="single" w:sz="4" w:space="0" w:color="FFFFFF" w:themeColor="background1"/>
              <w:right w:val="single" w:sz="4" w:space="0" w:color="FFFFFF" w:themeColor="background1"/>
            </w:tcBorders>
            <w:shd w:val="clear" w:color="auto" w:fill="661429"/>
            <w:vAlign w:val="center"/>
          </w:tcPr>
          <w:p w14:paraId="745B8B70"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1 Trimestre</w:t>
            </w:r>
          </w:p>
        </w:tc>
        <w:tc>
          <w:tcPr>
            <w:tcW w:w="1154" w:type="dxa"/>
            <w:tcBorders>
              <w:left w:val="single" w:sz="4" w:space="0" w:color="FFFFFF" w:themeColor="background1"/>
              <w:right w:val="single" w:sz="4" w:space="0" w:color="FFFFFF" w:themeColor="background1"/>
            </w:tcBorders>
            <w:shd w:val="clear" w:color="auto" w:fill="661429"/>
            <w:vAlign w:val="center"/>
          </w:tcPr>
          <w:p w14:paraId="770143FE"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2 Trimestre</w:t>
            </w:r>
          </w:p>
        </w:tc>
        <w:tc>
          <w:tcPr>
            <w:tcW w:w="1154" w:type="dxa"/>
            <w:tcBorders>
              <w:left w:val="single" w:sz="4" w:space="0" w:color="FFFFFF" w:themeColor="background1"/>
              <w:right w:val="single" w:sz="4" w:space="0" w:color="FFFFFF" w:themeColor="background1"/>
            </w:tcBorders>
            <w:shd w:val="clear" w:color="auto" w:fill="661429"/>
            <w:vAlign w:val="center"/>
          </w:tcPr>
          <w:p w14:paraId="069A4E4E"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3 Trimestre</w:t>
            </w:r>
          </w:p>
        </w:tc>
        <w:tc>
          <w:tcPr>
            <w:tcW w:w="1154" w:type="dxa"/>
            <w:tcBorders>
              <w:left w:val="single" w:sz="4" w:space="0" w:color="FFFFFF" w:themeColor="background1"/>
            </w:tcBorders>
            <w:shd w:val="clear" w:color="auto" w:fill="661429"/>
            <w:vAlign w:val="center"/>
          </w:tcPr>
          <w:p w14:paraId="68BAB085"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4 Trimestre</w:t>
            </w:r>
          </w:p>
        </w:tc>
      </w:tr>
      <w:tr w:rsidR="00A31B34" w:rsidRPr="00792434" w14:paraId="5494B12D" w14:textId="77777777" w:rsidTr="005F3232">
        <w:trPr>
          <w:jc w:val="center"/>
        </w:trPr>
        <w:tc>
          <w:tcPr>
            <w:tcW w:w="2547" w:type="dxa"/>
            <w:tcBorders>
              <w:top w:val="single" w:sz="4" w:space="0" w:color="FFFFFF" w:themeColor="background1"/>
              <w:bottom w:val="single" w:sz="4" w:space="0" w:color="auto"/>
              <w:right w:val="single" w:sz="4" w:space="0" w:color="000000" w:themeColor="text1"/>
            </w:tcBorders>
            <w:shd w:val="clear" w:color="auto" w:fill="auto"/>
          </w:tcPr>
          <w:p w14:paraId="33B3B6BF"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3</w:t>
            </w:r>
          </w:p>
        </w:tc>
        <w:tc>
          <w:tcPr>
            <w:tcW w:w="2126" w:type="dxa"/>
            <w:tcBorders>
              <w:top w:val="single" w:sz="4" w:space="0" w:color="FFFFFF" w:themeColor="background1"/>
              <w:left w:val="single" w:sz="4" w:space="0" w:color="000000" w:themeColor="text1"/>
              <w:bottom w:val="single" w:sz="4" w:space="0" w:color="auto"/>
              <w:right w:val="single" w:sz="4" w:space="0" w:color="000000" w:themeColor="text1"/>
            </w:tcBorders>
            <w:shd w:val="clear" w:color="auto" w:fill="auto"/>
          </w:tcPr>
          <w:p w14:paraId="10768386"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497" w:type="dxa"/>
            <w:tcBorders>
              <w:left w:val="single" w:sz="4" w:space="0" w:color="000000" w:themeColor="text1"/>
              <w:right w:val="single" w:sz="4" w:space="0" w:color="000000" w:themeColor="text1"/>
            </w:tcBorders>
            <w:shd w:val="clear" w:color="auto" w:fill="auto"/>
          </w:tcPr>
          <w:p w14:paraId="2DA05FC2"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right w:val="single" w:sz="4" w:space="0" w:color="000000" w:themeColor="text1"/>
            </w:tcBorders>
            <w:shd w:val="clear" w:color="auto" w:fill="auto"/>
          </w:tcPr>
          <w:p w14:paraId="7C86522A"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tcBorders>
            <w:shd w:val="clear" w:color="auto" w:fill="auto"/>
          </w:tcPr>
          <w:p w14:paraId="480B1A68" w14:textId="77777777" w:rsidR="00A31B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tcBorders>
            <w:shd w:val="clear" w:color="auto" w:fill="auto"/>
          </w:tcPr>
          <w:p w14:paraId="6D00D913" w14:textId="77777777" w:rsidR="00A31B34" w:rsidRDefault="00ED5DF1" w:rsidP="005F3232">
            <w:pPr>
              <w:pStyle w:val="Sinespaciado"/>
              <w:jc w:val="center"/>
              <w:rPr>
                <w:rFonts w:ascii="Arial" w:hAnsi="Arial" w:cs="Arial"/>
                <w:sz w:val="20"/>
                <w:szCs w:val="20"/>
              </w:rPr>
            </w:pPr>
            <w:r>
              <w:rPr>
                <w:rFonts w:ascii="Arial" w:hAnsi="Arial" w:cs="Arial"/>
                <w:sz w:val="20"/>
                <w:szCs w:val="20"/>
              </w:rPr>
              <w:t>0</w:t>
            </w:r>
          </w:p>
        </w:tc>
      </w:tr>
    </w:tbl>
    <w:p w14:paraId="54C710EC" w14:textId="77777777" w:rsidR="00654145" w:rsidRDefault="00654145" w:rsidP="00654145">
      <w:pPr>
        <w:spacing w:after="120" w:line="360" w:lineRule="auto"/>
        <w:jc w:val="both"/>
        <w:rPr>
          <w:rFonts w:ascii="Arial" w:hAnsi="Arial" w:cs="Arial"/>
        </w:rPr>
      </w:pPr>
    </w:p>
    <w:p w14:paraId="1D3DAAF2" w14:textId="3C451C06" w:rsidR="00654145" w:rsidRDefault="00654145" w:rsidP="00654145">
      <w:pPr>
        <w:spacing w:after="120" w:line="360" w:lineRule="auto"/>
        <w:jc w:val="both"/>
        <w:rPr>
          <w:rFonts w:ascii="Arial" w:hAnsi="Arial" w:cs="Arial"/>
        </w:rPr>
      </w:pPr>
      <w:r>
        <w:rPr>
          <w:rFonts w:ascii="Arial" w:hAnsi="Arial" w:cs="Arial"/>
        </w:rPr>
        <w:t xml:space="preserve">El indicador de Actividad, según lo establecido en su ficha técnica, incluye su nombre, objetivo y una definición clara. Su sentido es Ascendente, ya que busca atender el 100% de la demanda de la ciudadanía de bienes y servicios básicos de asistencia social </w:t>
      </w:r>
      <w:r w:rsidR="009D168A">
        <w:rPr>
          <w:rFonts w:ascii="Arial" w:hAnsi="Arial" w:cs="Arial"/>
        </w:rPr>
        <w:t>federal.</w:t>
      </w:r>
      <w:r>
        <w:rPr>
          <w:rFonts w:ascii="Arial" w:hAnsi="Arial" w:cs="Arial"/>
        </w:rPr>
        <w:t xml:space="preserve"> Además, cuenta con una unidad de medida definida, una frecuencia de medición anual y un método de cálculo preciso, cuenta con una meta definida y reporta el 100% al cierre 2023.</w:t>
      </w:r>
    </w:p>
    <w:p w14:paraId="35D7DDE0" w14:textId="79E69A69" w:rsidR="00BC4C4B" w:rsidRDefault="00BC4C4B" w:rsidP="00BC4C4B">
      <w:pPr>
        <w:spacing w:after="120" w:line="360" w:lineRule="auto"/>
        <w:jc w:val="both"/>
        <w:rPr>
          <w:rFonts w:ascii="Arial" w:hAnsi="Arial" w:cs="Arial"/>
        </w:rPr>
      </w:pPr>
      <w:r>
        <w:rPr>
          <w:rFonts w:ascii="Arial" w:hAnsi="Arial" w:cs="Arial"/>
        </w:rPr>
        <w:t>En el resumen narrativo de la MIR 2023, EL Indicador correspondiente al nivel de Actividad tiene como objetivo “</w:t>
      </w:r>
      <w:r w:rsidR="006A1B19">
        <w:rPr>
          <w:rFonts w:ascii="Arial" w:hAnsi="Arial" w:cs="Arial"/>
        </w:rPr>
        <w:t>Conformación de los Comité de Participación Social para seguimiento del</w:t>
      </w:r>
      <w:r>
        <w:rPr>
          <w:rFonts w:ascii="Arial" w:hAnsi="Arial" w:cs="Arial"/>
        </w:rPr>
        <w:t xml:space="preserve"> Programa de Obras del Fondo de Infraestructura Social Municipal para el ejercicio Fiscal 2023” de acuerdo con su ficha técnica, presenta las siguientes características</w:t>
      </w:r>
      <w:r w:rsidR="006A1B19">
        <w:rPr>
          <w:rFonts w:ascii="Arial" w:hAnsi="Arial" w:cs="Arial"/>
        </w:rPr>
        <w:t>:</w:t>
      </w:r>
    </w:p>
    <w:p w14:paraId="37818582" w14:textId="77777777" w:rsidR="006A1B19" w:rsidRPr="00382402" w:rsidRDefault="006A1B19" w:rsidP="00BC4C4B">
      <w:pPr>
        <w:spacing w:after="120" w:line="360" w:lineRule="auto"/>
        <w:jc w:val="both"/>
        <w:rPr>
          <w:rFonts w:ascii="Arial" w:hAnsi="Arial" w:cs="Arial"/>
          <w:szCs w:val="24"/>
        </w:rPr>
      </w:pPr>
    </w:p>
    <w:p w14:paraId="675DEE2D" w14:textId="77777777" w:rsidR="003F7297" w:rsidRDefault="003F7297" w:rsidP="003F7297">
      <w:pPr>
        <w:spacing w:after="120" w:line="360" w:lineRule="auto"/>
        <w:jc w:val="both"/>
        <w:rPr>
          <w:rFonts w:ascii="Arial" w:hAnsi="Arial" w:cs="Arial"/>
          <w:szCs w:val="24"/>
        </w:rPr>
      </w:pPr>
    </w:p>
    <w:p w14:paraId="70939270" w14:textId="61E18052" w:rsidR="00A31B34" w:rsidRPr="00382402" w:rsidRDefault="00F33A37" w:rsidP="00A31B34">
      <w:pPr>
        <w:pStyle w:val="Sinespaciado"/>
        <w:jc w:val="center"/>
        <w:rPr>
          <w:rFonts w:ascii="Arial" w:hAnsi="Arial" w:cs="Arial"/>
          <w:b/>
          <w:sz w:val="20"/>
        </w:rPr>
      </w:pPr>
      <w:r>
        <w:rPr>
          <w:rFonts w:ascii="Arial" w:hAnsi="Arial" w:cs="Arial"/>
          <w:b/>
          <w:sz w:val="20"/>
        </w:rPr>
        <w:lastRenderedPageBreak/>
        <w:t>Tabla 13</w:t>
      </w:r>
      <w:r w:rsidR="006534C1">
        <w:rPr>
          <w:rFonts w:ascii="Arial" w:hAnsi="Arial" w:cs="Arial"/>
          <w:b/>
          <w:sz w:val="20"/>
        </w:rPr>
        <w:t>.</w:t>
      </w:r>
      <w:r w:rsidR="00FF30F6">
        <w:rPr>
          <w:rFonts w:ascii="Arial" w:hAnsi="Arial" w:cs="Arial"/>
          <w:b/>
          <w:sz w:val="20"/>
        </w:rPr>
        <w:t xml:space="preserve"> </w:t>
      </w:r>
      <w:r w:rsidR="006534C1">
        <w:rPr>
          <w:rFonts w:ascii="Arial" w:hAnsi="Arial" w:cs="Arial"/>
          <w:b/>
          <w:sz w:val="20"/>
        </w:rPr>
        <w:t>Indicador de Actividad 2</w:t>
      </w:r>
    </w:p>
    <w:tbl>
      <w:tblPr>
        <w:tblStyle w:val="Tablaconcuadrcula"/>
        <w:tblW w:w="9632" w:type="dxa"/>
        <w:jc w:val="center"/>
        <w:tblLook w:val="04A0" w:firstRow="1" w:lastRow="0" w:firstColumn="1" w:lastColumn="0" w:noHBand="0" w:noVBand="1"/>
      </w:tblPr>
      <w:tblGrid>
        <w:gridCol w:w="2547"/>
        <w:gridCol w:w="2469"/>
        <w:gridCol w:w="1154"/>
        <w:gridCol w:w="1154"/>
        <w:gridCol w:w="1154"/>
        <w:gridCol w:w="1154"/>
      </w:tblGrid>
      <w:tr w:rsidR="00A31B34" w:rsidRPr="00792434" w14:paraId="6A27BF36" w14:textId="77777777" w:rsidTr="005F3232">
        <w:trPr>
          <w:jc w:val="center"/>
        </w:trPr>
        <w:tc>
          <w:tcPr>
            <w:tcW w:w="5016" w:type="dxa"/>
            <w:gridSpan w:val="2"/>
            <w:tcBorders>
              <w:bottom w:val="single" w:sz="4" w:space="0" w:color="FFFFFF" w:themeColor="background1"/>
            </w:tcBorders>
            <w:shd w:val="clear" w:color="auto" w:fill="661429"/>
          </w:tcPr>
          <w:p w14:paraId="6865CDDE"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Nombre</w:t>
            </w:r>
          </w:p>
        </w:tc>
        <w:tc>
          <w:tcPr>
            <w:tcW w:w="4616" w:type="dxa"/>
            <w:gridSpan w:val="4"/>
            <w:vAlign w:val="center"/>
          </w:tcPr>
          <w:p w14:paraId="2497AF2B" w14:textId="77777777" w:rsidR="00A31B34" w:rsidRPr="00A63FD9" w:rsidRDefault="00A31B34" w:rsidP="005F3232">
            <w:pPr>
              <w:pStyle w:val="Sinespaciado"/>
              <w:jc w:val="both"/>
              <w:rPr>
                <w:rFonts w:ascii="Arial" w:hAnsi="Arial" w:cs="Arial"/>
                <w:sz w:val="20"/>
                <w:szCs w:val="20"/>
                <w:lang w:val="es-MX"/>
              </w:rPr>
            </w:pPr>
            <w:r>
              <w:rPr>
                <w:rFonts w:ascii="Arial" w:hAnsi="Arial" w:cs="Arial"/>
                <w:sz w:val="20"/>
                <w:szCs w:val="20"/>
                <w:lang w:val="es-MX"/>
              </w:rPr>
              <w:t>Comités de Participación Social</w:t>
            </w:r>
          </w:p>
        </w:tc>
      </w:tr>
      <w:tr w:rsidR="00A31B34" w:rsidRPr="00792434" w14:paraId="12B41F5B"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11DF7C79"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Nivel</w:t>
            </w:r>
          </w:p>
        </w:tc>
        <w:tc>
          <w:tcPr>
            <w:tcW w:w="4616" w:type="dxa"/>
            <w:gridSpan w:val="4"/>
            <w:vAlign w:val="center"/>
          </w:tcPr>
          <w:p w14:paraId="45B6D91E"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Actividad</w:t>
            </w:r>
          </w:p>
        </w:tc>
      </w:tr>
      <w:tr w:rsidR="00A31B34" w:rsidRPr="00792434" w14:paraId="0CF8A15D"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2323962A"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Definición</w:t>
            </w:r>
          </w:p>
        </w:tc>
        <w:tc>
          <w:tcPr>
            <w:tcW w:w="4616" w:type="dxa"/>
            <w:gridSpan w:val="4"/>
            <w:shd w:val="clear" w:color="auto" w:fill="auto"/>
            <w:vAlign w:val="center"/>
          </w:tcPr>
          <w:p w14:paraId="27449443" w14:textId="77777777" w:rsidR="00A31B34" w:rsidRPr="00A63FD9" w:rsidRDefault="00A31B34" w:rsidP="005F3232">
            <w:pPr>
              <w:pStyle w:val="Sinespaciado"/>
              <w:jc w:val="both"/>
              <w:rPr>
                <w:rFonts w:ascii="Arial" w:hAnsi="Arial" w:cs="Arial"/>
                <w:sz w:val="20"/>
                <w:szCs w:val="20"/>
                <w:lang w:val="es-MX"/>
              </w:rPr>
            </w:pPr>
            <w:r>
              <w:rPr>
                <w:rFonts w:ascii="Arial" w:hAnsi="Arial" w:cs="Arial"/>
                <w:sz w:val="20"/>
                <w:szCs w:val="20"/>
                <w:lang w:val="es-MX"/>
              </w:rPr>
              <w:t>Elaborar y participar en el 100% de los Comités de Obras</w:t>
            </w:r>
          </w:p>
        </w:tc>
      </w:tr>
      <w:tr w:rsidR="00A31B34" w:rsidRPr="00792434" w14:paraId="7435F20B"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39532A27" w14:textId="77777777" w:rsidR="00A31B34" w:rsidRDefault="00A31B34" w:rsidP="005F3232">
            <w:pPr>
              <w:pStyle w:val="Sinespaciado"/>
              <w:rPr>
                <w:rFonts w:ascii="Arial" w:hAnsi="Arial" w:cs="Arial"/>
                <w:sz w:val="20"/>
                <w:szCs w:val="20"/>
              </w:rPr>
            </w:pPr>
            <w:r>
              <w:rPr>
                <w:rFonts w:ascii="Arial" w:hAnsi="Arial" w:cs="Arial"/>
                <w:sz w:val="20"/>
                <w:szCs w:val="20"/>
              </w:rPr>
              <w:t xml:space="preserve">Dimensión </w:t>
            </w:r>
          </w:p>
        </w:tc>
        <w:tc>
          <w:tcPr>
            <w:tcW w:w="4616" w:type="dxa"/>
            <w:gridSpan w:val="4"/>
            <w:vAlign w:val="center"/>
          </w:tcPr>
          <w:p w14:paraId="4684EAF1" w14:textId="77777777" w:rsidR="00A31B34" w:rsidRDefault="00A31B34" w:rsidP="005F3232">
            <w:pPr>
              <w:pStyle w:val="Sinespaciado"/>
              <w:jc w:val="both"/>
              <w:rPr>
                <w:rFonts w:ascii="Arial" w:hAnsi="Arial" w:cs="Arial"/>
                <w:sz w:val="20"/>
                <w:szCs w:val="20"/>
              </w:rPr>
            </w:pPr>
            <w:r>
              <w:rPr>
                <w:rFonts w:ascii="Arial" w:hAnsi="Arial" w:cs="Arial"/>
                <w:sz w:val="20"/>
                <w:szCs w:val="20"/>
              </w:rPr>
              <w:t>Eficiencia</w:t>
            </w:r>
          </w:p>
        </w:tc>
      </w:tr>
      <w:tr w:rsidR="00A31B34" w:rsidRPr="00792434" w14:paraId="404686AF"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54938FAC" w14:textId="77777777" w:rsidR="00A31B34" w:rsidRDefault="00A31B34" w:rsidP="005F3232">
            <w:pPr>
              <w:pStyle w:val="Sinespaciado"/>
              <w:rPr>
                <w:rFonts w:ascii="Arial" w:hAnsi="Arial" w:cs="Arial"/>
                <w:sz w:val="20"/>
                <w:szCs w:val="20"/>
              </w:rPr>
            </w:pPr>
            <w:r>
              <w:rPr>
                <w:rFonts w:ascii="Arial" w:hAnsi="Arial" w:cs="Arial"/>
                <w:sz w:val="20"/>
                <w:szCs w:val="20"/>
              </w:rPr>
              <w:t xml:space="preserve">Medio de Verificación </w:t>
            </w:r>
          </w:p>
        </w:tc>
        <w:tc>
          <w:tcPr>
            <w:tcW w:w="4616" w:type="dxa"/>
            <w:gridSpan w:val="4"/>
            <w:vAlign w:val="center"/>
          </w:tcPr>
          <w:p w14:paraId="3BFBA71B" w14:textId="77777777" w:rsidR="00A31B34" w:rsidRDefault="00A31B34" w:rsidP="005F3232">
            <w:pPr>
              <w:pStyle w:val="Sinespaciado"/>
              <w:jc w:val="both"/>
              <w:rPr>
                <w:rFonts w:ascii="Arial" w:hAnsi="Arial" w:cs="Arial"/>
                <w:sz w:val="20"/>
                <w:szCs w:val="20"/>
              </w:rPr>
            </w:pPr>
            <w:r>
              <w:rPr>
                <w:rFonts w:ascii="Arial" w:hAnsi="Arial" w:cs="Arial"/>
                <w:sz w:val="20"/>
                <w:szCs w:val="20"/>
              </w:rPr>
              <w:t>Acta de confirmación de Comité de Participación social</w:t>
            </w:r>
          </w:p>
        </w:tc>
      </w:tr>
      <w:tr w:rsidR="00A31B34" w:rsidRPr="00792434" w14:paraId="02BC13E1"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6CA9B32D" w14:textId="77777777" w:rsidR="00A31B34" w:rsidRPr="00792434" w:rsidRDefault="00A31B34" w:rsidP="005F3232">
            <w:pPr>
              <w:pStyle w:val="Sinespaciado"/>
              <w:rPr>
                <w:rFonts w:ascii="Arial" w:hAnsi="Arial" w:cs="Arial"/>
                <w:sz w:val="20"/>
                <w:szCs w:val="20"/>
              </w:rPr>
            </w:pPr>
            <w:r>
              <w:rPr>
                <w:rFonts w:ascii="Arial" w:hAnsi="Arial" w:cs="Arial"/>
                <w:sz w:val="20"/>
                <w:szCs w:val="20"/>
              </w:rPr>
              <w:t>Tipo</w:t>
            </w:r>
            <w:r w:rsidRPr="00792434">
              <w:rPr>
                <w:rFonts w:ascii="Arial" w:hAnsi="Arial" w:cs="Arial"/>
                <w:sz w:val="20"/>
                <w:szCs w:val="20"/>
              </w:rPr>
              <w:t xml:space="preserve"> del indicador</w:t>
            </w:r>
          </w:p>
        </w:tc>
        <w:tc>
          <w:tcPr>
            <w:tcW w:w="4616" w:type="dxa"/>
            <w:gridSpan w:val="4"/>
            <w:vAlign w:val="center"/>
          </w:tcPr>
          <w:p w14:paraId="454BA9C0"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Gestión</w:t>
            </w:r>
          </w:p>
        </w:tc>
      </w:tr>
      <w:tr w:rsidR="00A31B34" w:rsidRPr="00792434" w14:paraId="44B44AE8"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04534C26"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Método de Cálculo</w:t>
            </w:r>
          </w:p>
        </w:tc>
        <w:tc>
          <w:tcPr>
            <w:tcW w:w="4616" w:type="dxa"/>
            <w:gridSpan w:val="4"/>
            <w:vAlign w:val="center"/>
          </w:tcPr>
          <w:p w14:paraId="0A9D0422" w14:textId="77777777" w:rsidR="00A31B34" w:rsidRPr="00A63FD9" w:rsidRDefault="00A31B34" w:rsidP="005F3232">
            <w:pPr>
              <w:pStyle w:val="Sinespaciado"/>
              <w:jc w:val="both"/>
              <w:rPr>
                <w:rFonts w:ascii="Arial" w:hAnsi="Arial" w:cs="Arial"/>
                <w:sz w:val="20"/>
                <w:szCs w:val="20"/>
                <w:lang w:val="es-MX"/>
              </w:rPr>
            </w:pPr>
            <w:r>
              <w:rPr>
                <w:rFonts w:ascii="Arial" w:hAnsi="Arial" w:cs="Arial"/>
                <w:sz w:val="20"/>
                <w:szCs w:val="20"/>
                <w:lang w:val="es-MX"/>
              </w:rPr>
              <w:t>(Número de Actas Programadas)(Numero de Actas realizadas())*100</w:t>
            </w:r>
          </w:p>
        </w:tc>
      </w:tr>
      <w:tr w:rsidR="00A31B34" w:rsidRPr="00792434" w14:paraId="23014AB6"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53AA8A90"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Unidad de Medida</w:t>
            </w:r>
          </w:p>
        </w:tc>
        <w:tc>
          <w:tcPr>
            <w:tcW w:w="4616" w:type="dxa"/>
            <w:gridSpan w:val="4"/>
            <w:vAlign w:val="center"/>
          </w:tcPr>
          <w:p w14:paraId="509298EB" w14:textId="7CFFA1CA" w:rsidR="00A31B34" w:rsidRPr="00792434" w:rsidRDefault="00C91D9F" w:rsidP="005F3232">
            <w:pPr>
              <w:pStyle w:val="Sinespaciado"/>
              <w:jc w:val="both"/>
              <w:rPr>
                <w:rFonts w:ascii="Arial" w:hAnsi="Arial" w:cs="Arial"/>
                <w:sz w:val="20"/>
                <w:szCs w:val="20"/>
              </w:rPr>
            </w:pPr>
            <w:r>
              <w:rPr>
                <w:rFonts w:ascii="Arial" w:hAnsi="Arial" w:cs="Arial"/>
                <w:sz w:val="20"/>
                <w:szCs w:val="20"/>
              </w:rPr>
              <w:t>Actas</w:t>
            </w:r>
          </w:p>
        </w:tc>
      </w:tr>
      <w:tr w:rsidR="00A31B34" w:rsidRPr="00792434" w14:paraId="27DE1DB6"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039BEBB5" w14:textId="77777777" w:rsidR="00A31B34" w:rsidRPr="00A63FD9" w:rsidRDefault="00A31B34" w:rsidP="005F3232">
            <w:pPr>
              <w:pStyle w:val="Sinespaciado"/>
              <w:rPr>
                <w:rFonts w:ascii="Arial" w:hAnsi="Arial" w:cs="Arial"/>
                <w:sz w:val="20"/>
                <w:szCs w:val="20"/>
                <w:lang w:val="es-MX"/>
              </w:rPr>
            </w:pPr>
            <w:r>
              <w:rPr>
                <w:rFonts w:ascii="Arial" w:hAnsi="Arial" w:cs="Arial"/>
                <w:sz w:val="20"/>
                <w:szCs w:val="20"/>
                <w:lang w:val="es-MX"/>
              </w:rPr>
              <w:t>Sentido</w:t>
            </w:r>
          </w:p>
        </w:tc>
        <w:tc>
          <w:tcPr>
            <w:tcW w:w="4616" w:type="dxa"/>
            <w:gridSpan w:val="4"/>
            <w:vAlign w:val="center"/>
          </w:tcPr>
          <w:p w14:paraId="0FAE2C17" w14:textId="77777777" w:rsidR="00A31B34" w:rsidRDefault="00A31B34" w:rsidP="005F3232">
            <w:pPr>
              <w:pStyle w:val="Sinespaciado"/>
              <w:jc w:val="both"/>
              <w:rPr>
                <w:rFonts w:ascii="Arial" w:hAnsi="Arial" w:cs="Arial"/>
                <w:sz w:val="20"/>
                <w:szCs w:val="20"/>
              </w:rPr>
            </w:pPr>
            <w:r>
              <w:rPr>
                <w:rFonts w:ascii="Arial" w:hAnsi="Arial" w:cs="Arial"/>
                <w:sz w:val="20"/>
                <w:szCs w:val="20"/>
              </w:rPr>
              <w:t>Ascendente</w:t>
            </w:r>
          </w:p>
        </w:tc>
      </w:tr>
      <w:tr w:rsidR="00A31B34" w:rsidRPr="00792434" w14:paraId="511C119C"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0F26A12B" w14:textId="77777777" w:rsidR="00A31B34" w:rsidRPr="00A63FD9" w:rsidRDefault="00A31B34" w:rsidP="005F3232">
            <w:pPr>
              <w:pStyle w:val="Sinespaciado"/>
              <w:rPr>
                <w:rFonts w:ascii="Arial" w:hAnsi="Arial" w:cs="Arial"/>
                <w:sz w:val="20"/>
                <w:szCs w:val="20"/>
                <w:lang w:val="es-MX"/>
              </w:rPr>
            </w:pPr>
            <w:r w:rsidRPr="00A63FD9">
              <w:rPr>
                <w:rFonts w:ascii="Arial" w:hAnsi="Arial" w:cs="Arial"/>
                <w:sz w:val="20"/>
                <w:szCs w:val="20"/>
                <w:lang w:val="es-MX"/>
              </w:rPr>
              <w:t>Frecuencia de Medición del Indicador</w:t>
            </w:r>
          </w:p>
        </w:tc>
        <w:tc>
          <w:tcPr>
            <w:tcW w:w="4616" w:type="dxa"/>
            <w:gridSpan w:val="4"/>
            <w:vAlign w:val="center"/>
          </w:tcPr>
          <w:p w14:paraId="58019E20"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T</w:t>
            </w:r>
            <w:r w:rsidRPr="00922D8E">
              <w:rPr>
                <w:rFonts w:ascii="Arial" w:hAnsi="Arial" w:cs="Arial"/>
                <w:sz w:val="20"/>
                <w:szCs w:val="20"/>
              </w:rPr>
              <w:t>rimestral</w:t>
            </w:r>
          </w:p>
        </w:tc>
      </w:tr>
      <w:tr w:rsidR="00A31B34" w:rsidRPr="00792434" w14:paraId="6A351D8D"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3CDC5B4C"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Año Base del indicador</w:t>
            </w:r>
          </w:p>
        </w:tc>
        <w:tc>
          <w:tcPr>
            <w:tcW w:w="4616" w:type="dxa"/>
            <w:gridSpan w:val="4"/>
            <w:tcBorders>
              <w:bottom w:val="single" w:sz="4" w:space="0" w:color="auto"/>
            </w:tcBorders>
            <w:shd w:val="clear" w:color="auto" w:fill="auto"/>
            <w:vAlign w:val="center"/>
          </w:tcPr>
          <w:p w14:paraId="6CA75357"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S/D</w:t>
            </w:r>
          </w:p>
        </w:tc>
      </w:tr>
      <w:tr w:rsidR="00A31B34" w:rsidRPr="00792434" w14:paraId="2449F676" w14:textId="77777777" w:rsidTr="00F269CD">
        <w:trPr>
          <w:jc w:val="center"/>
        </w:trPr>
        <w:tc>
          <w:tcPr>
            <w:tcW w:w="2547" w:type="dxa"/>
            <w:tcBorders>
              <w:top w:val="single" w:sz="4" w:space="0" w:color="FFFFFF" w:themeColor="background1"/>
              <w:bottom w:val="single" w:sz="4" w:space="0" w:color="FFFFFF" w:themeColor="background1"/>
              <w:right w:val="single" w:sz="4" w:space="0" w:color="FFFFFF" w:themeColor="background1"/>
            </w:tcBorders>
            <w:shd w:val="clear" w:color="auto" w:fill="661429"/>
          </w:tcPr>
          <w:p w14:paraId="12BB8843" w14:textId="77777777" w:rsidR="00A31B34" w:rsidRPr="00792434" w:rsidRDefault="00A31B34" w:rsidP="005F3232">
            <w:pPr>
              <w:pStyle w:val="Sinespaciado"/>
              <w:jc w:val="center"/>
              <w:rPr>
                <w:rFonts w:ascii="Arial" w:hAnsi="Arial" w:cs="Arial"/>
                <w:sz w:val="20"/>
                <w:szCs w:val="20"/>
              </w:rPr>
            </w:pPr>
            <w:r w:rsidRPr="00792434">
              <w:rPr>
                <w:rFonts w:ascii="Arial" w:hAnsi="Arial" w:cs="Arial"/>
                <w:sz w:val="20"/>
                <w:szCs w:val="20"/>
              </w:rPr>
              <w:t>Meta del Indicador 20</w:t>
            </w:r>
            <w:r>
              <w:rPr>
                <w:rFonts w:ascii="Arial" w:hAnsi="Arial" w:cs="Arial"/>
                <w:sz w:val="20"/>
                <w:szCs w:val="20"/>
              </w:rPr>
              <w:t>23</w:t>
            </w:r>
          </w:p>
        </w:tc>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tcPr>
          <w:p w14:paraId="3F67243E" w14:textId="77777777" w:rsidR="00A31B34" w:rsidRPr="00792434" w:rsidRDefault="00A31B34" w:rsidP="005F3232">
            <w:pPr>
              <w:pStyle w:val="Sinespaciado"/>
              <w:jc w:val="center"/>
              <w:rPr>
                <w:rFonts w:ascii="Arial" w:hAnsi="Arial" w:cs="Arial"/>
                <w:sz w:val="20"/>
                <w:szCs w:val="20"/>
              </w:rPr>
            </w:pPr>
            <w:r w:rsidRPr="00792434">
              <w:rPr>
                <w:rFonts w:ascii="Arial" w:hAnsi="Arial" w:cs="Arial"/>
                <w:sz w:val="20"/>
                <w:szCs w:val="20"/>
              </w:rPr>
              <w:t>Valor del Indicador 20</w:t>
            </w:r>
            <w:r>
              <w:rPr>
                <w:rFonts w:ascii="Arial" w:hAnsi="Arial" w:cs="Arial"/>
                <w:sz w:val="20"/>
                <w:szCs w:val="20"/>
              </w:rPr>
              <w:t>23</w:t>
            </w:r>
          </w:p>
        </w:tc>
        <w:tc>
          <w:tcPr>
            <w:tcW w:w="1154" w:type="dxa"/>
            <w:tcBorders>
              <w:left w:val="single" w:sz="4" w:space="0" w:color="FFFFFF" w:themeColor="background1"/>
              <w:right w:val="single" w:sz="4" w:space="0" w:color="FFFFFF" w:themeColor="background1"/>
            </w:tcBorders>
            <w:shd w:val="clear" w:color="auto" w:fill="661429"/>
            <w:vAlign w:val="center"/>
          </w:tcPr>
          <w:p w14:paraId="72E63750"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1 Trimestre</w:t>
            </w:r>
          </w:p>
        </w:tc>
        <w:tc>
          <w:tcPr>
            <w:tcW w:w="1154" w:type="dxa"/>
            <w:tcBorders>
              <w:left w:val="single" w:sz="4" w:space="0" w:color="FFFFFF" w:themeColor="background1"/>
              <w:right w:val="single" w:sz="4" w:space="0" w:color="FFFFFF" w:themeColor="background1"/>
            </w:tcBorders>
            <w:shd w:val="clear" w:color="auto" w:fill="661429"/>
            <w:vAlign w:val="center"/>
          </w:tcPr>
          <w:p w14:paraId="04E4DB46"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2 Trimestre</w:t>
            </w:r>
          </w:p>
        </w:tc>
        <w:tc>
          <w:tcPr>
            <w:tcW w:w="1154" w:type="dxa"/>
            <w:tcBorders>
              <w:left w:val="single" w:sz="4" w:space="0" w:color="FFFFFF" w:themeColor="background1"/>
              <w:right w:val="single" w:sz="4" w:space="0" w:color="FFFFFF" w:themeColor="background1"/>
            </w:tcBorders>
            <w:shd w:val="clear" w:color="auto" w:fill="661429"/>
            <w:vAlign w:val="center"/>
          </w:tcPr>
          <w:p w14:paraId="5ABCAC6C"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3 Trimestre</w:t>
            </w:r>
          </w:p>
        </w:tc>
        <w:tc>
          <w:tcPr>
            <w:tcW w:w="1154" w:type="dxa"/>
            <w:tcBorders>
              <w:left w:val="single" w:sz="4" w:space="0" w:color="FFFFFF" w:themeColor="background1"/>
            </w:tcBorders>
            <w:shd w:val="clear" w:color="auto" w:fill="661429"/>
            <w:vAlign w:val="center"/>
          </w:tcPr>
          <w:p w14:paraId="132F9A95"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4 Trimestre</w:t>
            </w:r>
          </w:p>
        </w:tc>
      </w:tr>
      <w:tr w:rsidR="00A31B34" w:rsidRPr="00792434" w14:paraId="77F61D59" w14:textId="77777777" w:rsidTr="005F3232">
        <w:trPr>
          <w:jc w:val="center"/>
        </w:trPr>
        <w:tc>
          <w:tcPr>
            <w:tcW w:w="2547" w:type="dxa"/>
            <w:tcBorders>
              <w:top w:val="single" w:sz="4" w:space="0" w:color="FFFFFF" w:themeColor="background1"/>
              <w:bottom w:val="single" w:sz="4" w:space="0" w:color="auto"/>
              <w:right w:val="single" w:sz="4" w:space="0" w:color="000000" w:themeColor="text1"/>
            </w:tcBorders>
            <w:shd w:val="clear" w:color="auto" w:fill="auto"/>
          </w:tcPr>
          <w:p w14:paraId="4480C66A"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7</w:t>
            </w:r>
          </w:p>
        </w:tc>
        <w:tc>
          <w:tcPr>
            <w:tcW w:w="2469" w:type="dxa"/>
            <w:tcBorders>
              <w:top w:val="single" w:sz="4" w:space="0" w:color="FFFFFF" w:themeColor="background1"/>
              <w:left w:val="single" w:sz="4" w:space="0" w:color="000000" w:themeColor="text1"/>
              <w:bottom w:val="single" w:sz="4" w:space="0" w:color="auto"/>
              <w:right w:val="single" w:sz="4" w:space="0" w:color="000000" w:themeColor="text1"/>
            </w:tcBorders>
            <w:shd w:val="clear" w:color="auto" w:fill="auto"/>
          </w:tcPr>
          <w:p w14:paraId="1B48972B"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right w:val="single" w:sz="4" w:space="0" w:color="000000" w:themeColor="text1"/>
            </w:tcBorders>
            <w:shd w:val="clear" w:color="auto" w:fill="auto"/>
          </w:tcPr>
          <w:p w14:paraId="4ADC0B1C" w14:textId="77777777" w:rsidR="00A31B34" w:rsidRPr="00792434" w:rsidRDefault="00ED5DF1" w:rsidP="005F3232">
            <w:pPr>
              <w:pStyle w:val="Sinespaciado"/>
              <w:jc w:val="center"/>
              <w:rPr>
                <w:rFonts w:ascii="Arial" w:hAnsi="Arial" w:cs="Arial"/>
                <w:sz w:val="20"/>
                <w:szCs w:val="20"/>
              </w:rPr>
            </w:pPr>
            <w:r>
              <w:rPr>
                <w:rFonts w:ascii="Arial" w:hAnsi="Arial" w:cs="Arial"/>
                <w:sz w:val="20"/>
                <w:szCs w:val="20"/>
              </w:rPr>
              <w:t>0</w:t>
            </w:r>
          </w:p>
        </w:tc>
        <w:tc>
          <w:tcPr>
            <w:tcW w:w="1154" w:type="dxa"/>
            <w:tcBorders>
              <w:left w:val="single" w:sz="4" w:space="0" w:color="000000" w:themeColor="text1"/>
              <w:right w:val="single" w:sz="4" w:space="0" w:color="000000" w:themeColor="text1"/>
            </w:tcBorders>
            <w:shd w:val="clear" w:color="auto" w:fill="auto"/>
          </w:tcPr>
          <w:p w14:paraId="76A31DBD"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tcBorders>
            <w:shd w:val="clear" w:color="auto" w:fill="auto"/>
          </w:tcPr>
          <w:p w14:paraId="6AB8E36E" w14:textId="77777777" w:rsidR="00A31B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tcBorders>
            <w:shd w:val="clear" w:color="auto" w:fill="auto"/>
          </w:tcPr>
          <w:p w14:paraId="51F9D1E5" w14:textId="77777777" w:rsidR="00A31B34" w:rsidRDefault="00ED5DF1" w:rsidP="005F3232">
            <w:pPr>
              <w:pStyle w:val="Sinespaciado"/>
              <w:jc w:val="center"/>
              <w:rPr>
                <w:rFonts w:ascii="Arial" w:hAnsi="Arial" w:cs="Arial"/>
                <w:sz w:val="20"/>
                <w:szCs w:val="20"/>
              </w:rPr>
            </w:pPr>
            <w:r>
              <w:rPr>
                <w:rFonts w:ascii="Arial" w:hAnsi="Arial" w:cs="Arial"/>
                <w:sz w:val="20"/>
                <w:szCs w:val="20"/>
              </w:rPr>
              <w:t>0</w:t>
            </w:r>
          </w:p>
        </w:tc>
      </w:tr>
    </w:tbl>
    <w:p w14:paraId="30225915" w14:textId="77777777" w:rsidR="00C30EAD" w:rsidRDefault="00C30EAD" w:rsidP="00C30EAD">
      <w:pPr>
        <w:spacing w:after="120" w:line="360" w:lineRule="auto"/>
        <w:jc w:val="both"/>
        <w:rPr>
          <w:rFonts w:ascii="Arial" w:hAnsi="Arial" w:cs="Arial"/>
        </w:rPr>
      </w:pPr>
    </w:p>
    <w:p w14:paraId="2E1B0A15" w14:textId="39991755" w:rsidR="00C30EAD" w:rsidRDefault="00C30EAD" w:rsidP="00C30EAD">
      <w:pPr>
        <w:spacing w:after="120" w:line="360" w:lineRule="auto"/>
        <w:jc w:val="both"/>
        <w:rPr>
          <w:rFonts w:ascii="Arial" w:hAnsi="Arial" w:cs="Arial"/>
        </w:rPr>
      </w:pPr>
      <w:r>
        <w:rPr>
          <w:rFonts w:ascii="Arial" w:hAnsi="Arial" w:cs="Arial"/>
        </w:rPr>
        <w:t xml:space="preserve">El indicador de Actividad, según lo establecido en su ficha técnica, incluye su nombre, objetivo y una definición clara. Su sentido es Ascendente, ya que busca elaborar y participar el 100% de los Comités de </w:t>
      </w:r>
      <w:r w:rsidR="00492CFA">
        <w:rPr>
          <w:rFonts w:ascii="Arial" w:hAnsi="Arial" w:cs="Arial"/>
        </w:rPr>
        <w:t>Obra.</w:t>
      </w:r>
      <w:r>
        <w:rPr>
          <w:rFonts w:ascii="Arial" w:hAnsi="Arial" w:cs="Arial"/>
        </w:rPr>
        <w:t xml:space="preserve"> Además, cuenta con una unidad de medida definida, una frecuencia de medición</w:t>
      </w:r>
      <w:r w:rsidR="00492CFA">
        <w:rPr>
          <w:rFonts w:ascii="Arial" w:hAnsi="Arial" w:cs="Arial"/>
        </w:rPr>
        <w:t xml:space="preserve"> trimestral</w:t>
      </w:r>
      <w:r>
        <w:rPr>
          <w:rFonts w:ascii="Arial" w:hAnsi="Arial" w:cs="Arial"/>
        </w:rPr>
        <w:t xml:space="preserve"> y un método de cálculo preciso, cuenta con una meta definida y reporta el 100% al cierre 2023.</w:t>
      </w:r>
    </w:p>
    <w:p w14:paraId="37D0D366" w14:textId="606044E1" w:rsidR="009F7854" w:rsidRPr="00A20B00" w:rsidRDefault="00AB5130" w:rsidP="00A20B00">
      <w:pPr>
        <w:spacing w:after="120" w:line="360" w:lineRule="auto"/>
        <w:jc w:val="both"/>
        <w:rPr>
          <w:rFonts w:ascii="Arial" w:hAnsi="Arial" w:cs="Arial"/>
        </w:rPr>
      </w:pPr>
      <w:r>
        <w:rPr>
          <w:rFonts w:ascii="Arial" w:hAnsi="Arial" w:cs="Arial"/>
        </w:rPr>
        <w:t>En el resumen narrativo de la MIR 2023, EL Indicador correspondiente al nivel de Actividad tiene como objetivo “</w:t>
      </w:r>
      <w:r w:rsidR="000170B9">
        <w:rPr>
          <w:rFonts w:ascii="Arial" w:hAnsi="Arial" w:cs="Arial"/>
        </w:rPr>
        <w:t>D</w:t>
      </w:r>
      <w:r w:rsidR="00E7768E">
        <w:rPr>
          <w:rFonts w:ascii="Arial" w:hAnsi="Arial" w:cs="Arial"/>
        </w:rPr>
        <w:t>ar debido cumplimiento al Programa de Obras del Fondo de Infraestructura Social Municipal para el ejercicio fiscal 2023</w:t>
      </w:r>
      <w:r>
        <w:rPr>
          <w:rFonts w:ascii="Arial" w:hAnsi="Arial" w:cs="Arial"/>
        </w:rPr>
        <w:t>” de acuerdo con su ficha técnica, presenta las siguientes características:</w:t>
      </w:r>
    </w:p>
    <w:p w14:paraId="614AB177" w14:textId="370F0B35" w:rsidR="00A31B34" w:rsidRPr="00382402" w:rsidRDefault="00F33A37" w:rsidP="00A31B34">
      <w:pPr>
        <w:pStyle w:val="Sinespaciado"/>
        <w:jc w:val="center"/>
        <w:rPr>
          <w:rFonts w:ascii="Arial" w:hAnsi="Arial" w:cs="Arial"/>
          <w:b/>
          <w:sz w:val="20"/>
        </w:rPr>
      </w:pPr>
      <w:r>
        <w:rPr>
          <w:rFonts w:ascii="Arial" w:hAnsi="Arial" w:cs="Arial"/>
          <w:b/>
          <w:sz w:val="20"/>
        </w:rPr>
        <w:t>Tabla 14</w:t>
      </w:r>
      <w:r w:rsidR="00FF30F6">
        <w:rPr>
          <w:rFonts w:ascii="Arial" w:hAnsi="Arial" w:cs="Arial"/>
          <w:b/>
          <w:sz w:val="20"/>
        </w:rPr>
        <w:t xml:space="preserve"> </w:t>
      </w:r>
      <w:r w:rsidR="00AB5130">
        <w:rPr>
          <w:rFonts w:ascii="Arial" w:hAnsi="Arial" w:cs="Arial"/>
          <w:b/>
          <w:sz w:val="20"/>
        </w:rPr>
        <w:t>Indicador de Actividad 3</w:t>
      </w:r>
    </w:p>
    <w:tbl>
      <w:tblPr>
        <w:tblStyle w:val="Tablaconcuadrcula"/>
        <w:tblW w:w="9632" w:type="dxa"/>
        <w:jc w:val="center"/>
        <w:tblLook w:val="04A0" w:firstRow="1" w:lastRow="0" w:firstColumn="1" w:lastColumn="0" w:noHBand="0" w:noVBand="1"/>
      </w:tblPr>
      <w:tblGrid>
        <w:gridCol w:w="2547"/>
        <w:gridCol w:w="2469"/>
        <w:gridCol w:w="1154"/>
        <w:gridCol w:w="1154"/>
        <w:gridCol w:w="1154"/>
        <w:gridCol w:w="1154"/>
      </w:tblGrid>
      <w:tr w:rsidR="00A31B34" w:rsidRPr="00792434" w14:paraId="1AEEF2F9" w14:textId="77777777" w:rsidTr="005F3232">
        <w:trPr>
          <w:jc w:val="center"/>
        </w:trPr>
        <w:tc>
          <w:tcPr>
            <w:tcW w:w="5016" w:type="dxa"/>
            <w:gridSpan w:val="2"/>
            <w:tcBorders>
              <w:bottom w:val="single" w:sz="4" w:space="0" w:color="FFFFFF" w:themeColor="background1"/>
            </w:tcBorders>
            <w:shd w:val="clear" w:color="auto" w:fill="661429"/>
          </w:tcPr>
          <w:p w14:paraId="09871207"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Nombre</w:t>
            </w:r>
          </w:p>
        </w:tc>
        <w:tc>
          <w:tcPr>
            <w:tcW w:w="4616" w:type="dxa"/>
            <w:gridSpan w:val="4"/>
            <w:vAlign w:val="center"/>
          </w:tcPr>
          <w:p w14:paraId="1DCB4A52" w14:textId="77777777" w:rsidR="00A31B34" w:rsidRPr="00A63FD9" w:rsidRDefault="00A31B34" w:rsidP="005F3232">
            <w:pPr>
              <w:pStyle w:val="Sinespaciado"/>
              <w:jc w:val="both"/>
              <w:rPr>
                <w:rFonts w:ascii="Arial" w:hAnsi="Arial" w:cs="Arial"/>
                <w:sz w:val="20"/>
                <w:szCs w:val="20"/>
                <w:lang w:val="es-MX"/>
              </w:rPr>
            </w:pPr>
            <w:r>
              <w:rPr>
                <w:rFonts w:ascii="Arial" w:hAnsi="Arial" w:cs="Arial"/>
                <w:sz w:val="20"/>
                <w:szCs w:val="20"/>
                <w:lang w:val="es-MX"/>
              </w:rPr>
              <w:t>Arranque e Inauguración de Obras</w:t>
            </w:r>
          </w:p>
        </w:tc>
      </w:tr>
      <w:tr w:rsidR="00A31B34" w:rsidRPr="00792434" w14:paraId="13B71D42"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5BEC035C"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Nivel</w:t>
            </w:r>
          </w:p>
        </w:tc>
        <w:tc>
          <w:tcPr>
            <w:tcW w:w="4616" w:type="dxa"/>
            <w:gridSpan w:val="4"/>
            <w:vAlign w:val="center"/>
          </w:tcPr>
          <w:p w14:paraId="0849D683"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Actividad</w:t>
            </w:r>
          </w:p>
        </w:tc>
      </w:tr>
      <w:tr w:rsidR="00A31B34" w:rsidRPr="00792434" w14:paraId="03337E96"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72EA3342"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Definición</w:t>
            </w:r>
          </w:p>
        </w:tc>
        <w:tc>
          <w:tcPr>
            <w:tcW w:w="4616" w:type="dxa"/>
            <w:gridSpan w:val="4"/>
            <w:shd w:val="clear" w:color="auto" w:fill="auto"/>
            <w:vAlign w:val="center"/>
          </w:tcPr>
          <w:p w14:paraId="1DBD535B" w14:textId="77777777" w:rsidR="00A31B34" w:rsidRPr="00A63FD9" w:rsidRDefault="00A31B34" w:rsidP="005F3232">
            <w:pPr>
              <w:pStyle w:val="Sinespaciado"/>
              <w:jc w:val="both"/>
              <w:rPr>
                <w:rFonts w:ascii="Arial" w:hAnsi="Arial" w:cs="Arial"/>
                <w:sz w:val="20"/>
                <w:szCs w:val="20"/>
                <w:lang w:val="es-MX"/>
              </w:rPr>
            </w:pPr>
            <w:r>
              <w:rPr>
                <w:rFonts w:ascii="Arial" w:hAnsi="Arial" w:cs="Arial"/>
                <w:sz w:val="20"/>
                <w:szCs w:val="20"/>
                <w:lang w:val="es-MX"/>
              </w:rPr>
              <w:t>Participar con la asistencia y atención en un 100% en arranques e inauguración de Obras.</w:t>
            </w:r>
          </w:p>
        </w:tc>
      </w:tr>
      <w:tr w:rsidR="00A31B34" w:rsidRPr="00792434" w14:paraId="3259311E"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698C00A1" w14:textId="77777777" w:rsidR="00A31B34" w:rsidRDefault="00A31B34" w:rsidP="005F3232">
            <w:pPr>
              <w:pStyle w:val="Sinespaciado"/>
              <w:rPr>
                <w:rFonts w:ascii="Arial" w:hAnsi="Arial" w:cs="Arial"/>
                <w:sz w:val="20"/>
                <w:szCs w:val="20"/>
              </w:rPr>
            </w:pPr>
            <w:r>
              <w:rPr>
                <w:rFonts w:ascii="Arial" w:hAnsi="Arial" w:cs="Arial"/>
                <w:sz w:val="20"/>
                <w:szCs w:val="20"/>
              </w:rPr>
              <w:t xml:space="preserve">Dimensión </w:t>
            </w:r>
          </w:p>
        </w:tc>
        <w:tc>
          <w:tcPr>
            <w:tcW w:w="4616" w:type="dxa"/>
            <w:gridSpan w:val="4"/>
            <w:vAlign w:val="center"/>
          </w:tcPr>
          <w:p w14:paraId="3B010CEA" w14:textId="77777777" w:rsidR="00A31B34" w:rsidRDefault="00A31B34" w:rsidP="005F3232">
            <w:pPr>
              <w:pStyle w:val="Sinespaciado"/>
              <w:jc w:val="both"/>
              <w:rPr>
                <w:rFonts w:ascii="Arial" w:hAnsi="Arial" w:cs="Arial"/>
                <w:sz w:val="20"/>
                <w:szCs w:val="20"/>
              </w:rPr>
            </w:pPr>
            <w:r>
              <w:rPr>
                <w:rFonts w:ascii="Arial" w:hAnsi="Arial" w:cs="Arial"/>
                <w:sz w:val="20"/>
                <w:szCs w:val="20"/>
              </w:rPr>
              <w:t>Eficiencia</w:t>
            </w:r>
          </w:p>
        </w:tc>
      </w:tr>
      <w:tr w:rsidR="00A31B34" w:rsidRPr="00792434" w14:paraId="65AD4B09"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22BE2A03" w14:textId="77777777" w:rsidR="00A31B34" w:rsidRDefault="00A31B34" w:rsidP="005F3232">
            <w:pPr>
              <w:pStyle w:val="Sinespaciado"/>
              <w:rPr>
                <w:rFonts w:ascii="Arial" w:hAnsi="Arial" w:cs="Arial"/>
                <w:sz w:val="20"/>
                <w:szCs w:val="20"/>
              </w:rPr>
            </w:pPr>
            <w:r>
              <w:rPr>
                <w:rFonts w:ascii="Arial" w:hAnsi="Arial" w:cs="Arial"/>
                <w:sz w:val="20"/>
                <w:szCs w:val="20"/>
              </w:rPr>
              <w:t xml:space="preserve">Medio de Verificación </w:t>
            </w:r>
          </w:p>
        </w:tc>
        <w:tc>
          <w:tcPr>
            <w:tcW w:w="4616" w:type="dxa"/>
            <w:gridSpan w:val="4"/>
            <w:vAlign w:val="center"/>
          </w:tcPr>
          <w:p w14:paraId="745E6DF5" w14:textId="77777777" w:rsidR="00A31B34" w:rsidRDefault="00A31B34" w:rsidP="005F3232">
            <w:pPr>
              <w:pStyle w:val="Sinespaciado"/>
              <w:jc w:val="both"/>
              <w:rPr>
                <w:rFonts w:ascii="Arial" w:hAnsi="Arial" w:cs="Arial"/>
                <w:sz w:val="20"/>
                <w:szCs w:val="20"/>
              </w:rPr>
            </w:pPr>
            <w:r>
              <w:rPr>
                <w:rFonts w:ascii="Arial" w:hAnsi="Arial" w:cs="Arial"/>
                <w:sz w:val="20"/>
                <w:szCs w:val="20"/>
              </w:rPr>
              <w:t>Fotografía de los Eventos de arranque e inauguración de obras .</w:t>
            </w:r>
          </w:p>
        </w:tc>
      </w:tr>
      <w:tr w:rsidR="00A31B34" w:rsidRPr="00792434" w14:paraId="49E36A6D"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44247C00" w14:textId="77777777" w:rsidR="00A31B34" w:rsidRPr="00792434" w:rsidRDefault="00A31B34" w:rsidP="005F3232">
            <w:pPr>
              <w:pStyle w:val="Sinespaciado"/>
              <w:rPr>
                <w:rFonts w:ascii="Arial" w:hAnsi="Arial" w:cs="Arial"/>
                <w:sz w:val="20"/>
                <w:szCs w:val="20"/>
              </w:rPr>
            </w:pPr>
            <w:r>
              <w:rPr>
                <w:rFonts w:ascii="Arial" w:hAnsi="Arial" w:cs="Arial"/>
                <w:sz w:val="20"/>
                <w:szCs w:val="20"/>
              </w:rPr>
              <w:t>Tipo</w:t>
            </w:r>
            <w:r w:rsidRPr="00792434">
              <w:rPr>
                <w:rFonts w:ascii="Arial" w:hAnsi="Arial" w:cs="Arial"/>
                <w:sz w:val="20"/>
                <w:szCs w:val="20"/>
              </w:rPr>
              <w:t xml:space="preserve"> del indicador</w:t>
            </w:r>
          </w:p>
        </w:tc>
        <w:tc>
          <w:tcPr>
            <w:tcW w:w="4616" w:type="dxa"/>
            <w:gridSpan w:val="4"/>
            <w:vAlign w:val="center"/>
          </w:tcPr>
          <w:p w14:paraId="46B5DCC6"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Gestión</w:t>
            </w:r>
          </w:p>
        </w:tc>
      </w:tr>
      <w:tr w:rsidR="00A31B34" w:rsidRPr="00792434" w14:paraId="36A8A894"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3476B0EA"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Método de Cálculo</w:t>
            </w:r>
          </w:p>
        </w:tc>
        <w:tc>
          <w:tcPr>
            <w:tcW w:w="4616" w:type="dxa"/>
            <w:gridSpan w:val="4"/>
            <w:vAlign w:val="center"/>
          </w:tcPr>
          <w:p w14:paraId="486DC844" w14:textId="77777777" w:rsidR="00A31B34" w:rsidRPr="00A63FD9" w:rsidRDefault="00A31B34" w:rsidP="005F3232">
            <w:pPr>
              <w:pStyle w:val="Sinespaciado"/>
              <w:jc w:val="both"/>
              <w:rPr>
                <w:rFonts w:ascii="Arial" w:hAnsi="Arial" w:cs="Arial"/>
                <w:sz w:val="20"/>
                <w:szCs w:val="20"/>
                <w:lang w:val="es-MX"/>
              </w:rPr>
            </w:pPr>
            <w:r>
              <w:rPr>
                <w:rFonts w:ascii="Arial" w:hAnsi="Arial" w:cs="Arial"/>
                <w:sz w:val="20"/>
                <w:szCs w:val="20"/>
                <w:lang w:val="es-MX"/>
              </w:rPr>
              <w:t>(Número de Oficios Programadas)(Numero de Oficios realizados())*100</w:t>
            </w:r>
          </w:p>
        </w:tc>
      </w:tr>
      <w:tr w:rsidR="00A31B34" w:rsidRPr="00792434" w14:paraId="28E0A559"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7F58015D"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Unidad de Medida</w:t>
            </w:r>
          </w:p>
        </w:tc>
        <w:tc>
          <w:tcPr>
            <w:tcW w:w="4616" w:type="dxa"/>
            <w:gridSpan w:val="4"/>
            <w:vAlign w:val="center"/>
          </w:tcPr>
          <w:p w14:paraId="6E39578D"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Oficios</w:t>
            </w:r>
          </w:p>
        </w:tc>
      </w:tr>
      <w:tr w:rsidR="00A31B34" w:rsidRPr="00792434" w14:paraId="1612FD2C"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4D341B2D" w14:textId="77777777" w:rsidR="00A31B34" w:rsidRPr="00A63FD9" w:rsidRDefault="00A31B34" w:rsidP="005F3232">
            <w:pPr>
              <w:pStyle w:val="Sinespaciado"/>
              <w:rPr>
                <w:rFonts w:ascii="Arial" w:hAnsi="Arial" w:cs="Arial"/>
                <w:sz w:val="20"/>
                <w:szCs w:val="20"/>
                <w:lang w:val="es-MX"/>
              </w:rPr>
            </w:pPr>
            <w:r>
              <w:rPr>
                <w:rFonts w:ascii="Arial" w:hAnsi="Arial" w:cs="Arial"/>
                <w:sz w:val="20"/>
                <w:szCs w:val="20"/>
                <w:lang w:val="es-MX"/>
              </w:rPr>
              <w:t>Sentido</w:t>
            </w:r>
          </w:p>
        </w:tc>
        <w:tc>
          <w:tcPr>
            <w:tcW w:w="4616" w:type="dxa"/>
            <w:gridSpan w:val="4"/>
            <w:vAlign w:val="center"/>
          </w:tcPr>
          <w:p w14:paraId="63037100" w14:textId="77777777" w:rsidR="00A31B34" w:rsidRDefault="00A31B34" w:rsidP="005F3232">
            <w:pPr>
              <w:pStyle w:val="Sinespaciado"/>
              <w:jc w:val="both"/>
              <w:rPr>
                <w:rFonts w:ascii="Arial" w:hAnsi="Arial" w:cs="Arial"/>
                <w:sz w:val="20"/>
                <w:szCs w:val="20"/>
              </w:rPr>
            </w:pPr>
            <w:r>
              <w:rPr>
                <w:rFonts w:ascii="Arial" w:hAnsi="Arial" w:cs="Arial"/>
                <w:sz w:val="20"/>
                <w:szCs w:val="20"/>
              </w:rPr>
              <w:t>Ascendente</w:t>
            </w:r>
          </w:p>
        </w:tc>
      </w:tr>
      <w:tr w:rsidR="00A31B34" w:rsidRPr="00792434" w14:paraId="36EE124D"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7187313C" w14:textId="77777777" w:rsidR="00A31B34" w:rsidRPr="00A63FD9" w:rsidRDefault="00A31B34" w:rsidP="005F3232">
            <w:pPr>
              <w:pStyle w:val="Sinespaciado"/>
              <w:rPr>
                <w:rFonts w:ascii="Arial" w:hAnsi="Arial" w:cs="Arial"/>
                <w:sz w:val="20"/>
                <w:szCs w:val="20"/>
                <w:lang w:val="es-MX"/>
              </w:rPr>
            </w:pPr>
            <w:r w:rsidRPr="00A63FD9">
              <w:rPr>
                <w:rFonts w:ascii="Arial" w:hAnsi="Arial" w:cs="Arial"/>
                <w:sz w:val="20"/>
                <w:szCs w:val="20"/>
                <w:lang w:val="es-MX"/>
              </w:rPr>
              <w:t>Frecuencia de Medición del Indicador</w:t>
            </w:r>
          </w:p>
        </w:tc>
        <w:tc>
          <w:tcPr>
            <w:tcW w:w="4616" w:type="dxa"/>
            <w:gridSpan w:val="4"/>
            <w:vAlign w:val="center"/>
          </w:tcPr>
          <w:p w14:paraId="6A78CA19"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T</w:t>
            </w:r>
            <w:r w:rsidRPr="00922D8E">
              <w:rPr>
                <w:rFonts w:ascii="Arial" w:hAnsi="Arial" w:cs="Arial"/>
                <w:sz w:val="20"/>
                <w:szCs w:val="20"/>
              </w:rPr>
              <w:t>rimestral</w:t>
            </w:r>
          </w:p>
        </w:tc>
      </w:tr>
      <w:tr w:rsidR="00A31B34" w:rsidRPr="00792434" w14:paraId="3A614179"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6640D90E"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Año Base del indicador</w:t>
            </w:r>
          </w:p>
        </w:tc>
        <w:tc>
          <w:tcPr>
            <w:tcW w:w="4616" w:type="dxa"/>
            <w:gridSpan w:val="4"/>
            <w:tcBorders>
              <w:bottom w:val="single" w:sz="4" w:space="0" w:color="auto"/>
            </w:tcBorders>
            <w:shd w:val="clear" w:color="auto" w:fill="auto"/>
            <w:vAlign w:val="center"/>
          </w:tcPr>
          <w:p w14:paraId="60D3DA0E"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S/D</w:t>
            </w:r>
          </w:p>
        </w:tc>
      </w:tr>
      <w:tr w:rsidR="00A31B34" w:rsidRPr="00792434" w14:paraId="4021B38D" w14:textId="77777777" w:rsidTr="00F269CD">
        <w:trPr>
          <w:jc w:val="center"/>
        </w:trPr>
        <w:tc>
          <w:tcPr>
            <w:tcW w:w="2547" w:type="dxa"/>
            <w:tcBorders>
              <w:top w:val="single" w:sz="4" w:space="0" w:color="FFFFFF" w:themeColor="background1"/>
              <w:bottom w:val="single" w:sz="4" w:space="0" w:color="FFFFFF" w:themeColor="background1"/>
              <w:right w:val="single" w:sz="4" w:space="0" w:color="FFFFFF" w:themeColor="background1"/>
            </w:tcBorders>
            <w:shd w:val="clear" w:color="auto" w:fill="661429"/>
          </w:tcPr>
          <w:p w14:paraId="4019987F" w14:textId="77777777" w:rsidR="00A31B34" w:rsidRPr="00792434" w:rsidRDefault="00A31B34" w:rsidP="005F3232">
            <w:pPr>
              <w:pStyle w:val="Sinespaciado"/>
              <w:jc w:val="center"/>
              <w:rPr>
                <w:rFonts w:ascii="Arial" w:hAnsi="Arial" w:cs="Arial"/>
                <w:sz w:val="20"/>
                <w:szCs w:val="20"/>
              </w:rPr>
            </w:pPr>
            <w:r w:rsidRPr="00792434">
              <w:rPr>
                <w:rFonts w:ascii="Arial" w:hAnsi="Arial" w:cs="Arial"/>
                <w:sz w:val="20"/>
                <w:szCs w:val="20"/>
              </w:rPr>
              <w:t>Meta del Indicador 20</w:t>
            </w:r>
            <w:r>
              <w:rPr>
                <w:rFonts w:ascii="Arial" w:hAnsi="Arial" w:cs="Arial"/>
                <w:sz w:val="20"/>
                <w:szCs w:val="20"/>
              </w:rPr>
              <w:t>23</w:t>
            </w:r>
          </w:p>
        </w:tc>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tcPr>
          <w:p w14:paraId="30FC1C4D" w14:textId="77777777" w:rsidR="00A31B34" w:rsidRPr="00792434" w:rsidRDefault="00A31B34" w:rsidP="005F3232">
            <w:pPr>
              <w:pStyle w:val="Sinespaciado"/>
              <w:jc w:val="center"/>
              <w:rPr>
                <w:rFonts w:ascii="Arial" w:hAnsi="Arial" w:cs="Arial"/>
                <w:sz w:val="20"/>
                <w:szCs w:val="20"/>
              </w:rPr>
            </w:pPr>
            <w:r w:rsidRPr="00792434">
              <w:rPr>
                <w:rFonts w:ascii="Arial" w:hAnsi="Arial" w:cs="Arial"/>
                <w:sz w:val="20"/>
                <w:szCs w:val="20"/>
              </w:rPr>
              <w:t>Valor del Indicador 20</w:t>
            </w:r>
            <w:r>
              <w:rPr>
                <w:rFonts w:ascii="Arial" w:hAnsi="Arial" w:cs="Arial"/>
                <w:sz w:val="20"/>
                <w:szCs w:val="20"/>
              </w:rPr>
              <w:t>23</w:t>
            </w:r>
          </w:p>
        </w:tc>
        <w:tc>
          <w:tcPr>
            <w:tcW w:w="1154" w:type="dxa"/>
            <w:tcBorders>
              <w:left w:val="single" w:sz="4" w:space="0" w:color="FFFFFF" w:themeColor="background1"/>
              <w:right w:val="single" w:sz="4" w:space="0" w:color="FFFFFF" w:themeColor="background1"/>
            </w:tcBorders>
            <w:shd w:val="clear" w:color="auto" w:fill="661429"/>
            <w:vAlign w:val="center"/>
          </w:tcPr>
          <w:p w14:paraId="52D6797B"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1 Trimestre</w:t>
            </w:r>
          </w:p>
        </w:tc>
        <w:tc>
          <w:tcPr>
            <w:tcW w:w="1154" w:type="dxa"/>
            <w:tcBorders>
              <w:left w:val="single" w:sz="4" w:space="0" w:color="FFFFFF" w:themeColor="background1"/>
              <w:right w:val="single" w:sz="4" w:space="0" w:color="FFFFFF" w:themeColor="background1"/>
            </w:tcBorders>
            <w:shd w:val="clear" w:color="auto" w:fill="661429"/>
            <w:vAlign w:val="center"/>
          </w:tcPr>
          <w:p w14:paraId="08FF56C7"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2 Trimestre</w:t>
            </w:r>
          </w:p>
        </w:tc>
        <w:tc>
          <w:tcPr>
            <w:tcW w:w="1154" w:type="dxa"/>
            <w:tcBorders>
              <w:left w:val="single" w:sz="4" w:space="0" w:color="FFFFFF" w:themeColor="background1"/>
              <w:right w:val="single" w:sz="4" w:space="0" w:color="FFFFFF" w:themeColor="background1"/>
            </w:tcBorders>
            <w:shd w:val="clear" w:color="auto" w:fill="661429"/>
            <w:vAlign w:val="center"/>
          </w:tcPr>
          <w:p w14:paraId="46B0C3C5"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3 Trimestre</w:t>
            </w:r>
          </w:p>
        </w:tc>
        <w:tc>
          <w:tcPr>
            <w:tcW w:w="1154" w:type="dxa"/>
            <w:tcBorders>
              <w:left w:val="single" w:sz="4" w:space="0" w:color="FFFFFF" w:themeColor="background1"/>
            </w:tcBorders>
            <w:shd w:val="clear" w:color="auto" w:fill="661429"/>
            <w:vAlign w:val="center"/>
          </w:tcPr>
          <w:p w14:paraId="06532E3E"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4 Trimestre</w:t>
            </w:r>
          </w:p>
        </w:tc>
      </w:tr>
      <w:tr w:rsidR="00A31B34" w:rsidRPr="00792434" w14:paraId="40E1E3DE" w14:textId="77777777" w:rsidTr="005F3232">
        <w:trPr>
          <w:jc w:val="center"/>
        </w:trPr>
        <w:tc>
          <w:tcPr>
            <w:tcW w:w="2547" w:type="dxa"/>
            <w:tcBorders>
              <w:top w:val="single" w:sz="4" w:space="0" w:color="FFFFFF" w:themeColor="background1"/>
              <w:bottom w:val="single" w:sz="4" w:space="0" w:color="auto"/>
              <w:right w:val="single" w:sz="4" w:space="0" w:color="000000" w:themeColor="text1"/>
            </w:tcBorders>
            <w:shd w:val="clear" w:color="auto" w:fill="auto"/>
          </w:tcPr>
          <w:p w14:paraId="67F1F672"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14</w:t>
            </w:r>
          </w:p>
        </w:tc>
        <w:tc>
          <w:tcPr>
            <w:tcW w:w="2469" w:type="dxa"/>
            <w:tcBorders>
              <w:top w:val="single" w:sz="4" w:space="0" w:color="FFFFFF" w:themeColor="background1"/>
              <w:left w:val="single" w:sz="4" w:space="0" w:color="000000" w:themeColor="text1"/>
              <w:bottom w:val="single" w:sz="4" w:space="0" w:color="auto"/>
              <w:right w:val="single" w:sz="4" w:space="0" w:color="000000" w:themeColor="text1"/>
            </w:tcBorders>
            <w:shd w:val="clear" w:color="auto" w:fill="auto"/>
          </w:tcPr>
          <w:p w14:paraId="48886588"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right w:val="single" w:sz="4" w:space="0" w:color="000000" w:themeColor="text1"/>
            </w:tcBorders>
            <w:shd w:val="clear" w:color="auto" w:fill="auto"/>
          </w:tcPr>
          <w:p w14:paraId="33ABDE62" w14:textId="77777777" w:rsidR="00A31B34" w:rsidRPr="00792434" w:rsidRDefault="00ED5DF1" w:rsidP="005F3232">
            <w:pPr>
              <w:pStyle w:val="Sinespaciado"/>
              <w:jc w:val="center"/>
              <w:rPr>
                <w:rFonts w:ascii="Arial" w:hAnsi="Arial" w:cs="Arial"/>
                <w:sz w:val="20"/>
                <w:szCs w:val="20"/>
              </w:rPr>
            </w:pPr>
            <w:r>
              <w:rPr>
                <w:rFonts w:ascii="Arial" w:hAnsi="Arial" w:cs="Arial"/>
                <w:sz w:val="20"/>
                <w:szCs w:val="20"/>
              </w:rPr>
              <w:t>0</w:t>
            </w:r>
          </w:p>
        </w:tc>
        <w:tc>
          <w:tcPr>
            <w:tcW w:w="1154" w:type="dxa"/>
            <w:tcBorders>
              <w:left w:val="single" w:sz="4" w:space="0" w:color="000000" w:themeColor="text1"/>
              <w:right w:val="single" w:sz="4" w:space="0" w:color="000000" w:themeColor="text1"/>
            </w:tcBorders>
            <w:shd w:val="clear" w:color="auto" w:fill="auto"/>
          </w:tcPr>
          <w:p w14:paraId="637F367B"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tcBorders>
            <w:shd w:val="clear" w:color="auto" w:fill="auto"/>
          </w:tcPr>
          <w:p w14:paraId="225A0791" w14:textId="77777777" w:rsidR="00A31B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tcBorders>
            <w:shd w:val="clear" w:color="auto" w:fill="auto"/>
          </w:tcPr>
          <w:p w14:paraId="72E11B51" w14:textId="77777777" w:rsidR="00A31B34" w:rsidRDefault="00ED5DF1" w:rsidP="005F3232">
            <w:pPr>
              <w:pStyle w:val="Sinespaciado"/>
              <w:jc w:val="center"/>
              <w:rPr>
                <w:rFonts w:ascii="Arial" w:hAnsi="Arial" w:cs="Arial"/>
                <w:sz w:val="20"/>
                <w:szCs w:val="20"/>
              </w:rPr>
            </w:pPr>
            <w:r>
              <w:rPr>
                <w:rFonts w:ascii="Arial" w:hAnsi="Arial" w:cs="Arial"/>
                <w:sz w:val="20"/>
                <w:szCs w:val="20"/>
              </w:rPr>
              <w:t>0</w:t>
            </w:r>
          </w:p>
        </w:tc>
      </w:tr>
    </w:tbl>
    <w:p w14:paraId="280C0B85" w14:textId="77777777" w:rsidR="00E7768E" w:rsidRDefault="00E7768E" w:rsidP="00E7768E">
      <w:pPr>
        <w:spacing w:after="120" w:line="360" w:lineRule="auto"/>
        <w:jc w:val="both"/>
        <w:rPr>
          <w:rFonts w:ascii="Arial" w:hAnsi="Arial" w:cs="Arial"/>
        </w:rPr>
      </w:pPr>
    </w:p>
    <w:p w14:paraId="34EF95CA" w14:textId="5F5120C3" w:rsidR="00A31B34" w:rsidRPr="000F2EF0" w:rsidRDefault="00E7768E" w:rsidP="000F2EF0">
      <w:pPr>
        <w:spacing w:after="120" w:line="360" w:lineRule="auto"/>
        <w:jc w:val="both"/>
        <w:rPr>
          <w:rFonts w:ascii="Arial" w:hAnsi="Arial" w:cs="Arial"/>
        </w:rPr>
      </w:pPr>
      <w:r>
        <w:rPr>
          <w:rFonts w:ascii="Arial" w:hAnsi="Arial" w:cs="Arial"/>
        </w:rPr>
        <w:t xml:space="preserve">El indicador de Actividad, según lo establecido en su ficha técnica, incluye su nombre, objetivo y una definición clara. Su sentido es Ascendente, ya que busca elaborar y participar el 100% de los Comités </w:t>
      </w:r>
      <w:r>
        <w:rPr>
          <w:rFonts w:ascii="Arial" w:hAnsi="Arial" w:cs="Arial"/>
        </w:rPr>
        <w:lastRenderedPageBreak/>
        <w:t>de Obra. Además, cuenta con una unidad de medida definida, una frecuencia de medición trimestral y un método de cálculo preciso, cuenta con una meta definida y reporta el 100% al cierre 2023.</w:t>
      </w:r>
    </w:p>
    <w:p w14:paraId="79AADC94" w14:textId="3D7A593F" w:rsidR="009D2FFF" w:rsidRDefault="009D2FFF" w:rsidP="00A31B34">
      <w:pPr>
        <w:spacing w:line="360" w:lineRule="auto"/>
        <w:jc w:val="both"/>
        <w:rPr>
          <w:rFonts w:ascii="Arial" w:hAnsi="Arial" w:cs="Arial"/>
          <w:b/>
        </w:rPr>
      </w:pPr>
      <w:r w:rsidRPr="009D2FFF">
        <w:rPr>
          <w:rFonts w:ascii="Arial" w:hAnsi="Arial" w:cs="Arial"/>
          <w:b/>
        </w:rPr>
        <w:t>Programa 10 “Fondo de Infraestructura Social Municipal (Ram</w:t>
      </w:r>
      <w:r>
        <w:rPr>
          <w:rFonts w:ascii="Arial" w:hAnsi="Arial" w:cs="Arial"/>
          <w:b/>
        </w:rPr>
        <w:t>o 33) Ejecución de Obra PRODEUR</w:t>
      </w:r>
    </w:p>
    <w:p w14:paraId="19BE9025" w14:textId="2DBB657F" w:rsidR="00F33A37" w:rsidRPr="009D2FFF" w:rsidRDefault="00F33A37" w:rsidP="00A31B34">
      <w:pPr>
        <w:spacing w:line="360" w:lineRule="auto"/>
        <w:jc w:val="both"/>
        <w:rPr>
          <w:rFonts w:ascii="Arial" w:hAnsi="Arial" w:cs="Arial"/>
          <w:b/>
        </w:rPr>
      </w:pPr>
      <w:r>
        <w:rPr>
          <w:rFonts w:ascii="Arial" w:hAnsi="Arial" w:cs="Arial"/>
        </w:rPr>
        <w:t>En el resumen narrativo de la MIR 2023</w:t>
      </w:r>
      <w:r w:rsidR="00F3597C">
        <w:rPr>
          <w:rFonts w:ascii="Arial" w:hAnsi="Arial" w:cs="Arial"/>
        </w:rPr>
        <w:t>, El</w:t>
      </w:r>
      <w:r>
        <w:rPr>
          <w:rFonts w:ascii="Arial" w:hAnsi="Arial" w:cs="Arial"/>
        </w:rPr>
        <w:t xml:space="preserve"> Indicador correspondiente al nivel de Actividad tiene como objetivo “Impulsar la Infraestructura, Equipamientos y Servicios Públicos que atienda a las y los habitantes en pobreza extrema en igualdad de género en las zonas de atención prioritaria para mejorar la calidad de vida de la comunidad” de acuerdo con su ficha técnica, presenta las siguientes características</w:t>
      </w:r>
    </w:p>
    <w:p w14:paraId="7DB60239" w14:textId="2D5420B3" w:rsidR="00A31B34" w:rsidRPr="00382402" w:rsidRDefault="00F33A37" w:rsidP="00A31B34">
      <w:pPr>
        <w:pStyle w:val="Sinespaciado"/>
        <w:jc w:val="center"/>
        <w:rPr>
          <w:rFonts w:ascii="Arial" w:hAnsi="Arial" w:cs="Arial"/>
          <w:b/>
          <w:sz w:val="20"/>
        </w:rPr>
      </w:pPr>
      <w:r>
        <w:rPr>
          <w:rFonts w:ascii="Arial" w:hAnsi="Arial" w:cs="Arial"/>
          <w:b/>
          <w:sz w:val="20"/>
        </w:rPr>
        <w:t>Tabla 15</w:t>
      </w:r>
      <w:r w:rsidR="00FF30F6">
        <w:rPr>
          <w:rFonts w:ascii="Arial" w:hAnsi="Arial" w:cs="Arial"/>
          <w:b/>
          <w:sz w:val="20"/>
        </w:rPr>
        <w:t xml:space="preserve"> </w:t>
      </w:r>
      <w:r w:rsidR="00A31B34" w:rsidRPr="00382402">
        <w:rPr>
          <w:rFonts w:ascii="Arial" w:hAnsi="Arial" w:cs="Arial"/>
          <w:b/>
          <w:sz w:val="20"/>
        </w:rPr>
        <w:t>Indicador de Fin</w:t>
      </w:r>
    </w:p>
    <w:tbl>
      <w:tblPr>
        <w:tblStyle w:val="Tablaconcuadrcula"/>
        <w:tblW w:w="0" w:type="auto"/>
        <w:jc w:val="center"/>
        <w:tblLook w:val="04A0" w:firstRow="1" w:lastRow="0" w:firstColumn="1" w:lastColumn="0" w:noHBand="0" w:noVBand="1"/>
      </w:tblPr>
      <w:tblGrid>
        <w:gridCol w:w="2003"/>
        <w:gridCol w:w="2004"/>
        <w:gridCol w:w="1205"/>
        <w:gridCol w:w="1205"/>
        <w:gridCol w:w="1205"/>
        <w:gridCol w:w="1206"/>
      </w:tblGrid>
      <w:tr w:rsidR="00A31B34" w:rsidRPr="006F2874" w14:paraId="107D7719" w14:textId="77777777" w:rsidTr="005F3232">
        <w:trPr>
          <w:jc w:val="center"/>
        </w:trPr>
        <w:tc>
          <w:tcPr>
            <w:tcW w:w="4007" w:type="dxa"/>
            <w:gridSpan w:val="2"/>
            <w:tcBorders>
              <w:bottom w:val="single" w:sz="4" w:space="0" w:color="FFFFFF" w:themeColor="background1"/>
            </w:tcBorders>
            <w:shd w:val="clear" w:color="auto" w:fill="661429"/>
          </w:tcPr>
          <w:p w14:paraId="4A80315A"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Nombre</w:t>
            </w:r>
          </w:p>
        </w:tc>
        <w:tc>
          <w:tcPr>
            <w:tcW w:w="4821" w:type="dxa"/>
            <w:gridSpan w:val="4"/>
            <w:vAlign w:val="center"/>
          </w:tcPr>
          <w:p w14:paraId="32F23239"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Detonar el Desarrollo Urbano del Municipio</w:t>
            </w:r>
          </w:p>
        </w:tc>
      </w:tr>
      <w:tr w:rsidR="00A31B34" w:rsidRPr="006F2874" w14:paraId="451454DE" w14:textId="77777777" w:rsidTr="005F3232">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384EAB03" w14:textId="77777777" w:rsidR="00A31B34" w:rsidRPr="006F2874" w:rsidRDefault="00A31B34" w:rsidP="005F3232">
            <w:pPr>
              <w:pStyle w:val="Sinespaciado"/>
              <w:rPr>
                <w:rFonts w:ascii="Arial" w:hAnsi="Arial" w:cs="Arial"/>
                <w:sz w:val="19"/>
                <w:szCs w:val="19"/>
              </w:rPr>
            </w:pPr>
          </w:p>
        </w:tc>
        <w:tc>
          <w:tcPr>
            <w:tcW w:w="4821" w:type="dxa"/>
            <w:gridSpan w:val="4"/>
            <w:vAlign w:val="center"/>
          </w:tcPr>
          <w:p w14:paraId="3D035D05"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Fin</w:t>
            </w:r>
          </w:p>
        </w:tc>
      </w:tr>
      <w:tr w:rsidR="00A31B34" w:rsidRPr="006F2874" w14:paraId="6E44C392" w14:textId="77777777" w:rsidTr="005F3232">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3808B080"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Definición</w:t>
            </w:r>
          </w:p>
        </w:tc>
        <w:tc>
          <w:tcPr>
            <w:tcW w:w="4821" w:type="dxa"/>
            <w:gridSpan w:val="4"/>
            <w:shd w:val="clear" w:color="auto" w:fill="auto"/>
            <w:vAlign w:val="center"/>
          </w:tcPr>
          <w:p w14:paraId="4067EEE6"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Porcentaje de Avance de Inversión del FISM</w:t>
            </w:r>
            <w:r w:rsidRPr="006F2874">
              <w:rPr>
                <w:rFonts w:ascii="Arial" w:hAnsi="Arial" w:cs="Arial"/>
                <w:sz w:val="19"/>
                <w:szCs w:val="19"/>
                <w:lang w:val="es-MX"/>
              </w:rPr>
              <w:t>.</w:t>
            </w:r>
          </w:p>
        </w:tc>
      </w:tr>
      <w:tr w:rsidR="00A31B34" w:rsidRPr="006F2874" w14:paraId="2559EE1B" w14:textId="77777777" w:rsidTr="005F3232">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5F0FA5F5"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 xml:space="preserve">Dimensión </w:t>
            </w:r>
          </w:p>
        </w:tc>
        <w:tc>
          <w:tcPr>
            <w:tcW w:w="4821" w:type="dxa"/>
            <w:gridSpan w:val="4"/>
            <w:vAlign w:val="center"/>
          </w:tcPr>
          <w:p w14:paraId="765E93D3"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 xml:space="preserve">Eficiencia </w:t>
            </w:r>
          </w:p>
        </w:tc>
      </w:tr>
      <w:tr w:rsidR="00A31B34" w:rsidRPr="006F2874" w14:paraId="4410F462" w14:textId="77777777" w:rsidTr="005F3232">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6103D61"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Tipo del indicador</w:t>
            </w:r>
          </w:p>
        </w:tc>
        <w:tc>
          <w:tcPr>
            <w:tcW w:w="4821" w:type="dxa"/>
            <w:gridSpan w:val="4"/>
            <w:vAlign w:val="center"/>
          </w:tcPr>
          <w:p w14:paraId="380F753A"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Estratégico</w:t>
            </w:r>
          </w:p>
        </w:tc>
      </w:tr>
      <w:tr w:rsidR="00A31B34" w:rsidRPr="006F2874" w14:paraId="2D411F7C" w14:textId="77777777" w:rsidTr="005F3232">
        <w:trPr>
          <w:trHeight w:val="445"/>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597C23EC"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Método de Cálculo</w:t>
            </w:r>
          </w:p>
        </w:tc>
        <w:tc>
          <w:tcPr>
            <w:tcW w:w="4821" w:type="dxa"/>
            <w:gridSpan w:val="4"/>
            <w:vAlign w:val="center"/>
          </w:tcPr>
          <w:p w14:paraId="0A7B0A27" w14:textId="77777777" w:rsidR="00A31B34" w:rsidRPr="006F2874" w:rsidRDefault="00A31B34" w:rsidP="005F3232">
            <w:pPr>
              <w:pStyle w:val="Sinespaciado"/>
              <w:jc w:val="both"/>
              <w:rPr>
                <w:rFonts w:ascii="Arial" w:hAnsi="Arial" w:cs="Arial"/>
                <w:color w:val="1F1F1F"/>
                <w:sz w:val="19"/>
                <w:szCs w:val="19"/>
                <w:lang w:val="es-MX"/>
              </w:rPr>
            </w:pPr>
            <w:r>
              <w:rPr>
                <w:rFonts w:ascii="Arial" w:hAnsi="Arial" w:cs="Arial"/>
                <w:sz w:val="19"/>
                <w:szCs w:val="19"/>
                <w:lang w:val="es-MX"/>
              </w:rPr>
              <w:t xml:space="preserve">(Monto de Inversión Ejercido del FISM al mes de Evaluación)()Monto Total de Inversión de los Recursos del FISM())*100  </w:t>
            </w:r>
          </w:p>
        </w:tc>
      </w:tr>
      <w:tr w:rsidR="00A31B34" w:rsidRPr="006F2874" w14:paraId="0FC3D181" w14:textId="77777777" w:rsidTr="005F3232">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36619D0F" w14:textId="77777777" w:rsidR="00A31B34" w:rsidRPr="006F2874" w:rsidRDefault="00A31B34" w:rsidP="005F3232">
            <w:pPr>
              <w:pStyle w:val="Sinespaciado"/>
              <w:rPr>
                <w:rFonts w:ascii="Arial" w:hAnsi="Arial" w:cs="Arial"/>
                <w:sz w:val="19"/>
                <w:szCs w:val="19"/>
              </w:rPr>
            </w:pPr>
            <w:r>
              <w:rPr>
                <w:rFonts w:ascii="Arial" w:hAnsi="Arial" w:cs="Arial"/>
                <w:sz w:val="19"/>
                <w:szCs w:val="19"/>
              </w:rPr>
              <w:t>Sentido</w:t>
            </w:r>
          </w:p>
        </w:tc>
        <w:tc>
          <w:tcPr>
            <w:tcW w:w="4821" w:type="dxa"/>
            <w:gridSpan w:val="4"/>
            <w:vAlign w:val="center"/>
          </w:tcPr>
          <w:p w14:paraId="59D30717"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Ascendente</w:t>
            </w:r>
          </w:p>
        </w:tc>
      </w:tr>
      <w:tr w:rsidR="00A31B34" w:rsidRPr="006F2874" w14:paraId="60ADB02A" w14:textId="77777777" w:rsidTr="005F3232">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6648F4AA"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Unidad de Medida</w:t>
            </w:r>
          </w:p>
        </w:tc>
        <w:tc>
          <w:tcPr>
            <w:tcW w:w="4821" w:type="dxa"/>
            <w:gridSpan w:val="4"/>
            <w:vAlign w:val="center"/>
          </w:tcPr>
          <w:p w14:paraId="17DEFD72"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Porcentaje</w:t>
            </w:r>
          </w:p>
        </w:tc>
      </w:tr>
      <w:tr w:rsidR="00A31B34" w:rsidRPr="006F2874" w14:paraId="6F9CA064" w14:textId="77777777" w:rsidTr="005F3232">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24C2C7B" w14:textId="77777777" w:rsidR="00A31B34" w:rsidRPr="006F2874" w:rsidRDefault="00A31B34" w:rsidP="005F3232">
            <w:pPr>
              <w:pStyle w:val="Sinespaciado"/>
              <w:rPr>
                <w:rFonts w:ascii="Arial" w:hAnsi="Arial" w:cs="Arial"/>
                <w:sz w:val="19"/>
                <w:szCs w:val="19"/>
                <w:lang w:val="es-MX"/>
              </w:rPr>
            </w:pPr>
            <w:r w:rsidRPr="006F2874">
              <w:rPr>
                <w:rFonts w:ascii="Arial" w:hAnsi="Arial" w:cs="Arial"/>
                <w:sz w:val="19"/>
                <w:szCs w:val="19"/>
                <w:lang w:val="es-MX"/>
              </w:rPr>
              <w:t>Frecuencia de Medición del Indicador</w:t>
            </w:r>
          </w:p>
        </w:tc>
        <w:tc>
          <w:tcPr>
            <w:tcW w:w="4821" w:type="dxa"/>
            <w:gridSpan w:val="4"/>
            <w:vAlign w:val="center"/>
          </w:tcPr>
          <w:p w14:paraId="3F530968"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Anual</w:t>
            </w:r>
          </w:p>
        </w:tc>
      </w:tr>
      <w:tr w:rsidR="00A31B34" w:rsidRPr="006F2874" w14:paraId="085D4044" w14:textId="77777777" w:rsidTr="005F3232">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66C2035A"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Año Base del indicador</w:t>
            </w:r>
          </w:p>
        </w:tc>
        <w:tc>
          <w:tcPr>
            <w:tcW w:w="4821" w:type="dxa"/>
            <w:gridSpan w:val="4"/>
            <w:tcBorders>
              <w:bottom w:val="single" w:sz="4" w:space="0" w:color="auto"/>
            </w:tcBorders>
            <w:shd w:val="clear" w:color="auto" w:fill="auto"/>
            <w:vAlign w:val="center"/>
          </w:tcPr>
          <w:p w14:paraId="3C078A9B"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S/D</w:t>
            </w:r>
          </w:p>
        </w:tc>
      </w:tr>
      <w:tr w:rsidR="00A31B34" w:rsidRPr="006F2874" w14:paraId="681C5CEC" w14:textId="77777777" w:rsidTr="00F269CD">
        <w:trPr>
          <w:jc w:val="center"/>
        </w:trPr>
        <w:tc>
          <w:tcPr>
            <w:tcW w:w="2003" w:type="dxa"/>
            <w:tcBorders>
              <w:top w:val="single" w:sz="4" w:space="0" w:color="FFFFFF" w:themeColor="background1"/>
              <w:right w:val="single" w:sz="4" w:space="0" w:color="FFFFFF" w:themeColor="background1"/>
            </w:tcBorders>
            <w:shd w:val="clear" w:color="auto" w:fill="661429"/>
          </w:tcPr>
          <w:p w14:paraId="7C773004"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Meta del Indicador 2023</w:t>
            </w:r>
          </w:p>
        </w:tc>
        <w:tc>
          <w:tcPr>
            <w:tcW w:w="20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0379F5F4"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Valor del Indicador 2023</w:t>
            </w:r>
          </w:p>
        </w:tc>
        <w:tc>
          <w:tcPr>
            <w:tcW w:w="1205" w:type="dxa"/>
            <w:tcBorders>
              <w:left w:val="single" w:sz="4" w:space="0" w:color="FFFFFF" w:themeColor="background1"/>
              <w:right w:val="single" w:sz="4" w:space="0" w:color="FFFFFF" w:themeColor="background1"/>
            </w:tcBorders>
            <w:shd w:val="clear" w:color="auto" w:fill="661429"/>
            <w:vAlign w:val="center"/>
          </w:tcPr>
          <w:p w14:paraId="78DD45B6"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1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5BC86089"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2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312C46B4"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3 Trimestre</w:t>
            </w:r>
          </w:p>
        </w:tc>
        <w:tc>
          <w:tcPr>
            <w:tcW w:w="1206" w:type="dxa"/>
            <w:tcBorders>
              <w:left w:val="single" w:sz="4" w:space="0" w:color="FFFFFF" w:themeColor="background1"/>
            </w:tcBorders>
            <w:shd w:val="clear" w:color="auto" w:fill="661429"/>
            <w:vAlign w:val="center"/>
          </w:tcPr>
          <w:p w14:paraId="0AA1468E"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4 Trimestre</w:t>
            </w:r>
          </w:p>
        </w:tc>
      </w:tr>
      <w:tr w:rsidR="00A31B34" w:rsidRPr="006F2874" w14:paraId="475DEE95" w14:textId="77777777" w:rsidTr="005F3232">
        <w:trPr>
          <w:jc w:val="center"/>
        </w:trPr>
        <w:tc>
          <w:tcPr>
            <w:tcW w:w="2003" w:type="dxa"/>
            <w:vAlign w:val="center"/>
          </w:tcPr>
          <w:p w14:paraId="2325B170"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p>
        </w:tc>
        <w:tc>
          <w:tcPr>
            <w:tcW w:w="2004" w:type="dxa"/>
            <w:vAlign w:val="center"/>
          </w:tcPr>
          <w:p w14:paraId="7814D825"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c>
          <w:tcPr>
            <w:tcW w:w="1205" w:type="dxa"/>
            <w:vAlign w:val="center"/>
          </w:tcPr>
          <w:p w14:paraId="52B50810"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06033B23"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450061B7"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0</w:t>
            </w:r>
          </w:p>
        </w:tc>
        <w:tc>
          <w:tcPr>
            <w:tcW w:w="1206" w:type="dxa"/>
            <w:vAlign w:val="center"/>
          </w:tcPr>
          <w:p w14:paraId="3AB18591"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r w:rsidR="001B129E">
              <w:rPr>
                <w:rFonts w:ascii="Arial" w:hAnsi="Arial" w:cs="Arial"/>
                <w:sz w:val="19"/>
                <w:szCs w:val="19"/>
              </w:rPr>
              <w:t>00%</w:t>
            </w:r>
          </w:p>
        </w:tc>
      </w:tr>
    </w:tbl>
    <w:p w14:paraId="692243B6" w14:textId="77777777" w:rsidR="00D9104F" w:rsidRDefault="00D9104F" w:rsidP="00A31B34">
      <w:pPr>
        <w:spacing w:line="360" w:lineRule="auto"/>
        <w:jc w:val="both"/>
        <w:rPr>
          <w:rFonts w:ascii="Arial" w:hAnsi="Arial" w:cs="Arial"/>
          <w:sz w:val="24"/>
        </w:rPr>
      </w:pPr>
    </w:p>
    <w:p w14:paraId="6D29B4EF" w14:textId="47AC9EF1" w:rsidR="00C06A40" w:rsidRDefault="00D9104F" w:rsidP="00A31B34">
      <w:pPr>
        <w:spacing w:line="360" w:lineRule="auto"/>
        <w:jc w:val="both"/>
        <w:rPr>
          <w:rFonts w:ascii="Arial" w:hAnsi="Arial" w:cs="Arial"/>
        </w:rPr>
      </w:pPr>
      <w:r w:rsidRPr="005A68AB">
        <w:rPr>
          <w:rFonts w:ascii="Arial" w:hAnsi="Arial" w:cs="Arial"/>
        </w:rPr>
        <w:t>El indicador de Fin</w:t>
      </w:r>
      <w:r>
        <w:rPr>
          <w:rFonts w:ascii="Arial" w:hAnsi="Arial" w:cs="Arial"/>
        </w:rPr>
        <w:t xml:space="preserve">, según lo establecido en su ficha técnica, incluye su nombre, objetivo y una definición clara. Su sentido es Ascendente, ya que mide el Porcentaje de Avance de Inversión del FISM”, además cuenta con una unidad de medida definida, una frecuencia de medición anual y un </w:t>
      </w:r>
      <w:r w:rsidR="00C06A40">
        <w:rPr>
          <w:rFonts w:ascii="Arial" w:hAnsi="Arial" w:cs="Arial"/>
        </w:rPr>
        <w:t>método de cálculo preciso; cuenta con una meta definida y reporta el 100% al cierre 2023.</w:t>
      </w:r>
      <w:r w:rsidR="00C06A40" w:rsidRPr="00C06A40">
        <w:rPr>
          <w:rFonts w:ascii="Arial" w:hAnsi="Arial" w:cs="Arial"/>
        </w:rPr>
        <w:t xml:space="preserve"> </w:t>
      </w:r>
    </w:p>
    <w:p w14:paraId="79969AF9" w14:textId="26FF801C" w:rsidR="00BD3CAB" w:rsidRDefault="00C06A40" w:rsidP="00A31B34">
      <w:pPr>
        <w:spacing w:line="360" w:lineRule="auto"/>
        <w:jc w:val="both"/>
        <w:rPr>
          <w:rFonts w:ascii="Arial" w:hAnsi="Arial" w:cs="Arial"/>
        </w:rPr>
      </w:pPr>
      <w:r>
        <w:rPr>
          <w:rFonts w:ascii="Arial" w:hAnsi="Arial" w:cs="Arial"/>
        </w:rPr>
        <w:t>En el resumen narrativo de la MIR 2023, EL Indicador correspondiente al nivel de Propósito tiene como objetivo “</w:t>
      </w:r>
      <w:r w:rsidR="00A85B2B">
        <w:rPr>
          <w:rFonts w:ascii="Arial" w:hAnsi="Arial" w:cs="Arial"/>
        </w:rPr>
        <w:t>Proporcionar a las y los habitantes de zonas de atención prioritaria en igualdad de género, bienes y servicios públicos de calidad en el Municipio</w:t>
      </w:r>
      <w:r>
        <w:rPr>
          <w:rFonts w:ascii="Arial" w:hAnsi="Arial" w:cs="Arial"/>
        </w:rPr>
        <w:t xml:space="preserve">” de acuerdo con su ficha técnica, presenta las siguientes características: </w:t>
      </w:r>
    </w:p>
    <w:p w14:paraId="32E2874B" w14:textId="221563ED" w:rsidR="00534D03" w:rsidRDefault="00534D03" w:rsidP="00A31B34">
      <w:pPr>
        <w:spacing w:line="360" w:lineRule="auto"/>
        <w:jc w:val="both"/>
        <w:rPr>
          <w:rFonts w:ascii="Arial" w:hAnsi="Arial" w:cs="Arial"/>
        </w:rPr>
      </w:pPr>
    </w:p>
    <w:p w14:paraId="29A7456E" w14:textId="3D01ED44" w:rsidR="00534D03" w:rsidRDefault="00534D03" w:rsidP="00A31B34">
      <w:pPr>
        <w:spacing w:line="360" w:lineRule="auto"/>
        <w:jc w:val="both"/>
        <w:rPr>
          <w:rFonts w:ascii="Arial" w:hAnsi="Arial" w:cs="Arial"/>
        </w:rPr>
      </w:pPr>
    </w:p>
    <w:p w14:paraId="0DF81ED3" w14:textId="77777777" w:rsidR="00534D03" w:rsidRDefault="00534D03" w:rsidP="00A31B34">
      <w:pPr>
        <w:spacing w:line="360" w:lineRule="auto"/>
        <w:jc w:val="both"/>
        <w:rPr>
          <w:rFonts w:ascii="Arial" w:hAnsi="Arial" w:cs="Arial"/>
          <w:sz w:val="24"/>
        </w:rPr>
      </w:pPr>
    </w:p>
    <w:p w14:paraId="012FBFDE" w14:textId="230743D3" w:rsidR="00A31B34" w:rsidRPr="00382402" w:rsidRDefault="00BC5FA7" w:rsidP="00A31B34">
      <w:pPr>
        <w:pStyle w:val="Sinespaciado"/>
        <w:jc w:val="center"/>
        <w:rPr>
          <w:rFonts w:ascii="Arial" w:hAnsi="Arial" w:cs="Arial"/>
          <w:b/>
          <w:sz w:val="20"/>
        </w:rPr>
      </w:pPr>
      <w:r>
        <w:rPr>
          <w:rFonts w:ascii="Arial" w:hAnsi="Arial" w:cs="Arial"/>
          <w:b/>
          <w:sz w:val="20"/>
        </w:rPr>
        <w:lastRenderedPageBreak/>
        <w:t>Tabla 16</w:t>
      </w:r>
      <w:r w:rsidR="00FF30F6">
        <w:rPr>
          <w:rFonts w:ascii="Arial" w:hAnsi="Arial" w:cs="Arial"/>
          <w:b/>
          <w:sz w:val="20"/>
        </w:rPr>
        <w:t xml:space="preserve"> </w:t>
      </w:r>
      <w:r w:rsidR="00A31B34" w:rsidRPr="00382402">
        <w:rPr>
          <w:rFonts w:ascii="Arial" w:hAnsi="Arial" w:cs="Arial"/>
          <w:b/>
          <w:sz w:val="20"/>
        </w:rPr>
        <w:t>Indicador de Propósito</w:t>
      </w:r>
    </w:p>
    <w:tbl>
      <w:tblPr>
        <w:tblStyle w:val="Tablaconcuadrcula"/>
        <w:tblW w:w="0" w:type="auto"/>
        <w:jc w:val="center"/>
        <w:tblLook w:val="04A0" w:firstRow="1" w:lastRow="0" w:firstColumn="1" w:lastColumn="0" w:noHBand="0" w:noVBand="1"/>
      </w:tblPr>
      <w:tblGrid>
        <w:gridCol w:w="1996"/>
        <w:gridCol w:w="1685"/>
        <w:gridCol w:w="1519"/>
        <w:gridCol w:w="1209"/>
        <w:gridCol w:w="1209"/>
        <w:gridCol w:w="1733"/>
      </w:tblGrid>
      <w:tr w:rsidR="00A31B34" w:rsidRPr="006F2874" w14:paraId="0F7530BC" w14:textId="77777777" w:rsidTr="005F3232">
        <w:trPr>
          <w:jc w:val="center"/>
        </w:trPr>
        <w:tc>
          <w:tcPr>
            <w:tcW w:w="3681" w:type="dxa"/>
            <w:gridSpan w:val="2"/>
            <w:tcBorders>
              <w:bottom w:val="single" w:sz="4" w:space="0" w:color="FFFFFF" w:themeColor="background1"/>
            </w:tcBorders>
            <w:shd w:val="clear" w:color="auto" w:fill="661429"/>
          </w:tcPr>
          <w:p w14:paraId="1FE056DB"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Nombre</w:t>
            </w:r>
          </w:p>
        </w:tc>
        <w:tc>
          <w:tcPr>
            <w:tcW w:w="5670" w:type="dxa"/>
            <w:gridSpan w:val="4"/>
            <w:vAlign w:val="center"/>
          </w:tcPr>
          <w:p w14:paraId="7C70D3AB"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Aumentar la Cobertura de Servicios Básicos en el Municipio</w:t>
            </w:r>
          </w:p>
        </w:tc>
      </w:tr>
      <w:tr w:rsidR="00A31B34" w:rsidRPr="006F2874" w14:paraId="055C3809"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1DDB63DB"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Nivel</w:t>
            </w:r>
          </w:p>
        </w:tc>
        <w:tc>
          <w:tcPr>
            <w:tcW w:w="5670" w:type="dxa"/>
            <w:gridSpan w:val="4"/>
            <w:vAlign w:val="center"/>
          </w:tcPr>
          <w:p w14:paraId="04928DF2"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Propósito</w:t>
            </w:r>
          </w:p>
        </w:tc>
      </w:tr>
      <w:tr w:rsidR="00A31B34" w:rsidRPr="006F2874" w14:paraId="599C423C"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3DDE70CF"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Definición</w:t>
            </w:r>
          </w:p>
        </w:tc>
        <w:tc>
          <w:tcPr>
            <w:tcW w:w="5670" w:type="dxa"/>
            <w:gridSpan w:val="4"/>
            <w:shd w:val="clear" w:color="auto" w:fill="auto"/>
            <w:vAlign w:val="center"/>
          </w:tcPr>
          <w:p w14:paraId="199A903D"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Avance del Programa de Obra del FISM</w:t>
            </w:r>
          </w:p>
        </w:tc>
      </w:tr>
      <w:tr w:rsidR="00A31B34" w:rsidRPr="006F2874" w14:paraId="775D91C3"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5AA5DBFA"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 xml:space="preserve">Dimensión </w:t>
            </w:r>
          </w:p>
        </w:tc>
        <w:tc>
          <w:tcPr>
            <w:tcW w:w="5670" w:type="dxa"/>
            <w:gridSpan w:val="4"/>
            <w:vAlign w:val="center"/>
          </w:tcPr>
          <w:p w14:paraId="27F4DA0B"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Eficiencia</w:t>
            </w:r>
          </w:p>
        </w:tc>
      </w:tr>
      <w:tr w:rsidR="00A31B34" w:rsidRPr="006F2874" w14:paraId="75C28DBC"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5BADE7C4"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Tipo del indicador</w:t>
            </w:r>
          </w:p>
        </w:tc>
        <w:tc>
          <w:tcPr>
            <w:tcW w:w="5670" w:type="dxa"/>
            <w:gridSpan w:val="4"/>
            <w:vAlign w:val="center"/>
          </w:tcPr>
          <w:p w14:paraId="39A122D8"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Estratégico</w:t>
            </w:r>
          </w:p>
        </w:tc>
      </w:tr>
      <w:tr w:rsidR="00A31B34" w:rsidRPr="006F2874" w14:paraId="273892A6"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3C45A43"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Método de Cálculo</w:t>
            </w:r>
          </w:p>
        </w:tc>
        <w:tc>
          <w:tcPr>
            <w:tcW w:w="5670" w:type="dxa"/>
            <w:gridSpan w:val="4"/>
            <w:vAlign w:val="center"/>
          </w:tcPr>
          <w:p w14:paraId="5EC784A5"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Total de Obras del Programa FISM()-Total de Obras no Ejecutadas del FISM()</w:t>
            </w:r>
          </w:p>
        </w:tc>
      </w:tr>
      <w:tr w:rsidR="00A31B34" w:rsidRPr="006F2874" w14:paraId="6C6D8FE8"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05EA293"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Unidad de Medida</w:t>
            </w:r>
          </w:p>
        </w:tc>
        <w:tc>
          <w:tcPr>
            <w:tcW w:w="5670" w:type="dxa"/>
            <w:gridSpan w:val="4"/>
            <w:vAlign w:val="center"/>
          </w:tcPr>
          <w:p w14:paraId="098FCB0E"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Obra</w:t>
            </w:r>
          </w:p>
        </w:tc>
      </w:tr>
      <w:tr w:rsidR="00A31B34" w:rsidRPr="006F2874" w14:paraId="1053A12D"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2369D7C" w14:textId="77777777" w:rsidR="00A31B34" w:rsidRPr="006F2874" w:rsidRDefault="00A31B34" w:rsidP="005F3232">
            <w:pPr>
              <w:pStyle w:val="Sinespaciado"/>
              <w:rPr>
                <w:rFonts w:ascii="Arial" w:hAnsi="Arial" w:cs="Arial"/>
                <w:color w:val="FFFFFF" w:themeColor="background1"/>
                <w:sz w:val="19"/>
                <w:szCs w:val="19"/>
                <w:lang w:val="es-MX"/>
              </w:rPr>
            </w:pPr>
            <w:r>
              <w:rPr>
                <w:rFonts w:ascii="Arial" w:hAnsi="Arial" w:cs="Arial"/>
                <w:color w:val="FFFFFF" w:themeColor="background1"/>
                <w:sz w:val="19"/>
                <w:szCs w:val="19"/>
                <w:lang w:val="es-MX"/>
              </w:rPr>
              <w:t>Sentido</w:t>
            </w:r>
          </w:p>
        </w:tc>
        <w:tc>
          <w:tcPr>
            <w:tcW w:w="5670" w:type="dxa"/>
            <w:gridSpan w:val="4"/>
            <w:vAlign w:val="center"/>
          </w:tcPr>
          <w:p w14:paraId="44446E98"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Ascendente</w:t>
            </w:r>
          </w:p>
        </w:tc>
      </w:tr>
      <w:tr w:rsidR="00A31B34" w:rsidRPr="006F2874" w14:paraId="686E3244" w14:textId="77777777" w:rsidTr="005F3232">
        <w:trPr>
          <w:jc w:val="center"/>
        </w:trPr>
        <w:tc>
          <w:tcPr>
            <w:tcW w:w="3681" w:type="dxa"/>
            <w:gridSpan w:val="2"/>
            <w:tcBorders>
              <w:top w:val="single" w:sz="4" w:space="0" w:color="FFFFFF" w:themeColor="background1"/>
            </w:tcBorders>
            <w:shd w:val="clear" w:color="auto" w:fill="661429"/>
          </w:tcPr>
          <w:p w14:paraId="735AFAA9" w14:textId="77777777" w:rsidR="00A31B34" w:rsidRPr="006F2874" w:rsidRDefault="00A31B34" w:rsidP="005F3232">
            <w:pPr>
              <w:pStyle w:val="Sinespaciado"/>
              <w:rPr>
                <w:rFonts w:ascii="Arial" w:hAnsi="Arial" w:cs="Arial"/>
                <w:color w:val="FFFFFF" w:themeColor="background1"/>
                <w:sz w:val="19"/>
                <w:szCs w:val="19"/>
                <w:lang w:val="es-MX"/>
              </w:rPr>
            </w:pPr>
            <w:r w:rsidRPr="006F2874">
              <w:rPr>
                <w:rFonts w:ascii="Arial" w:hAnsi="Arial" w:cs="Arial"/>
                <w:color w:val="FFFFFF" w:themeColor="background1"/>
                <w:sz w:val="19"/>
                <w:szCs w:val="19"/>
                <w:lang w:val="es-MX"/>
              </w:rPr>
              <w:t>Frecuencia de Medición del Indicador</w:t>
            </w:r>
          </w:p>
        </w:tc>
        <w:tc>
          <w:tcPr>
            <w:tcW w:w="5670" w:type="dxa"/>
            <w:gridSpan w:val="4"/>
            <w:vAlign w:val="center"/>
          </w:tcPr>
          <w:p w14:paraId="044F11E5"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Trimestral</w:t>
            </w:r>
          </w:p>
        </w:tc>
      </w:tr>
      <w:tr w:rsidR="00A31B34" w:rsidRPr="006F2874" w14:paraId="05754D91" w14:textId="77777777" w:rsidTr="00552904">
        <w:trPr>
          <w:jc w:val="center"/>
        </w:trPr>
        <w:tc>
          <w:tcPr>
            <w:tcW w:w="3681" w:type="dxa"/>
            <w:gridSpan w:val="2"/>
            <w:tcBorders>
              <w:bottom w:val="single" w:sz="4" w:space="0" w:color="auto"/>
            </w:tcBorders>
            <w:shd w:val="clear" w:color="auto" w:fill="661429"/>
          </w:tcPr>
          <w:p w14:paraId="668B3DC2"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Año Base del indicador</w:t>
            </w:r>
          </w:p>
        </w:tc>
        <w:tc>
          <w:tcPr>
            <w:tcW w:w="5670" w:type="dxa"/>
            <w:gridSpan w:val="4"/>
            <w:tcBorders>
              <w:bottom w:val="single" w:sz="4" w:space="0" w:color="auto"/>
            </w:tcBorders>
            <w:shd w:val="clear" w:color="auto" w:fill="auto"/>
            <w:vAlign w:val="center"/>
          </w:tcPr>
          <w:p w14:paraId="06CD1A44"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S/D</w:t>
            </w:r>
          </w:p>
        </w:tc>
      </w:tr>
      <w:tr w:rsidR="00A31B34" w:rsidRPr="006F2874" w14:paraId="385CC9D3" w14:textId="77777777" w:rsidTr="00F269CD">
        <w:trPr>
          <w:jc w:val="center"/>
        </w:trPr>
        <w:tc>
          <w:tcPr>
            <w:tcW w:w="1996" w:type="dxa"/>
            <w:tcBorders>
              <w:top w:val="single" w:sz="4" w:space="0" w:color="FFFFFF" w:themeColor="background1"/>
              <w:right w:val="single" w:sz="4" w:space="0" w:color="FFFFFF" w:themeColor="background1"/>
            </w:tcBorders>
            <w:shd w:val="clear" w:color="auto" w:fill="661429"/>
          </w:tcPr>
          <w:p w14:paraId="002D6342"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Meta del Indicador 2023</w:t>
            </w: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68459B90"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Valor del Indicador 2023</w:t>
            </w:r>
          </w:p>
        </w:tc>
        <w:tc>
          <w:tcPr>
            <w:tcW w:w="1519" w:type="dxa"/>
            <w:tcBorders>
              <w:left w:val="single" w:sz="4" w:space="0" w:color="FFFFFF" w:themeColor="background1"/>
              <w:right w:val="single" w:sz="4" w:space="0" w:color="FFFFFF" w:themeColor="background1"/>
            </w:tcBorders>
            <w:shd w:val="clear" w:color="auto" w:fill="661429"/>
            <w:vAlign w:val="center"/>
          </w:tcPr>
          <w:p w14:paraId="516DD32E"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1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7D4B7B33"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2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53C25E85"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3 Trimestre</w:t>
            </w:r>
          </w:p>
        </w:tc>
        <w:tc>
          <w:tcPr>
            <w:tcW w:w="1733" w:type="dxa"/>
            <w:tcBorders>
              <w:left w:val="single" w:sz="4" w:space="0" w:color="FFFFFF" w:themeColor="background1"/>
            </w:tcBorders>
            <w:shd w:val="clear" w:color="auto" w:fill="661429"/>
            <w:vAlign w:val="center"/>
          </w:tcPr>
          <w:p w14:paraId="62B0EC0E"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4 Trimestre</w:t>
            </w:r>
          </w:p>
        </w:tc>
      </w:tr>
      <w:tr w:rsidR="00A31B34" w:rsidRPr="006F2874" w14:paraId="4201293E" w14:textId="77777777" w:rsidTr="005F3232">
        <w:trPr>
          <w:jc w:val="center"/>
        </w:trPr>
        <w:tc>
          <w:tcPr>
            <w:tcW w:w="1996" w:type="dxa"/>
            <w:tcBorders>
              <w:bottom w:val="single" w:sz="4" w:space="0" w:color="auto"/>
            </w:tcBorders>
            <w:vAlign w:val="center"/>
          </w:tcPr>
          <w:p w14:paraId="5AB77D57"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p>
        </w:tc>
        <w:tc>
          <w:tcPr>
            <w:tcW w:w="1685" w:type="dxa"/>
            <w:tcBorders>
              <w:bottom w:val="single" w:sz="4" w:space="0" w:color="auto"/>
            </w:tcBorders>
            <w:vAlign w:val="center"/>
          </w:tcPr>
          <w:p w14:paraId="4C505CB4"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c>
          <w:tcPr>
            <w:tcW w:w="1519" w:type="dxa"/>
            <w:tcBorders>
              <w:bottom w:val="single" w:sz="4" w:space="0" w:color="auto"/>
            </w:tcBorders>
            <w:vAlign w:val="center"/>
          </w:tcPr>
          <w:p w14:paraId="42014706"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460E7EA8"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351DC5D4"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733" w:type="dxa"/>
            <w:tcBorders>
              <w:bottom w:val="single" w:sz="4" w:space="0" w:color="auto"/>
            </w:tcBorders>
            <w:vAlign w:val="center"/>
          </w:tcPr>
          <w:p w14:paraId="523B24D7"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r>
    </w:tbl>
    <w:p w14:paraId="6793C156" w14:textId="77777777" w:rsidR="00BC5FA7" w:rsidRDefault="00BC5FA7" w:rsidP="00F25F17">
      <w:pPr>
        <w:spacing w:line="360" w:lineRule="auto"/>
        <w:jc w:val="both"/>
        <w:rPr>
          <w:rFonts w:ascii="Arial" w:hAnsi="Arial" w:cs="Arial"/>
        </w:rPr>
      </w:pPr>
    </w:p>
    <w:p w14:paraId="0C757A9C" w14:textId="7D880E26" w:rsidR="00F25F17" w:rsidRDefault="00F25F17" w:rsidP="00F25F17">
      <w:pPr>
        <w:spacing w:line="360" w:lineRule="auto"/>
        <w:jc w:val="both"/>
        <w:rPr>
          <w:rFonts w:ascii="Arial" w:hAnsi="Arial" w:cs="Arial"/>
        </w:rPr>
      </w:pPr>
      <w:r>
        <w:rPr>
          <w:rFonts w:ascii="Arial" w:hAnsi="Arial" w:cs="Arial"/>
        </w:rPr>
        <w:t>El indicador de Propósito, según lo establecido en su ficha técnica, incluye su nombre, objetivo y una definición clara. Su sentido es Ascendente, ya que mide el Avance del Programa de Obra FISM”, además cuenta con una unidad de medida definida, una frecuencia de medición anual y un método de cálculo preciso; cuenta con una meta definida y reporta el 100% al cierre 2023.</w:t>
      </w:r>
      <w:r w:rsidRPr="00C06A40">
        <w:rPr>
          <w:rFonts w:ascii="Arial" w:hAnsi="Arial" w:cs="Arial"/>
        </w:rPr>
        <w:t xml:space="preserve"> </w:t>
      </w:r>
    </w:p>
    <w:p w14:paraId="7E594DEC" w14:textId="2B35F79E" w:rsidR="00A2671E" w:rsidRDefault="00CC30CA" w:rsidP="00C52F86">
      <w:pPr>
        <w:spacing w:line="360" w:lineRule="auto"/>
        <w:jc w:val="both"/>
        <w:rPr>
          <w:rFonts w:ascii="Arial" w:hAnsi="Arial" w:cs="Arial"/>
          <w:sz w:val="24"/>
        </w:rPr>
      </w:pPr>
      <w:r>
        <w:rPr>
          <w:rFonts w:ascii="Arial" w:hAnsi="Arial" w:cs="Arial"/>
        </w:rPr>
        <w:t>En el resumen narrativo de la MIR 2023, EL Indicador correspondiente al nivel de Componente tiene como objetivo “Proporcionar a las y los habitantes de zonas de atención prioritarias en igualdad de género y mejorar la movilidad vialidades pavimentadas en el Municipio” de acuerdo con su ficha técnica, presenta las siguientes características</w:t>
      </w:r>
      <w:r w:rsidR="00BC5FA7">
        <w:rPr>
          <w:rFonts w:ascii="Arial" w:hAnsi="Arial" w:cs="Arial"/>
          <w:sz w:val="24"/>
        </w:rPr>
        <w:t>:</w:t>
      </w:r>
    </w:p>
    <w:p w14:paraId="430F63AD" w14:textId="35079BD6" w:rsidR="00A31B34" w:rsidRPr="00382402" w:rsidRDefault="00BC5FA7" w:rsidP="00A31B34">
      <w:pPr>
        <w:pStyle w:val="Sinespaciado"/>
        <w:jc w:val="center"/>
        <w:rPr>
          <w:rFonts w:ascii="Arial" w:hAnsi="Arial" w:cs="Arial"/>
          <w:b/>
          <w:sz w:val="20"/>
        </w:rPr>
      </w:pPr>
      <w:r>
        <w:rPr>
          <w:rFonts w:ascii="Arial" w:hAnsi="Arial" w:cs="Arial"/>
          <w:b/>
          <w:sz w:val="20"/>
        </w:rPr>
        <w:t>Tabla 17</w:t>
      </w:r>
      <w:r w:rsidR="00231C21">
        <w:rPr>
          <w:rFonts w:ascii="Arial" w:hAnsi="Arial" w:cs="Arial"/>
          <w:b/>
          <w:sz w:val="20"/>
        </w:rPr>
        <w:t xml:space="preserve"> </w:t>
      </w:r>
      <w:r w:rsidR="00A31B34" w:rsidRPr="00382402">
        <w:rPr>
          <w:rFonts w:ascii="Arial" w:hAnsi="Arial" w:cs="Arial"/>
          <w:b/>
          <w:sz w:val="20"/>
        </w:rPr>
        <w:t>Indicador de Componente</w:t>
      </w:r>
    </w:p>
    <w:tbl>
      <w:tblPr>
        <w:tblStyle w:val="Tablaconcuadrcula"/>
        <w:tblW w:w="0" w:type="auto"/>
        <w:jc w:val="center"/>
        <w:tblLook w:val="04A0" w:firstRow="1" w:lastRow="0" w:firstColumn="1" w:lastColumn="0" w:noHBand="0" w:noVBand="1"/>
      </w:tblPr>
      <w:tblGrid>
        <w:gridCol w:w="1996"/>
        <w:gridCol w:w="1685"/>
        <w:gridCol w:w="1519"/>
        <w:gridCol w:w="1209"/>
        <w:gridCol w:w="1209"/>
        <w:gridCol w:w="1733"/>
      </w:tblGrid>
      <w:tr w:rsidR="00A31B34" w:rsidRPr="006F2874" w14:paraId="28291AA6" w14:textId="77777777" w:rsidTr="005F3232">
        <w:trPr>
          <w:jc w:val="center"/>
        </w:trPr>
        <w:tc>
          <w:tcPr>
            <w:tcW w:w="3681" w:type="dxa"/>
            <w:gridSpan w:val="2"/>
            <w:tcBorders>
              <w:bottom w:val="single" w:sz="4" w:space="0" w:color="FFFFFF" w:themeColor="background1"/>
            </w:tcBorders>
            <w:shd w:val="clear" w:color="auto" w:fill="661429"/>
          </w:tcPr>
          <w:p w14:paraId="406FB0F3"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Nombre</w:t>
            </w:r>
          </w:p>
        </w:tc>
        <w:tc>
          <w:tcPr>
            <w:tcW w:w="5670" w:type="dxa"/>
            <w:gridSpan w:val="4"/>
            <w:vAlign w:val="center"/>
          </w:tcPr>
          <w:p w14:paraId="17E43099"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Infraestructura Vial</w:t>
            </w:r>
          </w:p>
        </w:tc>
      </w:tr>
      <w:tr w:rsidR="00A31B34" w:rsidRPr="006F2874" w14:paraId="1DD362DA"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BF02D91"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Nivel</w:t>
            </w:r>
          </w:p>
        </w:tc>
        <w:tc>
          <w:tcPr>
            <w:tcW w:w="5670" w:type="dxa"/>
            <w:gridSpan w:val="4"/>
            <w:vAlign w:val="center"/>
          </w:tcPr>
          <w:p w14:paraId="5810F6A8"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Componente</w:t>
            </w:r>
          </w:p>
        </w:tc>
      </w:tr>
      <w:tr w:rsidR="00A31B34" w:rsidRPr="006F2874" w14:paraId="50DCF67B"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5183F42D"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Definición</w:t>
            </w:r>
          </w:p>
        </w:tc>
        <w:tc>
          <w:tcPr>
            <w:tcW w:w="5670" w:type="dxa"/>
            <w:gridSpan w:val="4"/>
            <w:shd w:val="clear" w:color="auto" w:fill="auto"/>
            <w:vAlign w:val="center"/>
          </w:tcPr>
          <w:p w14:paraId="4E3B37EA"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 xml:space="preserve">Porcentaje de Avance  de Inversión del FISM en Infraestructura Vial </w:t>
            </w:r>
          </w:p>
        </w:tc>
      </w:tr>
      <w:tr w:rsidR="00A31B34" w:rsidRPr="006F2874" w14:paraId="7817CDD9"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7E8AACB"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 xml:space="preserve">Dimensión </w:t>
            </w:r>
          </w:p>
        </w:tc>
        <w:tc>
          <w:tcPr>
            <w:tcW w:w="5670" w:type="dxa"/>
            <w:gridSpan w:val="4"/>
            <w:vAlign w:val="center"/>
          </w:tcPr>
          <w:p w14:paraId="43ED0CFB"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Eficiencia</w:t>
            </w:r>
          </w:p>
        </w:tc>
      </w:tr>
      <w:tr w:rsidR="00A31B34" w:rsidRPr="006F2874" w14:paraId="1DE44C99"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44107C6"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Tipo del indicador</w:t>
            </w:r>
          </w:p>
        </w:tc>
        <w:tc>
          <w:tcPr>
            <w:tcW w:w="5670" w:type="dxa"/>
            <w:gridSpan w:val="4"/>
            <w:vAlign w:val="center"/>
          </w:tcPr>
          <w:p w14:paraId="0DD42035"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 xml:space="preserve">Gestión </w:t>
            </w:r>
          </w:p>
        </w:tc>
      </w:tr>
      <w:tr w:rsidR="00A31B34" w:rsidRPr="006F2874" w14:paraId="05C2908C"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5A5B5E06"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Método de Cálculo</w:t>
            </w:r>
          </w:p>
        </w:tc>
        <w:tc>
          <w:tcPr>
            <w:tcW w:w="5670" w:type="dxa"/>
            <w:gridSpan w:val="4"/>
            <w:vAlign w:val="center"/>
          </w:tcPr>
          <w:p w14:paraId="7E330137"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Monto de Inversión del FISM Ejercido en Obra Pública de Infraestructura vial al mes de Evaluación() Monto Total de Inversión del FISM En obras de Infraestructura vial del Programa de Obra Pública())*100</w:t>
            </w:r>
          </w:p>
        </w:tc>
      </w:tr>
      <w:tr w:rsidR="00A31B34" w:rsidRPr="006F2874" w14:paraId="31E5E89E"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142FFE30"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Unidad de Medida</w:t>
            </w:r>
          </w:p>
        </w:tc>
        <w:tc>
          <w:tcPr>
            <w:tcW w:w="5670" w:type="dxa"/>
            <w:gridSpan w:val="4"/>
            <w:vAlign w:val="center"/>
          </w:tcPr>
          <w:p w14:paraId="10373B2D"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Porcentaje</w:t>
            </w:r>
          </w:p>
        </w:tc>
      </w:tr>
      <w:tr w:rsidR="00A31B34" w:rsidRPr="006F2874" w14:paraId="70390CCE"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5C19C2DF" w14:textId="77777777" w:rsidR="00A31B34" w:rsidRPr="006F2874" w:rsidRDefault="00A31B34" w:rsidP="005F3232">
            <w:pPr>
              <w:pStyle w:val="Sinespaciado"/>
              <w:rPr>
                <w:rFonts w:ascii="Arial" w:hAnsi="Arial" w:cs="Arial"/>
                <w:color w:val="FFFFFF" w:themeColor="background1"/>
                <w:sz w:val="19"/>
                <w:szCs w:val="19"/>
                <w:lang w:val="es-MX"/>
              </w:rPr>
            </w:pPr>
            <w:r>
              <w:rPr>
                <w:rFonts w:ascii="Arial" w:hAnsi="Arial" w:cs="Arial"/>
                <w:color w:val="FFFFFF" w:themeColor="background1"/>
                <w:sz w:val="19"/>
                <w:szCs w:val="19"/>
                <w:lang w:val="es-MX"/>
              </w:rPr>
              <w:t>Sentido</w:t>
            </w:r>
          </w:p>
        </w:tc>
        <w:tc>
          <w:tcPr>
            <w:tcW w:w="5670" w:type="dxa"/>
            <w:gridSpan w:val="4"/>
            <w:vAlign w:val="center"/>
          </w:tcPr>
          <w:p w14:paraId="6355DE2B"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Ascendente</w:t>
            </w:r>
          </w:p>
        </w:tc>
      </w:tr>
      <w:tr w:rsidR="00A31B34" w:rsidRPr="006F2874" w14:paraId="44015CC9"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57AD3E55" w14:textId="77777777" w:rsidR="00A31B34" w:rsidRPr="006F2874" w:rsidRDefault="00A31B34" w:rsidP="005F3232">
            <w:pPr>
              <w:pStyle w:val="Sinespaciado"/>
              <w:rPr>
                <w:rFonts w:ascii="Arial" w:hAnsi="Arial" w:cs="Arial"/>
                <w:color w:val="FFFFFF" w:themeColor="background1"/>
                <w:sz w:val="19"/>
                <w:szCs w:val="19"/>
                <w:lang w:val="es-MX"/>
              </w:rPr>
            </w:pPr>
            <w:r w:rsidRPr="006F2874">
              <w:rPr>
                <w:rFonts w:ascii="Arial" w:hAnsi="Arial" w:cs="Arial"/>
                <w:color w:val="FFFFFF" w:themeColor="background1"/>
                <w:sz w:val="19"/>
                <w:szCs w:val="19"/>
                <w:lang w:val="es-MX"/>
              </w:rPr>
              <w:t>Frecuencia de Medición del Indicador</w:t>
            </w:r>
          </w:p>
        </w:tc>
        <w:tc>
          <w:tcPr>
            <w:tcW w:w="5670" w:type="dxa"/>
            <w:gridSpan w:val="4"/>
            <w:vAlign w:val="center"/>
          </w:tcPr>
          <w:p w14:paraId="2C3D3AB1"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Trimestral</w:t>
            </w:r>
          </w:p>
        </w:tc>
      </w:tr>
      <w:tr w:rsidR="00A31B34" w:rsidRPr="006F2874" w14:paraId="63174C84"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0351659D"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Año Base del indicador</w:t>
            </w:r>
          </w:p>
        </w:tc>
        <w:tc>
          <w:tcPr>
            <w:tcW w:w="5670" w:type="dxa"/>
            <w:gridSpan w:val="4"/>
            <w:tcBorders>
              <w:bottom w:val="single" w:sz="4" w:space="0" w:color="auto"/>
            </w:tcBorders>
            <w:shd w:val="clear" w:color="auto" w:fill="auto"/>
            <w:vAlign w:val="center"/>
          </w:tcPr>
          <w:p w14:paraId="64B3DC4C"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S/D</w:t>
            </w:r>
          </w:p>
        </w:tc>
      </w:tr>
      <w:tr w:rsidR="00A31B34" w:rsidRPr="006F2874" w14:paraId="17ABA046" w14:textId="77777777" w:rsidTr="00F269CD">
        <w:trPr>
          <w:jc w:val="center"/>
        </w:trPr>
        <w:tc>
          <w:tcPr>
            <w:tcW w:w="1996" w:type="dxa"/>
            <w:tcBorders>
              <w:top w:val="single" w:sz="4" w:space="0" w:color="FFFFFF" w:themeColor="background1"/>
              <w:right w:val="single" w:sz="4" w:space="0" w:color="FFFFFF" w:themeColor="background1"/>
            </w:tcBorders>
            <w:shd w:val="clear" w:color="auto" w:fill="661429"/>
          </w:tcPr>
          <w:p w14:paraId="0FDF4CEE"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Meta del Indicador 2023</w:t>
            </w: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04970C4C"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Valor del Indicador 2023</w:t>
            </w:r>
          </w:p>
        </w:tc>
        <w:tc>
          <w:tcPr>
            <w:tcW w:w="1519" w:type="dxa"/>
            <w:tcBorders>
              <w:left w:val="single" w:sz="4" w:space="0" w:color="FFFFFF" w:themeColor="background1"/>
              <w:right w:val="single" w:sz="4" w:space="0" w:color="FFFFFF" w:themeColor="background1"/>
            </w:tcBorders>
            <w:shd w:val="clear" w:color="auto" w:fill="661429"/>
            <w:vAlign w:val="center"/>
          </w:tcPr>
          <w:p w14:paraId="31BF7E2D"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1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1A585187"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2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493C5EF7"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3 Trimestre</w:t>
            </w:r>
          </w:p>
        </w:tc>
        <w:tc>
          <w:tcPr>
            <w:tcW w:w="1733" w:type="dxa"/>
            <w:tcBorders>
              <w:left w:val="single" w:sz="4" w:space="0" w:color="FFFFFF" w:themeColor="background1"/>
            </w:tcBorders>
            <w:shd w:val="clear" w:color="auto" w:fill="661429"/>
            <w:vAlign w:val="center"/>
          </w:tcPr>
          <w:p w14:paraId="2C14090A"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4 Trimestre</w:t>
            </w:r>
          </w:p>
        </w:tc>
      </w:tr>
      <w:tr w:rsidR="00A31B34" w:rsidRPr="006F2874" w14:paraId="562A3B5F" w14:textId="77777777" w:rsidTr="005F3232">
        <w:trPr>
          <w:jc w:val="center"/>
        </w:trPr>
        <w:tc>
          <w:tcPr>
            <w:tcW w:w="1996" w:type="dxa"/>
            <w:tcBorders>
              <w:bottom w:val="single" w:sz="4" w:space="0" w:color="auto"/>
            </w:tcBorders>
            <w:vAlign w:val="center"/>
          </w:tcPr>
          <w:p w14:paraId="2E305687"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p>
        </w:tc>
        <w:tc>
          <w:tcPr>
            <w:tcW w:w="1685" w:type="dxa"/>
            <w:tcBorders>
              <w:bottom w:val="single" w:sz="4" w:space="0" w:color="auto"/>
            </w:tcBorders>
            <w:vAlign w:val="center"/>
          </w:tcPr>
          <w:p w14:paraId="0F743C42"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c>
          <w:tcPr>
            <w:tcW w:w="1519" w:type="dxa"/>
            <w:tcBorders>
              <w:bottom w:val="single" w:sz="4" w:space="0" w:color="auto"/>
            </w:tcBorders>
            <w:vAlign w:val="center"/>
          </w:tcPr>
          <w:p w14:paraId="793860D4"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02E78F58"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0872CCDB"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733" w:type="dxa"/>
            <w:tcBorders>
              <w:bottom w:val="single" w:sz="4" w:space="0" w:color="auto"/>
            </w:tcBorders>
            <w:vAlign w:val="center"/>
          </w:tcPr>
          <w:p w14:paraId="3729B5A5"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r>
    </w:tbl>
    <w:p w14:paraId="0042FD0A" w14:textId="47A8F574" w:rsidR="00451E42" w:rsidRDefault="00BC5FA7" w:rsidP="00A31B34">
      <w:pPr>
        <w:spacing w:line="360" w:lineRule="auto"/>
        <w:jc w:val="both"/>
        <w:rPr>
          <w:rFonts w:ascii="Arial" w:hAnsi="Arial" w:cs="Arial"/>
        </w:rPr>
      </w:pPr>
      <w:r>
        <w:rPr>
          <w:rFonts w:ascii="Arial" w:hAnsi="Arial" w:cs="Arial"/>
        </w:rPr>
        <w:t xml:space="preserve">El indicador de Componente, según lo establecido en su ficha técnica, incluye su nombre, objetivo y una definición clara. Su sentido es Ascendente, ya que mide el Porcentaje de Avance de Inversión en Infraestructura vial del Programa de Obra FISM”, además cuenta con una unidad de medida definida, </w:t>
      </w:r>
      <w:r>
        <w:rPr>
          <w:rFonts w:ascii="Arial" w:hAnsi="Arial" w:cs="Arial"/>
        </w:rPr>
        <w:lastRenderedPageBreak/>
        <w:t>una frecuencia de medición anual y un método de cálculo preciso; cuenta con una meta definida y reporta el 100% al cierre 2023.</w:t>
      </w:r>
      <w:r w:rsidRPr="00C06A40">
        <w:rPr>
          <w:rFonts w:ascii="Arial" w:hAnsi="Arial" w:cs="Arial"/>
        </w:rPr>
        <w:t xml:space="preserve"> </w:t>
      </w:r>
    </w:p>
    <w:p w14:paraId="65033F12" w14:textId="38C997C0" w:rsidR="00975388" w:rsidRPr="00975388" w:rsidRDefault="00975388" w:rsidP="00C52F86">
      <w:pPr>
        <w:spacing w:line="360" w:lineRule="auto"/>
        <w:jc w:val="both"/>
        <w:rPr>
          <w:rFonts w:ascii="Arial" w:hAnsi="Arial" w:cs="Arial"/>
          <w:sz w:val="24"/>
        </w:rPr>
      </w:pPr>
      <w:r>
        <w:rPr>
          <w:rFonts w:ascii="Arial" w:hAnsi="Arial" w:cs="Arial"/>
        </w:rPr>
        <w:t>En el resumen narrativo de la MIR 2023, EL Indicador correspondiente al nivel de Actividad tiene como objetivo “Coordinación y Supervisión en la elaboración de proyectos” de acuerdo con su ficha técnica, presenta las siguientes características</w:t>
      </w:r>
      <w:r>
        <w:rPr>
          <w:rFonts w:ascii="Arial" w:hAnsi="Arial" w:cs="Arial"/>
          <w:sz w:val="24"/>
        </w:rPr>
        <w:t>:</w:t>
      </w:r>
    </w:p>
    <w:p w14:paraId="24F212E5" w14:textId="6C712CC8" w:rsidR="00A31B34" w:rsidRPr="00382402" w:rsidRDefault="00254A0C" w:rsidP="00A31B34">
      <w:pPr>
        <w:pStyle w:val="Sinespaciado"/>
        <w:jc w:val="center"/>
        <w:rPr>
          <w:rFonts w:ascii="Arial" w:hAnsi="Arial" w:cs="Arial"/>
          <w:b/>
          <w:sz w:val="20"/>
        </w:rPr>
      </w:pPr>
      <w:r>
        <w:rPr>
          <w:rFonts w:ascii="Arial" w:hAnsi="Arial" w:cs="Arial"/>
          <w:b/>
          <w:sz w:val="20"/>
        </w:rPr>
        <w:t>Tabla 18</w:t>
      </w:r>
      <w:r w:rsidR="00FF30F6">
        <w:rPr>
          <w:rFonts w:ascii="Arial" w:hAnsi="Arial" w:cs="Arial"/>
          <w:b/>
          <w:sz w:val="20"/>
        </w:rPr>
        <w:t xml:space="preserve"> </w:t>
      </w:r>
      <w:r w:rsidR="00A31B34" w:rsidRPr="00382402">
        <w:rPr>
          <w:rFonts w:ascii="Arial" w:hAnsi="Arial" w:cs="Arial"/>
          <w:b/>
          <w:sz w:val="20"/>
        </w:rPr>
        <w:t>Indicador de Actividad</w:t>
      </w:r>
    </w:p>
    <w:tbl>
      <w:tblPr>
        <w:tblStyle w:val="Tablaconcuadrcula"/>
        <w:tblW w:w="0" w:type="auto"/>
        <w:jc w:val="center"/>
        <w:tblLook w:val="04A0" w:firstRow="1" w:lastRow="0" w:firstColumn="1" w:lastColumn="0" w:noHBand="0" w:noVBand="1"/>
      </w:tblPr>
      <w:tblGrid>
        <w:gridCol w:w="1996"/>
        <w:gridCol w:w="1685"/>
        <w:gridCol w:w="1519"/>
        <w:gridCol w:w="1209"/>
        <w:gridCol w:w="1209"/>
        <w:gridCol w:w="1733"/>
      </w:tblGrid>
      <w:tr w:rsidR="00A31B34" w:rsidRPr="006F2874" w14:paraId="1C6F0687" w14:textId="77777777" w:rsidTr="005F3232">
        <w:trPr>
          <w:jc w:val="center"/>
        </w:trPr>
        <w:tc>
          <w:tcPr>
            <w:tcW w:w="3681" w:type="dxa"/>
            <w:gridSpan w:val="2"/>
            <w:tcBorders>
              <w:bottom w:val="single" w:sz="4" w:space="0" w:color="FFFFFF" w:themeColor="background1"/>
            </w:tcBorders>
            <w:shd w:val="clear" w:color="auto" w:fill="661429"/>
          </w:tcPr>
          <w:p w14:paraId="75CB9FC0"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Nombre</w:t>
            </w:r>
          </w:p>
        </w:tc>
        <w:tc>
          <w:tcPr>
            <w:tcW w:w="5670" w:type="dxa"/>
            <w:gridSpan w:val="4"/>
            <w:vAlign w:val="center"/>
          </w:tcPr>
          <w:p w14:paraId="1FBC78B2" w14:textId="77777777" w:rsidR="00A31B34" w:rsidRPr="006F2874" w:rsidRDefault="00451E42" w:rsidP="005F3232">
            <w:pPr>
              <w:pStyle w:val="Sinespaciado"/>
              <w:jc w:val="both"/>
              <w:rPr>
                <w:rFonts w:ascii="Arial" w:hAnsi="Arial" w:cs="Arial"/>
                <w:sz w:val="19"/>
                <w:szCs w:val="19"/>
                <w:lang w:val="es-MX"/>
              </w:rPr>
            </w:pPr>
            <w:r>
              <w:rPr>
                <w:rFonts w:ascii="Arial" w:hAnsi="Arial" w:cs="Arial"/>
                <w:sz w:val="19"/>
                <w:szCs w:val="19"/>
                <w:lang w:val="es-MX"/>
              </w:rPr>
              <w:t>Proyecto</w:t>
            </w:r>
            <w:r w:rsidR="00A31B34">
              <w:rPr>
                <w:rFonts w:ascii="Arial" w:hAnsi="Arial" w:cs="Arial"/>
                <w:sz w:val="19"/>
                <w:szCs w:val="19"/>
                <w:lang w:val="es-MX"/>
              </w:rPr>
              <w:t xml:space="preserve"> Ejecutivo</w:t>
            </w:r>
          </w:p>
        </w:tc>
      </w:tr>
      <w:tr w:rsidR="00A31B34" w:rsidRPr="006F2874" w14:paraId="451C5B3C"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6A5A35EB"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Nivel</w:t>
            </w:r>
          </w:p>
        </w:tc>
        <w:tc>
          <w:tcPr>
            <w:tcW w:w="5670" w:type="dxa"/>
            <w:gridSpan w:val="4"/>
            <w:vAlign w:val="center"/>
          </w:tcPr>
          <w:p w14:paraId="21D36026"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Actividad</w:t>
            </w:r>
          </w:p>
        </w:tc>
      </w:tr>
      <w:tr w:rsidR="00A31B34" w:rsidRPr="006F2874" w14:paraId="068AA192"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6BE4E6EF"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Definición</w:t>
            </w:r>
          </w:p>
        </w:tc>
        <w:tc>
          <w:tcPr>
            <w:tcW w:w="5670" w:type="dxa"/>
            <w:gridSpan w:val="4"/>
            <w:shd w:val="clear" w:color="auto" w:fill="auto"/>
            <w:vAlign w:val="center"/>
          </w:tcPr>
          <w:p w14:paraId="477C4C5F" w14:textId="3E30D135"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Avan</w:t>
            </w:r>
            <w:r w:rsidR="00975388">
              <w:rPr>
                <w:rFonts w:ascii="Arial" w:hAnsi="Arial" w:cs="Arial"/>
                <w:sz w:val="19"/>
                <w:szCs w:val="19"/>
                <w:lang w:val="es-MX"/>
              </w:rPr>
              <w:t>ce en la elaboración Proyectos de Obra Publica</w:t>
            </w:r>
          </w:p>
        </w:tc>
      </w:tr>
      <w:tr w:rsidR="00A31B34" w:rsidRPr="006F2874" w14:paraId="27A0D9F1"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0F651557"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 xml:space="preserve">Dimensión </w:t>
            </w:r>
          </w:p>
        </w:tc>
        <w:tc>
          <w:tcPr>
            <w:tcW w:w="5670" w:type="dxa"/>
            <w:gridSpan w:val="4"/>
            <w:vAlign w:val="center"/>
          </w:tcPr>
          <w:p w14:paraId="33F06008"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Eficiencia</w:t>
            </w:r>
          </w:p>
        </w:tc>
      </w:tr>
      <w:tr w:rsidR="00A31B34" w:rsidRPr="006F2874" w14:paraId="2EE17070"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60D5AD85"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Tipo del indicador</w:t>
            </w:r>
          </w:p>
        </w:tc>
        <w:tc>
          <w:tcPr>
            <w:tcW w:w="5670" w:type="dxa"/>
            <w:gridSpan w:val="4"/>
            <w:vAlign w:val="center"/>
          </w:tcPr>
          <w:p w14:paraId="006E9F49"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 xml:space="preserve">Gestión </w:t>
            </w:r>
          </w:p>
        </w:tc>
      </w:tr>
      <w:tr w:rsidR="00A31B34" w:rsidRPr="006F2874" w14:paraId="52812C47"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19A34604"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Método de Cálculo</w:t>
            </w:r>
          </w:p>
        </w:tc>
        <w:tc>
          <w:tcPr>
            <w:tcW w:w="5670" w:type="dxa"/>
            <w:gridSpan w:val="4"/>
            <w:vAlign w:val="center"/>
          </w:tcPr>
          <w:p w14:paraId="27C1D7D1"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Proyectos Programados de Obra Pública ()-Proyectos de Obra Pública realizados en el Periodo de Evaluación ()</w:t>
            </w:r>
          </w:p>
        </w:tc>
      </w:tr>
      <w:tr w:rsidR="00A31B34" w:rsidRPr="006F2874" w14:paraId="27A96DB0"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08C7C98"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Unidad de Medida</w:t>
            </w:r>
          </w:p>
        </w:tc>
        <w:tc>
          <w:tcPr>
            <w:tcW w:w="5670" w:type="dxa"/>
            <w:gridSpan w:val="4"/>
            <w:vAlign w:val="center"/>
          </w:tcPr>
          <w:p w14:paraId="68949873"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Proyecto</w:t>
            </w:r>
          </w:p>
        </w:tc>
      </w:tr>
      <w:tr w:rsidR="00A31B34" w:rsidRPr="006F2874" w14:paraId="45EF4678"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29E1C0B8" w14:textId="77777777" w:rsidR="00A31B34" w:rsidRPr="006F2874" w:rsidRDefault="00A31B34" w:rsidP="005F3232">
            <w:pPr>
              <w:pStyle w:val="Sinespaciado"/>
              <w:rPr>
                <w:rFonts w:ascii="Arial" w:hAnsi="Arial" w:cs="Arial"/>
                <w:color w:val="FFFFFF" w:themeColor="background1"/>
                <w:sz w:val="19"/>
                <w:szCs w:val="19"/>
                <w:lang w:val="es-MX"/>
              </w:rPr>
            </w:pPr>
            <w:r>
              <w:rPr>
                <w:rFonts w:ascii="Arial" w:hAnsi="Arial" w:cs="Arial"/>
                <w:color w:val="FFFFFF" w:themeColor="background1"/>
                <w:sz w:val="19"/>
                <w:szCs w:val="19"/>
                <w:lang w:val="es-MX"/>
              </w:rPr>
              <w:t>Sentido</w:t>
            </w:r>
          </w:p>
        </w:tc>
        <w:tc>
          <w:tcPr>
            <w:tcW w:w="5670" w:type="dxa"/>
            <w:gridSpan w:val="4"/>
            <w:vAlign w:val="center"/>
          </w:tcPr>
          <w:p w14:paraId="54AB2D22"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Ascendente</w:t>
            </w:r>
          </w:p>
        </w:tc>
      </w:tr>
      <w:tr w:rsidR="00A31B34" w:rsidRPr="006F2874" w14:paraId="1C333EC9"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076F50A0" w14:textId="77777777" w:rsidR="00A31B34" w:rsidRPr="006F2874" w:rsidRDefault="00A31B34" w:rsidP="005F3232">
            <w:pPr>
              <w:pStyle w:val="Sinespaciado"/>
              <w:rPr>
                <w:rFonts w:ascii="Arial" w:hAnsi="Arial" w:cs="Arial"/>
                <w:color w:val="FFFFFF" w:themeColor="background1"/>
                <w:sz w:val="19"/>
                <w:szCs w:val="19"/>
                <w:lang w:val="es-MX"/>
              </w:rPr>
            </w:pPr>
            <w:r w:rsidRPr="006F2874">
              <w:rPr>
                <w:rFonts w:ascii="Arial" w:hAnsi="Arial" w:cs="Arial"/>
                <w:color w:val="FFFFFF" w:themeColor="background1"/>
                <w:sz w:val="19"/>
                <w:szCs w:val="19"/>
                <w:lang w:val="es-MX"/>
              </w:rPr>
              <w:t>Frecuencia de Medición del Indicador</w:t>
            </w:r>
          </w:p>
        </w:tc>
        <w:tc>
          <w:tcPr>
            <w:tcW w:w="5670" w:type="dxa"/>
            <w:gridSpan w:val="4"/>
            <w:vAlign w:val="center"/>
          </w:tcPr>
          <w:p w14:paraId="5474B43C"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Trimestral</w:t>
            </w:r>
          </w:p>
        </w:tc>
      </w:tr>
      <w:tr w:rsidR="00A31B34" w:rsidRPr="006F2874" w14:paraId="3FA2E660"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74FC6874"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Año Base del indicador</w:t>
            </w:r>
          </w:p>
        </w:tc>
        <w:tc>
          <w:tcPr>
            <w:tcW w:w="5670" w:type="dxa"/>
            <w:gridSpan w:val="4"/>
            <w:tcBorders>
              <w:bottom w:val="single" w:sz="4" w:space="0" w:color="auto"/>
            </w:tcBorders>
            <w:shd w:val="clear" w:color="auto" w:fill="auto"/>
            <w:vAlign w:val="center"/>
          </w:tcPr>
          <w:p w14:paraId="12401644"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S/D</w:t>
            </w:r>
          </w:p>
        </w:tc>
      </w:tr>
      <w:tr w:rsidR="00A31B34" w:rsidRPr="006F2874" w14:paraId="3686C0E0" w14:textId="77777777" w:rsidTr="00552904">
        <w:trPr>
          <w:jc w:val="center"/>
        </w:trPr>
        <w:tc>
          <w:tcPr>
            <w:tcW w:w="1996" w:type="dxa"/>
            <w:tcBorders>
              <w:top w:val="single" w:sz="4" w:space="0" w:color="FFFFFF" w:themeColor="background1"/>
              <w:right w:val="single" w:sz="4" w:space="0" w:color="FFFFFF" w:themeColor="background1"/>
            </w:tcBorders>
            <w:shd w:val="clear" w:color="auto" w:fill="661429"/>
          </w:tcPr>
          <w:p w14:paraId="676CC923"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Meta del Indicador 2023</w:t>
            </w: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536D42DE"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Valor del Indicador 2023</w:t>
            </w:r>
          </w:p>
        </w:tc>
        <w:tc>
          <w:tcPr>
            <w:tcW w:w="1519" w:type="dxa"/>
            <w:tcBorders>
              <w:left w:val="single" w:sz="4" w:space="0" w:color="FFFFFF" w:themeColor="background1"/>
              <w:right w:val="single" w:sz="4" w:space="0" w:color="FFFFFF" w:themeColor="background1"/>
            </w:tcBorders>
            <w:shd w:val="clear" w:color="auto" w:fill="661429"/>
            <w:vAlign w:val="center"/>
          </w:tcPr>
          <w:p w14:paraId="21AB21DB"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1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3D3E94EB"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2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24E3C45A"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3 Trimestre</w:t>
            </w:r>
          </w:p>
        </w:tc>
        <w:tc>
          <w:tcPr>
            <w:tcW w:w="1733" w:type="dxa"/>
            <w:tcBorders>
              <w:left w:val="single" w:sz="4" w:space="0" w:color="FFFFFF" w:themeColor="background1"/>
            </w:tcBorders>
            <w:shd w:val="clear" w:color="auto" w:fill="661429"/>
            <w:vAlign w:val="center"/>
          </w:tcPr>
          <w:p w14:paraId="50F08763"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4 Trimestre</w:t>
            </w:r>
          </w:p>
        </w:tc>
      </w:tr>
      <w:tr w:rsidR="00A31B34" w:rsidRPr="006F2874" w14:paraId="0B98E028" w14:textId="77777777" w:rsidTr="005F3232">
        <w:trPr>
          <w:jc w:val="center"/>
        </w:trPr>
        <w:tc>
          <w:tcPr>
            <w:tcW w:w="1996" w:type="dxa"/>
            <w:tcBorders>
              <w:bottom w:val="single" w:sz="4" w:space="0" w:color="auto"/>
            </w:tcBorders>
            <w:vAlign w:val="center"/>
          </w:tcPr>
          <w:p w14:paraId="6AA21808"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p>
        </w:tc>
        <w:tc>
          <w:tcPr>
            <w:tcW w:w="1685" w:type="dxa"/>
            <w:tcBorders>
              <w:bottom w:val="single" w:sz="4" w:space="0" w:color="auto"/>
            </w:tcBorders>
            <w:vAlign w:val="center"/>
          </w:tcPr>
          <w:p w14:paraId="6780CFC2"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c>
          <w:tcPr>
            <w:tcW w:w="1519" w:type="dxa"/>
            <w:tcBorders>
              <w:bottom w:val="single" w:sz="4" w:space="0" w:color="auto"/>
            </w:tcBorders>
            <w:vAlign w:val="center"/>
          </w:tcPr>
          <w:p w14:paraId="53AF320C"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031FD7C5"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77A55922"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733" w:type="dxa"/>
            <w:tcBorders>
              <w:bottom w:val="single" w:sz="4" w:space="0" w:color="auto"/>
            </w:tcBorders>
            <w:vAlign w:val="center"/>
          </w:tcPr>
          <w:p w14:paraId="1D5972E1"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r>
    </w:tbl>
    <w:p w14:paraId="6C648A35" w14:textId="77777777" w:rsidR="00984E76" w:rsidRDefault="00984E76" w:rsidP="00984E76">
      <w:pPr>
        <w:spacing w:line="360" w:lineRule="auto"/>
        <w:jc w:val="both"/>
        <w:rPr>
          <w:rFonts w:ascii="Arial" w:hAnsi="Arial" w:cs="Arial"/>
        </w:rPr>
      </w:pPr>
    </w:p>
    <w:p w14:paraId="105CC830" w14:textId="139D645E" w:rsidR="00984E76" w:rsidRDefault="00984E76" w:rsidP="00984E76">
      <w:pPr>
        <w:spacing w:line="360" w:lineRule="auto"/>
        <w:jc w:val="both"/>
        <w:rPr>
          <w:rFonts w:ascii="Arial" w:hAnsi="Arial" w:cs="Arial"/>
        </w:rPr>
      </w:pPr>
      <w:r>
        <w:rPr>
          <w:rFonts w:ascii="Arial" w:hAnsi="Arial" w:cs="Arial"/>
        </w:rPr>
        <w:t>El indicador de Actividad, según lo establecido en su ficha técnica, incluye su nombre, objetivo y una definición clara. Su sentido es Ascendente, ya que mide el Avance del Programa de Obra FISM”, además cuenta con una unidad de medida definida, una frecuencia de medición trimestral y un método de cálculo preciso; cuenta con una meta definida y reporta el 100% al cierre 2023.</w:t>
      </w:r>
      <w:r w:rsidRPr="00C06A40">
        <w:rPr>
          <w:rFonts w:ascii="Arial" w:hAnsi="Arial" w:cs="Arial"/>
        </w:rPr>
        <w:t xml:space="preserve"> </w:t>
      </w:r>
    </w:p>
    <w:p w14:paraId="47FE6C7A" w14:textId="1D21DF69" w:rsidR="00D27BF0" w:rsidRPr="005E3994" w:rsidRDefault="005E3994" w:rsidP="00C52F86">
      <w:pPr>
        <w:spacing w:line="360" w:lineRule="auto"/>
        <w:jc w:val="both"/>
        <w:rPr>
          <w:rFonts w:ascii="Arial" w:hAnsi="Arial" w:cs="Arial"/>
          <w:sz w:val="24"/>
        </w:rPr>
      </w:pPr>
      <w:r>
        <w:rPr>
          <w:rFonts w:ascii="Arial" w:hAnsi="Arial" w:cs="Arial"/>
        </w:rPr>
        <w:t>En el resumen narrativo de la MIR 2023, EL Indicador correspondiente al nivel Actividad tiene como objetivo “Coordinación y Supervisión del Procedimiento de licitación de Obra Pública” de acuerdo con su ficha técnica, presenta las siguientes características</w:t>
      </w:r>
      <w:r>
        <w:rPr>
          <w:rFonts w:ascii="Arial" w:hAnsi="Arial" w:cs="Arial"/>
          <w:sz w:val="24"/>
        </w:rPr>
        <w:t>:</w:t>
      </w:r>
    </w:p>
    <w:p w14:paraId="04D61D9B" w14:textId="450A7D03" w:rsidR="00A31B34" w:rsidRPr="00382402" w:rsidRDefault="005E3994" w:rsidP="00A31B34">
      <w:pPr>
        <w:pStyle w:val="Sinespaciado"/>
        <w:jc w:val="center"/>
        <w:rPr>
          <w:rFonts w:ascii="Arial" w:hAnsi="Arial" w:cs="Arial"/>
          <w:b/>
          <w:sz w:val="20"/>
        </w:rPr>
      </w:pPr>
      <w:r>
        <w:rPr>
          <w:rFonts w:ascii="Arial" w:hAnsi="Arial" w:cs="Arial"/>
          <w:b/>
          <w:sz w:val="20"/>
        </w:rPr>
        <w:t>Tabla 19</w:t>
      </w:r>
      <w:r w:rsidR="00FF30F6">
        <w:rPr>
          <w:rFonts w:ascii="Arial" w:hAnsi="Arial" w:cs="Arial"/>
          <w:b/>
          <w:sz w:val="20"/>
        </w:rPr>
        <w:t xml:space="preserve"> </w:t>
      </w:r>
      <w:r w:rsidR="00A31B34" w:rsidRPr="00382402">
        <w:rPr>
          <w:rFonts w:ascii="Arial" w:hAnsi="Arial" w:cs="Arial"/>
          <w:b/>
          <w:sz w:val="20"/>
        </w:rPr>
        <w:t>Indicador de Actividad</w:t>
      </w:r>
    </w:p>
    <w:tbl>
      <w:tblPr>
        <w:tblStyle w:val="Tablaconcuadrcula"/>
        <w:tblW w:w="0" w:type="auto"/>
        <w:jc w:val="center"/>
        <w:tblLook w:val="04A0" w:firstRow="1" w:lastRow="0" w:firstColumn="1" w:lastColumn="0" w:noHBand="0" w:noVBand="1"/>
      </w:tblPr>
      <w:tblGrid>
        <w:gridCol w:w="1996"/>
        <w:gridCol w:w="1685"/>
        <w:gridCol w:w="1519"/>
        <w:gridCol w:w="1209"/>
        <w:gridCol w:w="1209"/>
        <w:gridCol w:w="1733"/>
      </w:tblGrid>
      <w:tr w:rsidR="00A31B34" w:rsidRPr="006F2874" w14:paraId="2DF0F238" w14:textId="77777777" w:rsidTr="005F3232">
        <w:trPr>
          <w:jc w:val="center"/>
        </w:trPr>
        <w:tc>
          <w:tcPr>
            <w:tcW w:w="3681" w:type="dxa"/>
            <w:gridSpan w:val="2"/>
            <w:tcBorders>
              <w:bottom w:val="single" w:sz="4" w:space="0" w:color="FFFFFF" w:themeColor="background1"/>
            </w:tcBorders>
            <w:shd w:val="clear" w:color="auto" w:fill="661429"/>
          </w:tcPr>
          <w:p w14:paraId="253A70F1"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Nombre</w:t>
            </w:r>
          </w:p>
        </w:tc>
        <w:tc>
          <w:tcPr>
            <w:tcW w:w="5670" w:type="dxa"/>
            <w:gridSpan w:val="4"/>
            <w:vAlign w:val="center"/>
          </w:tcPr>
          <w:p w14:paraId="4E0B98C7"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Licitación de Obra Publica</w:t>
            </w:r>
          </w:p>
        </w:tc>
      </w:tr>
      <w:tr w:rsidR="00A31B34" w:rsidRPr="006F2874" w14:paraId="7A2D2662"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0F8925B7"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Nivel</w:t>
            </w:r>
          </w:p>
        </w:tc>
        <w:tc>
          <w:tcPr>
            <w:tcW w:w="5670" w:type="dxa"/>
            <w:gridSpan w:val="4"/>
            <w:vAlign w:val="center"/>
          </w:tcPr>
          <w:p w14:paraId="1B788904"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Actividad</w:t>
            </w:r>
          </w:p>
        </w:tc>
      </w:tr>
      <w:tr w:rsidR="00A31B34" w:rsidRPr="006F2874" w14:paraId="629EEC79"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312665D4"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Definición</w:t>
            </w:r>
          </w:p>
        </w:tc>
        <w:tc>
          <w:tcPr>
            <w:tcW w:w="5670" w:type="dxa"/>
            <w:gridSpan w:val="4"/>
            <w:shd w:val="clear" w:color="auto" w:fill="auto"/>
            <w:vAlign w:val="center"/>
          </w:tcPr>
          <w:p w14:paraId="291D42F8"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Avance  de Contratos de Obra Publica</w:t>
            </w:r>
          </w:p>
        </w:tc>
      </w:tr>
      <w:tr w:rsidR="00A31B34" w:rsidRPr="006F2874" w14:paraId="7932EA05"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05E2C9A2"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 xml:space="preserve">Dimensión </w:t>
            </w:r>
          </w:p>
        </w:tc>
        <w:tc>
          <w:tcPr>
            <w:tcW w:w="5670" w:type="dxa"/>
            <w:gridSpan w:val="4"/>
            <w:vAlign w:val="center"/>
          </w:tcPr>
          <w:p w14:paraId="685E0000"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Eficiencia</w:t>
            </w:r>
          </w:p>
        </w:tc>
      </w:tr>
      <w:tr w:rsidR="00A31B34" w:rsidRPr="006F2874" w14:paraId="56F9E056"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3148C2D8"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Tipo del indicador</w:t>
            </w:r>
          </w:p>
        </w:tc>
        <w:tc>
          <w:tcPr>
            <w:tcW w:w="5670" w:type="dxa"/>
            <w:gridSpan w:val="4"/>
            <w:vAlign w:val="center"/>
          </w:tcPr>
          <w:p w14:paraId="4F67AA37"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 xml:space="preserve">Gestión </w:t>
            </w:r>
          </w:p>
        </w:tc>
      </w:tr>
      <w:tr w:rsidR="00A31B34" w:rsidRPr="006F2874" w14:paraId="3A3FCE58"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B2033B6"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 xml:space="preserve">Método de </w:t>
            </w:r>
            <w:r w:rsidR="00F269CD" w:rsidRPr="006F2874">
              <w:rPr>
                <w:rFonts w:ascii="Arial" w:hAnsi="Arial" w:cs="Arial"/>
                <w:color w:val="FFFFFF" w:themeColor="background1"/>
                <w:sz w:val="19"/>
                <w:szCs w:val="19"/>
              </w:rPr>
              <w:t>Cálculo</w:t>
            </w:r>
          </w:p>
        </w:tc>
        <w:tc>
          <w:tcPr>
            <w:tcW w:w="5670" w:type="dxa"/>
            <w:gridSpan w:val="4"/>
            <w:vAlign w:val="center"/>
          </w:tcPr>
          <w:p w14:paraId="2D6C993F"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Contratos programados de Obra Pública()Contratos de Obra Pública realizados en el Periodo de Evaluación ()</w:t>
            </w:r>
          </w:p>
        </w:tc>
      </w:tr>
      <w:tr w:rsidR="00A31B34" w:rsidRPr="006F2874" w14:paraId="015B3B32"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3CDBD23F"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Unidad de Medida</w:t>
            </w:r>
          </w:p>
        </w:tc>
        <w:tc>
          <w:tcPr>
            <w:tcW w:w="5670" w:type="dxa"/>
            <w:gridSpan w:val="4"/>
            <w:vAlign w:val="center"/>
          </w:tcPr>
          <w:p w14:paraId="581D9147"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Actas</w:t>
            </w:r>
          </w:p>
        </w:tc>
      </w:tr>
      <w:tr w:rsidR="00A31B34" w:rsidRPr="006F2874" w14:paraId="2AAAE914"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23FA9DF2" w14:textId="77777777" w:rsidR="00A31B34" w:rsidRPr="006F2874" w:rsidRDefault="00A31B34" w:rsidP="005F3232">
            <w:pPr>
              <w:pStyle w:val="Sinespaciado"/>
              <w:rPr>
                <w:rFonts w:ascii="Arial" w:hAnsi="Arial" w:cs="Arial"/>
                <w:color w:val="FFFFFF" w:themeColor="background1"/>
                <w:sz w:val="19"/>
                <w:szCs w:val="19"/>
                <w:lang w:val="es-MX"/>
              </w:rPr>
            </w:pPr>
            <w:r>
              <w:rPr>
                <w:rFonts w:ascii="Arial" w:hAnsi="Arial" w:cs="Arial"/>
                <w:color w:val="FFFFFF" w:themeColor="background1"/>
                <w:sz w:val="19"/>
                <w:szCs w:val="19"/>
                <w:lang w:val="es-MX"/>
              </w:rPr>
              <w:t>Sentido</w:t>
            </w:r>
          </w:p>
        </w:tc>
        <w:tc>
          <w:tcPr>
            <w:tcW w:w="5670" w:type="dxa"/>
            <w:gridSpan w:val="4"/>
            <w:vAlign w:val="center"/>
          </w:tcPr>
          <w:p w14:paraId="608A09E8"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Ascendente</w:t>
            </w:r>
          </w:p>
        </w:tc>
      </w:tr>
      <w:tr w:rsidR="00A31B34" w:rsidRPr="006F2874" w14:paraId="50D70058"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79BC73B0" w14:textId="77777777" w:rsidR="00A31B34" w:rsidRPr="006F2874" w:rsidRDefault="00A31B34" w:rsidP="005F3232">
            <w:pPr>
              <w:pStyle w:val="Sinespaciado"/>
              <w:rPr>
                <w:rFonts w:ascii="Arial" w:hAnsi="Arial" w:cs="Arial"/>
                <w:color w:val="FFFFFF" w:themeColor="background1"/>
                <w:sz w:val="19"/>
                <w:szCs w:val="19"/>
                <w:lang w:val="es-MX"/>
              </w:rPr>
            </w:pPr>
            <w:r w:rsidRPr="006F2874">
              <w:rPr>
                <w:rFonts w:ascii="Arial" w:hAnsi="Arial" w:cs="Arial"/>
                <w:color w:val="FFFFFF" w:themeColor="background1"/>
                <w:sz w:val="19"/>
                <w:szCs w:val="19"/>
                <w:lang w:val="es-MX"/>
              </w:rPr>
              <w:t>Frecuencia de Medición del Indicador</w:t>
            </w:r>
          </w:p>
        </w:tc>
        <w:tc>
          <w:tcPr>
            <w:tcW w:w="5670" w:type="dxa"/>
            <w:gridSpan w:val="4"/>
            <w:vAlign w:val="center"/>
          </w:tcPr>
          <w:p w14:paraId="4DAF1575"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Trimestral</w:t>
            </w:r>
          </w:p>
        </w:tc>
      </w:tr>
      <w:tr w:rsidR="00A31B34" w:rsidRPr="006F2874" w14:paraId="42988435"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63351DD0"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Año Base del indicador</w:t>
            </w:r>
          </w:p>
        </w:tc>
        <w:tc>
          <w:tcPr>
            <w:tcW w:w="5670" w:type="dxa"/>
            <w:gridSpan w:val="4"/>
            <w:tcBorders>
              <w:bottom w:val="single" w:sz="4" w:space="0" w:color="auto"/>
            </w:tcBorders>
            <w:shd w:val="clear" w:color="auto" w:fill="auto"/>
            <w:vAlign w:val="center"/>
          </w:tcPr>
          <w:p w14:paraId="07C59958"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S/D</w:t>
            </w:r>
          </w:p>
        </w:tc>
      </w:tr>
      <w:tr w:rsidR="00A31B34" w:rsidRPr="006F2874" w14:paraId="6E7BF86C" w14:textId="77777777" w:rsidTr="00F269CD">
        <w:trPr>
          <w:jc w:val="center"/>
        </w:trPr>
        <w:tc>
          <w:tcPr>
            <w:tcW w:w="1996" w:type="dxa"/>
            <w:tcBorders>
              <w:top w:val="single" w:sz="4" w:space="0" w:color="FFFFFF" w:themeColor="background1"/>
              <w:right w:val="single" w:sz="4" w:space="0" w:color="FFFFFF" w:themeColor="background1"/>
            </w:tcBorders>
            <w:shd w:val="clear" w:color="auto" w:fill="661429"/>
          </w:tcPr>
          <w:p w14:paraId="7014CAC7"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Meta del Indicador 2023</w:t>
            </w: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68B43937"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Valor del Indicador 2023</w:t>
            </w:r>
          </w:p>
        </w:tc>
        <w:tc>
          <w:tcPr>
            <w:tcW w:w="1519" w:type="dxa"/>
            <w:tcBorders>
              <w:left w:val="single" w:sz="4" w:space="0" w:color="FFFFFF" w:themeColor="background1"/>
              <w:right w:val="single" w:sz="4" w:space="0" w:color="FFFFFF" w:themeColor="background1"/>
            </w:tcBorders>
            <w:shd w:val="clear" w:color="auto" w:fill="661429"/>
            <w:vAlign w:val="center"/>
          </w:tcPr>
          <w:p w14:paraId="6503D5CF"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1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5F2E5671"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2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0FB70AA4"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3 Trimestre</w:t>
            </w:r>
          </w:p>
        </w:tc>
        <w:tc>
          <w:tcPr>
            <w:tcW w:w="1733" w:type="dxa"/>
            <w:tcBorders>
              <w:left w:val="single" w:sz="4" w:space="0" w:color="FFFFFF" w:themeColor="background1"/>
            </w:tcBorders>
            <w:shd w:val="clear" w:color="auto" w:fill="661429"/>
            <w:vAlign w:val="center"/>
          </w:tcPr>
          <w:p w14:paraId="7C1FE408"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4 Trimestre</w:t>
            </w:r>
          </w:p>
        </w:tc>
      </w:tr>
      <w:tr w:rsidR="00A31B34" w:rsidRPr="006F2874" w14:paraId="740F6EB9" w14:textId="77777777" w:rsidTr="005F3232">
        <w:trPr>
          <w:jc w:val="center"/>
        </w:trPr>
        <w:tc>
          <w:tcPr>
            <w:tcW w:w="1996" w:type="dxa"/>
            <w:tcBorders>
              <w:bottom w:val="single" w:sz="4" w:space="0" w:color="auto"/>
            </w:tcBorders>
            <w:vAlign w:val="center"/>
          </w:tcPr>
          <w:p w14:paraId="24F62845"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p>
        </w:tc>
        <w:tc>
          <w:tcPr>
            <w:tcW w:w="1685" w:type="dxa"/>
            <w:tcBorders>
              <w:bottom w:val="single" w:sz="4" w:space="0" w:color="auto"/>
            </w:tcBorders>
            <w:vAlign w:val="center"/>
          </w:tcPr>
          <w:p w14:paraId="12739B3D"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c>
          <w:tcPr>
            <w:tcW w:w="1519" w:type="dxa"/>
            <w:tcBorders>
              <w:bottom w:val="single" w:sz="4" w:space="0" w:color="auto"/>
            </w:tcBorders>
            <w:vAlign w:val="center"/>
          </w:tcPr>
          <w:p w14:paraId="7817212A"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2A603654"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00</w:t>
            </w:r>
          </w:p>
        </w:tc>
        <w:tc>
          <w:tcPr>
            <w:tcW w:w="1209" w:type="dxa"/>
            <w:tcBorders>
              <w:bottom w:val="single" w:sz="4" w:space="0" w:color="auto"/>
            </w:tcBorders>
            <w:vAlign w:val="center"/>
          </w:tcPr>
          <w:p w14:paraId="481107E9"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733" w:type="dxa"/>
            <w:tcBorders>
              <w:bottom w:val="single" w:sz="4" w:space="0" w:color="auto"/>
            </w:tcBorders>
            <w:vAlign w:val="center"/>
          </w:tcPr>
          <w:p w14:paraId="506955DA"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r>
    </w:tbl>
    <w:p w14:paraId="0F17A9F1" w14:textId="77777777" w:rsidR="00166B9C" w:rsidRDefault="00A31B34" w:rsidP="00A31B34">
      <w:pPr>
        <w:spacing w:line="360" w:lineRule="auto"/>
        <w:jc w:val="both"/>
        <w:rPr>
          <w:rFonts w:ascii="Arial" w:hAnsi="Arial" w:cs="Arial"/>
          <w:sz w:val="24"/>
        </w:rPr>
      </w:pPr>
      <w:r>
        <w:rPr>
          <w:rFonts w:ascii="Arial" w:hAnsi="Arial" w:cs="Arial"/>
          <w:sz w:val="24"/>
        </w:rPr>
        <w:t xml:space="preserve">   </w:t>
      </w:r>
    </w:p>
    <w:p w14:paraId="2636590A" w14:textId="25D2CFC7" w:rsidR="00413CCE" w:rsidRDefault="002B3D96" w:rsidP="00A31B34">
      <w:pPr>
        <w:spacing w:line="360" w:lineRule="auto"/>
        <w:jc w:val="both"/>
        <w:rPr>
          <w:rFonts w:ascii="Arial" w:hAnsi="Arial" w:cs="Arial"/>
        </w:rPr>
      </w:pPr>
      <w:r>
        <w:rPr>
          <w:rFonts w:ascii="Arial" w:hAnsi="Arial" w:cs="Arial"/>
        </w:rPr>
        <w:lastRenderedPageBreak/>
        <w:t>El indicador de Actividad, según lo establecido en su ficha técnica, incluye su nombre, objetivo y una definición clara. Su sentido es Ascendente, ya que mide el Avance del Programa de Obra FISM”, además cuenta con una unidad de medida definida, una frecuencia de medición trimestral y un método de cálculo preciso; cuenta con una meta definida y reporta el 100% al cierre 2023.</w:t>
      </w:r>
      <w:r w:rsidRPr="00C06A40">
        <w:rPr>
          <w:rFonts w:ascii="Arial" w:hAnsi="Arial" w:cs="Arial"/>
        </w:rPr>
        <w:t xml:space="preserve"> </w:t>
      </w:r>
    </w:p>
    <w:p w14:paraId="5A539228" w14:textId="37C10148" w:rsidR="00C47962" w:rsidRPr="00C47962" w:rsidRDefault="00C47962" w:rsidP="00C47962">
      <w:pPr>
        <w:spacing w:line="360" w:lineRule="auto"/>
        <w:jc w:val="both"/>
        <w:rPr>
          <w:rFonts w:ascii="Arial" w:hAnsi="Arial" w:cs="Arial"/>
          <w:sz w:val="24"/>
        </w:rPr>
      </w:pPr>
      <w:r>
        <w:rPr>
          <w:rFonts w:ascii="Arial" w:hAnsi="Arial" w:cs="Arial"/>
        </w:rPr>
        <w:t xml:space="preserve">En el resumen narrativo de la MIR 2023, EL Indicador correspondiente al nivel Actividad tiene como objetivo “Seguimiento y control de la Obra Publica en el Proceso de </w:t>
      </w:r>
      <w:r w:rsidR="0035765B">
        <w:rPr>
          <w:rFonts w:ascii="Arial" w:hAnsi="Arial" w:cs="Arial"/>
        </w:rPr>
        <w:t>ejecución</w:t>
      </w:r>
      <w:r>
        <w:rPr>
          <w:rFonts w:ascii="Arial" w:hAnsi="Arial" w:cs="Arial"/>
        </w:rPr>
        <w:t>” de acuerdo con su ficha técnica, presenta las siguientes características</w:t>
      </w:r>
      <w:r>
        <w:rPr>
          <w:rFonts w:ascii="Arial" w:hAnsi="Arial" w:cs="Arial"/>
          <w:sz w:val="24"/>
        </w:rPr>
        <w:t>:</w:t>
      </w:r>
    </w:p>
    <w:p w14:paraId="0E02A5A2" w14:textId="68F06E7E" w:rsidR="00A31B34" w:rsidRPr="00382402" w:rsidRDefault="002B3D96" w:rsidP="00A31B34">
      <w:pPr>
        <w:pStyle w:val="Sinespaciado"/>
        <w:jc w:val="center"/>
        <w:rPr>
          <w:rFonts w:ascii="Arial" w:hAnsi="Arial" w:cs="Arial"/>
          <w:b/>
          <w:sz w:val="20"/>
        </w:rPr>
      </w:pPr>
      <w:r>
        <w:rPr>
          <w:rFonts w:ascii="Arial" w:hAnsi="Arial" w:cs="Arial"/>
          <w:b/>
          <w:sz w:val="20"/>
        </w:rPr>
        <w:t>Tabla 20</w:t>
      </w:r>
      <w:r w:rsidR="00FF30F6">
        <w:rPr>
          <w:rFonts w:ascii="Arial" w:hAnsi="Arial" w:cs="Arial"/>
          <w:b/>
          <w:sz w:val="20"/>
        </w:rPr>
        <w:t xml:space="preserve"> </w:t>
      </w:r>
      <w:r w:rsidR="00A31B34" w:rsidRPr="00382402">
        <w:rPr>
          <w:rFonts w:ascii="Arial" w:hAnsi="Arial" w:cs="Arial"/>
          <w:b/>
          <w:sz w:val="20"/>
        </w:rPr>
        <w:t>Indicador de Actividad</w:t>
      </w:r>
    </w:p>
    <w:tbl>
      <w:tblPr>
        <w:tblStyle w:val="Tablaconcuadrcula"/>
        <w:tblW w:w="0" w:type="auto"/>
        <w:jc w:val="center"/>
        <w:tblLook w:val="04A0" w:firstRow="1" w:lastRow="0" w:firstColumn="1" w:lastColumn="0" w:noHBand="0" w:noVBand="1"/>
      </w:tblPr>
      <w:tblGrid>
        <w:gridCol w:w="1996"/>
        <w:gridCol w:w="1685"/>
        <w:gridCol w:w="1519"/>
        <w:gridCol w:w="1209"/>
        <w:gridCol w:w="1209"/>
        <w:gridCol w:w="1733"/>
      </w:tblGrid>
      <w:tr w:rsidR="00A31B34" w:rsidRPr="006F2874" w14:paraId="2917340A" w14:textId="77777777" w:rsidTr="005F3232">
        <w:trPr>
          <w:jc w:val="center"/>
        </w:trPr>
        <w:tc>
          <w:tcPr>
            <w:tcW w:w="3681" w:type="dxa"/>
            <w:gridSpan w:val="2"/>
            <w:tcBorders>
              <w:bottom w:val="single" w:sz="4" w:space="0" w:color="FFFFFF" w:themeColor="background1"/>
            </w:tcBorders>
            <w:shd w:val="clear" w:color="auto" w:fill="661429"/>
          </w:tcPr>
          <w:p w14:paraId="1698F8E4" w14:textId="77777777" w:rsidR="00A31B34" w:rsidRPr="006F2874" w:rsidRDefault="00A31B34" w:rsidP="005F3232">
            <w:pPr>
              <w:pStyle w:val="Sinespaciado"/>
              <w:rPr>
                <w:rFonts w:ascii="Arial" w:hAnsi="Arial" w:cs="Arial"/>
                <w:color w:val="FFFFFF" w:themeColor="background1"/>
                <w:sz w:val="19"/>
                <w:szCs w:val="19"/>
              </w:rPr>
            </w:pPr>
            <w:r>
              <w:rPr>
                <w:rFonts w:ascii="Arial" w:hAnsi="Arial" w:cs="Arial"/>
                <w:sz w:val="24"/>
              </w:rPr>
              <w:t xml:space="preserve">    </w:t>
            </w:r>
            <w:r w:rsidRPr="006F2874">
              <w:rPr>
                <w:rFonts w:ascii="Arial" w:hAnsi="Arial" w:cs="Arial"/>
                <w:color w:val="FFFFFF" w:themeColor="background1"/>
                <w:sz w:val="19"/>
                <w:szCs w:val="19"/>
              </w:rPr>
              <w:t>Nombre</w:t>
            </w:r>
          </w:p>
        </w:tc>
        <w:tc>
          <w:tcPr>
            <w:tcW w:w="5670" w:type="dxa"/>
            <w:gridSpan w:val="4"/>
            <w:vAlign w:val="center"/>
          </w:tcPr>
          <w:p w14:paraId="05910FC9"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Supervisión de Obra</w:t>
            </w:r>
          </w:p>
        </w:tc>
      </w:tr>
      <w:tr w:rsidR="00A31B34" w:rsidRPr="006F2874" w14:paraId="0D24CFD7"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7A3428F0"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Nivel</w:t>
            </w:r>
          </w:p>
        </w:tc>
        <w:tc>
          <w:tcPr>
            <w:tcW w:w="5670" w:type="dxa"/>
            <w:gridSpan w:val="4"/>
            <w:vAlign w:val="center"/>
          </w:tcPr>
          <w:p w14:paraId="3E138011"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Actividad</w:t>
            </w:r>
          </w:p>
        </w:tc>
      </w:tr>
      <w:tr w:rsidR="00A31B34" w:rsidRPr="006F2874" w14:paraId="60A81DA8"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58461F67"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Definición</w:t>
            </w:r>
          </w:p>
        </w:tc>
        <w:tc>
          <w:tcPr>
            <w:tcW w:w="5670" w:type="dxa"/>
            <w:gridSpan w:val="4"/>
            <w:shd w:val="clear" w:color="auto" w:fill="auto"/>
            <w:vAlign w:val="center"/>
          </w:tcPr>
          <w:p w14:paraId="152FAA62"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Avance  de la Ejecución de las Obras Publicas</w:t>
            </w:r>
          </w:p>
        </w:tc>
      </w:tr>
      <w:tr w:rsidR="00A31B34" w:rsidRPr="006F2874" w14:paraId="4F6690EB"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2C86AEBE"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 xml:space="preserve">Dimensión </w:t>
            </w:r>
          </w:p>
        </w:tc>
        <w:tc>
          <w:tcPr>
            <w:tcW w:w="5670" w:type="dxa"/>
            <w:gridSpan w:val="4"/>
            <w:vAlign w:val="center"/>
          </w:tcPr>
          <w:p w14:paraId="45EA7A67"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Eficiencia</w:t>
            </w:r>
          </w:p>
        </w:tc>
      </w:tr>
      <w:tr w:rsidR="00A31B34" w:rsidRPr="006F2874" w14:paraId="54BC97E8"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2CD2567F"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Tipo del indicador</w:t>
            </w:r>
          </w:p>
        </w:tc>
        <w:tc>
          <w:tcPr>
            <w:tcW w:w="5670" w:type="dxa"/>
            <w:gridSpan w:val="4"/>
            <w:vAlign w:val="center"/>
          </w:tcPr>
          <w:p w14:paraId="1C4D18C9"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 xml:space="preserve">Gestión </w:t>
            </w:r>
          </w:p>
        </w:tc>
      </w:tr>
      <w:tr w:rsidR="00A31B34" w:rsidRPr="006F2874" w14:paraId="33183C60"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621C84A8"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Método de Cálculo</w:t>
            </w:r>
          </w:p>
        </w:tc>
        <w:tc>
          <w:tcPr>
            <w:tcW w:w="5670" w:type="dxa"/>
            <w:gridSpan w:val="4"/>
            <w:vAlign w:val="center"/>
          </w:tcPr>
          <w:p w14:paraId="7B1A1804"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Actas de Entrega Recepción Programadas de Obra Pública() Actas de Entrega Recepción de Obra Pública realizadas en el periodo de Evaluación ()</w:t>
            </w:r>
          </w:p>
        </w:tc>
      </w:tr>
      <w:tr w:rsidR="00A31B34" w:rsidRPr="006F2874" w14:paraId="48878430"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3D11082"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Unidad de Medida</w:t>
            </w:r>
          </w:p>
        </w:tc>
        <w:tc>
          <w:tcPr>
            <w:tcW w:w="5670" w:type="dxa"/>
            <w:gridSpan w:val="4"/>
            <w:vAlign w:val="center"/>
          </w:tcPr>
          <w:p w14:paraId="467318B4"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Actas</w:t>
            </w:r>
          </w:p>
        </w:tc>
      </w:tr>
      <w:tr w:rsidR="00A31B34" w:rsidRPr="006F2874" w14:paraId="753498B1"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11E6F444" w14:textId="77777777" w:rsidR="00A31B34" w:rsidRPr="006F2874" w:rsidRDefault="00A31B34" w:rsidP="005F3232">
            <w:pPr>
              <w:pStyle w:val="Sinespaciado"/>
              <w:rPr>
                <w:rFonts w:ascii="Arial" w:hAnsi="Arial" w:cs="Arial"/>
                <w:color w:val="FFFFFF" w:themeColor="background1"/>
                <w:sz w:val="19"/>
                <w:szCs w:val="19"/>
                <w:lang w:val="es-MX"/>
              </w:rPr>
            </w:pPr>
            <w:r>
              <w:rPr>
                <w:rFonts w:ascii="Arial" w:hAnsi="Arial" w:cs="Arial"/>
                <w:color w:val="FFFFFF" w:themeColor="background1"/>
                <w:sz w:val="19"/>
                <w:szCs w:val="19"/>
                <w:lang w:val="es-MX"/>
              </w:rPr>
              <w:t>Sentido</w:t>
            </w:r>
          </w:p>
        </w:tc>
        <w:tc>
          <w:tcPr>
            <w:tcW w:w="5670" w:type="dxa"/>
            <w:gridSpan w:val="4"/>
            <w:vAlign w:val="center"/>
          </w:tcPr>
          <w:p w14:paraId="64358B79"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Ascendente</w:t>
            </w:r>
          </w:p>
        </w:tc>
      </w:tr>
      <w:tr w:rsidR="00A31B34" w:rsidRPr="006F2874" w14:paraId="0A3AE270"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7DD2A22D" w14:textId="77777777" w:rsidR="00A31B34" w:rsidRPr="006F2874" w:rsidRDefault="00A31B34" w:rsidP="005F3232">
            <w:pPr>
              <w:pStyle w:val="Sinespaciado"/>
              <w:rPr>
                <w:rFonts w:ascii="Arial" w:hAnsi="Arial" w:cs="Arial"/>
                <w:color w:val="FFFFFF" w:themeColor="background1"/>
                <w:sz w:val="19"/>
                <w:szCs w:val="19"/>
                <w:lang w:val="es-MX"/>
              </w:rPr>
            </w:pPr>
            <w:r w:rsidRPr="006F2874">
              <w:rPr>
                <w:rFonts w:ascii="Arial" w:hAnsi="Arial" w:cs="Arial"/>
                <w:color w:val="FFFFFF" w:themeColor="background1"/>
                <w:sz w:val="19"/>
                <w:szCs w:val="19"/>
                <w:lang w:val="es-MX"/>
              </w:rPr>
              <w:t>Frecuencia de Medición del Indicador</w:t>
            </w:r>
          </w:p>
        </w:tc>
        <w:tc>
          <w:tcPr>
            <w:tcW w:w="5670" w:type="dxa"/>
            <w:gridSpan w:val="4"/>
            <w:vAlign w:val="center"/>
          </w:tcPr>
          <w:p w14:paraId="14A49D80"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Trimestral</w:t>
            </w:r>
          </w:p>
        </w:tc>
      </w:tr>
      <w:tr w:rsidR="00A31B34" w:rsidRPr="006F2874" w14:paraId="7CF96B5D"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100D993D"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Año Base del indicador</w:t>
            </w:r>
          </w:p>
        </w:tc>
        <w:tc>
          <w:tcPr>
            <w:tcW w:w="5670" w:type="dxa"/>
            <w:gridSpan w:val="4"/>
            <w:tcBorders>
              <w:bottom w:val="single" w:sz="4" w:space="0" w:color="auto"/>
            </w:tcBorders>
            <w:shd w:val="clear" w:color="auto" w:fill="auto"/>
            <w:vAlign w:val="center"/>
          </w:tcPr>
          <w:p w14:paraId="74BC75A0" w14:textId="77777777" w:rsidR="00A31B34" w:rsidRPr="006F2874" w:rsidRDefault="00231C21" w:rsidP="005F3232">
            <w:pPr>
              <w:pStyle w:val="Sinespaciado"/>
              <w:jc w:val="both"/>
              <w:rPr>
                <w:rFonts w:ascii="Arial" w:hAnsi="Arial" w:cs="Arial"/>
                <w:sz w:val="19"/>
                <w:szCs w:val="19"/>
              </w:rPr>
            </w:pPr>
            <w:r>
              <w:rPr>
                <w:rFonts w:ascii="Arial" w:hAnsi="Arial" w:cs="Arial"/>
                <w:sz w:val="19"/>
                <w:szCs w:val="19"/>
              </w:rPr>
              <w:t>S</w:t>
            </w:r>
            <w:r w:rsidR="00A31B34" w:rsidRPr="006F2874">
              <w:rPr>
                <w:rFonts w:ascii="Arial" w:hAnsi="Arial" w:cs="Arial"/>
                <w:sz w:val="19"/>
                <w:szCs w:val="19"/>
              </w:rPr>
              <w:t>D</w:t>
            </w:r>
          </w:p>
        </w:tc>
      </w:tr>
      <w:tr w:rsidR="00A31B34" w:rsidRPr="006F2874" w14:paraId="7FFB19E3" w14:textId="77777777" w:rsidTr="00F269CD">
        <w:trPr>
          <w:jc w:val="center"/>
        </w:trPr>
        <w:tc>
          <w:tcPr>
            <w:tcW w:w="1996" w:type="dxa"/>
            <w:tcBorders>
              <w:top w:val="single" w:sz="4" w:space="0" w:color="FFFFFF" w:themeColor="background1"/>
              <w:right w:val="single" w:sz="4" w:space="0" w:color="FFFFFF" w:themeColor="background1"/>
            </w:tcBorders>
            <w:shd w:val="clear" w:color="auto" w:fill="661429"/>
          </w:tcPr>
          <w:p w14:paraId="0798D2E3"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Meta del Indicador 2023</w:t>
            </w: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0CDF0AEF"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Valor del Indicador 2023</w:t>
            </w:r>
          </w:p>
        </w:tc>
        <w:tc>
          <w:tcPr>
            <w:tcW w:w="1519" w:type="dxa"/>
            <w:tcBorders>
              <w:left w:val="single" w:sz="4" w:space="0" w:color="FFFFFF" w:themeColor="background1"/>
              <w:right w:val="single" w:sz="4" w:space="0" w:color="FFFFFF" w:themeColor="background1"/>
            </w:tcBorders>
            <w:shd w:val="clear" w:color="auto" w:fill="661429"/>
            <w:vAlign w:val="center"/>
          </w:tcPr>
          <w:p w14:paraId="63B33CB4"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1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6E2CA2F9"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2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417525A4"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3 Trimestre</w:t>
            </w:r>
          </w:p>
        </w:tc>
        <w:tc>
          <w:tcPr>
            <w:tcW w:w="1733" w:type="dxa"/>
            <w:tcBorders>
              <w:left w:val="single" w:sz="4" w:space="0" w:color="FFFFFF" w:themeColor="background1"/>
            </w:tcBorders>
            <w:shd w:val="clear" w:color="auto" w:fill="661429"/>
            <w:vAlign w:val="center"/>
          </w:tcPr>
          <w:p w14:paraId="4631CFBB"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4 Trimestre</w:t>
            </w:r>
          </w:p>
        </w:tc>
      </w:tr>
      <w:tr w:rsidR="00A31B34" w:rsidRPr="006F2874" w14:paraId="7ED1AA23" w14:textId="77777777" w:rsidTr="005F3232">
        <w:trPr>
          <w:jc w:val="center"/>
        </w:trPr>
        <w:tc>
          <w:tcPr>
            <w:tcW w:w="1996" w:type="dxa"/>
            <w:tcBorders>
              <w:bottom w:val="single" w:sz="4" w:space="0" w:color="auto"/>
            </w:tcBorders>
            <w:vAlign w:val="center"/>
          </w:tcPr>
          <w:p w14:paraId="5F1D1B50"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p>
        </w:tc>
        <w:tc>
          <w:tcPr>
            <w:tcW w:w="1685" w:type="dxa"/>
            <w:tcBorders>
              <w:bottom w:val="single" w:sz="4" w:space="0" w:color="auto"/>
            </w:tcBorders>
            <w:vAlign w:val="center"/>
          </w:tcPr>
          <w:p w14:paraId="7AADC405"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c>
          <w:tcPr>
            <w:tcW w:w="1519" w:type="dxa"/>
            <w:tcBorders>
              <w:bottom w:val="single" w:sz="4" w:space="0" w:color="auto"/>
            </w:tcBorders>
            <w:vAlign w:val="center"/>
          </w:tcPr>
          <w:p w14:paraId="7745EC99"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5092A24A"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2468E2B3"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733" w:type="dxa"/>
            <w:tcBorders>
              <w:bottom w:val="single" w:sz="4" w:space="0" w:color="auto"/>
            </w:tcBorders>
            <w:vAlign w:val="center"/>
          </w:tcPr>
          <w:p w14:paraId="66CDC37E"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r>
    </w:tbl>
    <w:p w14:paraId="7ADCC78C" w14:textId="77777777" w:rsidR="0035765B" w:rsidRDefault="0035765B" w:rsidP="0035765B">
      <w:pPr>
        <w:spacing w:line="360" w:lineRule="auto"/>
        <w:jc w:val="both"/>
        <w:rPr>
          <w:rFonts w:ascii="Arial" w:hAnsi="Arial" w:cs="Arial"/>
        </w:rPr>
      </w:pPr>
    </w:p>
    <w:p w14:paraId="4C78FA19" w14:textId="48C23993" w:rsidR="00A31B34" w:rsidRPr="00C65BDA" w:rsidRDefault="0035765B" w:rsidP="00A31B34">
      <w:pPr>
        <w:spacing w:line="360" w:lineRule="auto"/>
        <w:jc w:val="both"/>
        <w:rPr>
          <w:rFonts w:ascii="Arial" w:hAnsi="Arial" w:cs="Arial"/>
        </w:rPr>
      </w:pPr>
      <w:r>
        <w:rPr>
          <w:rFonts w:ascii="Arial" w:hAnsi="Arial" w:cs="Arial"/>
        </w:rPr>
        <w:t>El indicador de Actividad, según lo establecido en su ficha técnica, incluye su nombre, objetivo y una definición clara. Su sentido es Ascendente, ya que mide el Avance del Programa de Obra FISM”, además cuenta con una unidad de medida definida, una frecuencia de medición trimestral y un método de cálculo preciso; cuenta con una meta definida y reporta el 100% al cierre 2023.</w:t>
      </w:r>
      <w:r w:rsidRPr="00C06A40">
        <w:rPr>
          <w:rFonts w:ascii="Arial" w:hAnsi="Arial" w:cs="Arial"/>
        </w:rPr>
        <w:t xml:space="preserve"> </w:t>
      </w:r>
    </w:p>
    <w:p w14:paraId="3C56865A" w14:textId="17129694" w:rsidR="00C65BDA" w:rsidRPr="00FD2A3D" w:rsidRDefault="00A31B34" w:rsidP="00A31B34">
      <w:pPr>
        <w:spacing w:line="360" w:lineRule="auto"/>
        <w:jc w:val="both"/>
        <w:rPr>
          <w:rFonts w:ascii="Arial" w:hAnsi="Arial" w:cs="Arial"/>
        </w:rPr>
      </w:pPr>
      <w:r w:rsidRPr="00C65BDA">
        <w:rPr>
          <w:rFonts w:ascii="Arial" w:hAnsi="Arial" w:cs="Arial"/>
        </w:rPr>
        <w:t>En el Programa 3</w:t>
      </w:r>
      <w:r w:rsidR="005D6443" w:rsidRPr="00C65BDA">
        <w:rPr>
          <w:rFonts w:ascii="Arial" w:hAnsi="Arial" w:cs="Arial"/>
        </w:rPr>
        <w:t xml:space="preserve"> </w:t>
      </w:r>
      <w:r w:rsidR="00846F76" w:rsidRPr="00C65BDA">
        <w:rPr>
          <w:rFonts w:ascii="Arial" w:hAnsi="Arial" w:cs="Arial"/>
        </w:rPr>
        <w:t>Tesorería</w:t>
      </w:r>
      <w:r w:rsidRPr="00C65BDA">
        <w:rPr>
          <w:rFonts w:ascii="Arial" w:hAnsi="Arial" w:cs="Arial"/>
        </w:rPr>
        <w:t xml:space="preserve"> “Fondo de Infraestructura Social Municipal, se cuenta con un indicador de Fin “Eficiencias en las aportaciones federales del FISM”, un indic</w:t>
      </w:r>
      <w:r w:rsidR="00242C82" w:rsidRPr="00C65BDA">
        <w:rPr>
          <w:rFonts w:ascii="Arial" w:hAnsi="Arial" w:cs="Arial"/>
        </w:rPr>
        <w:t xml:space="preserve">ador de </w:t>
      </w:r>
      <w:r w:rsidR="00C65BDA" w:rsidRPr="00C65BDA">
        <w:rPr>
          <w:rFonts w:ascii="Arial" w:hAnsi="Arial" w:cs="Arial"/>
        </w:rPr>
        <w:t>Propósito “</w:t>
      </w:r>
      <w:r w:rsidRPr="00C65BDA">
        <w:rPr>
          <w:rFonts w:ascii="Arial" w:hAnsi="Arial" w:cs="Arial"/>
        </w:rPr>
        <w:t>cumplimiento en la legislación y normatividad FISM” los cuales serán analizados. Por el lado de los indicadores de servicios y gestión se analizarán 1 indicadores de componente y 1 indicador de actividad.</w:t>
      </w:r>
    </w:p>
    <w:p w14:paraId="49D12056" w14:textId="0FD4A053" w:rsidR="00A31B34" w:rsidRDefault="00A31B34" w:rsidP="00A31B34">
      <w:pPr>
        <w:spacing w:line="360" w:lineRule="auto"/>
        <w:jc w:val="both"/>
        <w:rPr>
          <w:rFonts w:ascii="Arial" w:hAnsi="Arial" w:cs="Arial"/>
        </w:rPr>
      </w:pPr>
      <w:r w:rsidRPr="00FD2A3D">
        <w:rPr>
          <w:rFonts w:ascii="Arial" w:hAnsi="Arial" w:cs="Arial"/>
        </w:rPr>
        <w:t xml:space="preserve">En el resumen narrativo de la MIR de 2023 el indicador del Fin es “Estratégico” el Informe Anual realizado entre el Informe anual programado, en su ficha técnica cuenta con las siguientes características:    </w:t>
      </w:r>
    </w:p>
    <w:p w14:paraId="6B173876" w14:textId="5BDAC2F3" w:rsidR="00C65BDA" w:rsidRDefault="00C65BDA" w:rsidP="00A31B34">
      <w:pPr>
        <w:spacing w:line="360" w:lineRule="auto"/>
        <w:jc w:val="both"/>
        <w:rPr>
          <w:rFonts w:ascii="Arial" w:hAnsi="Arial" w:cs="Arial"/>
        </w:rPr>
      </w:pPr>
    </w:p>
    <w:p w14:paraId="7275DD6F" w14:textId="77777777" w:rsidR="00C65BDA" w:rsidRDefault="00C65BDA" w:rsidP="00A31B34">
      <w:pPr>
        <w:spacing w:line="360" w:lineRule="auto"/>
        <w:jc w:val="both"/>
        <w:rPr>
          <w:rFonts w:ascii="Arial" w:hAnsi="Arial" w:cs="Arial"/>
        </w:rPr>
      </w:pPr>
    </w:p>
    <w:p w14:paraId="276ADBDD" w14:textId="68FB5065" w:rsidR="00C65BDA" w:rsidRDefault="00C65BDA" w:rsidP="00A31B34">
      <w:pPr>
        <w:spacing w:line="360" w:lineRule="auto"/>
        <w:jc w:val="both"/>
        <w:rPr>
          <w:rFonts w:ascii="Arial" w:hAnsi="Arial" w:cs="Arial"/>
        </w:rPr>
      </w:pPr>
    </w:p>
    <w:p w14:paraId="0C4833CC" w14:textId="77777777" w:rsidR="00C65BDA" w:rsidRPr="00FD2A3D" w:rsidRDefault="00C65BDA" w:rsidP="00A31B34">
      <w:pPr>
        <w:spacing w:line="360" w:lineRule="auto"/>
        <w:jc w:val="both"/>
        <w:rPr>
          <w:rFonts w:ascii="Arial" w:hAnsi="Arial" w:cs="Arial"/>
        </w:rPr>
      </w:pPr>
    </w:p>
    <w:p w14:paraId="76D255BC" w14:textId="59EB218A" w:rsidR="00A31B34" w:rsidRPr="00FD2A3D" w:rsidRDefault="00A31B34" w:rsidP="00A31B34">
      <w:pPr>
        <w:pStyle w:val="Sinespaciado"/>
        <w:jc w:val="center"/>
        <w:rPr>
          <w:rFonts w:ascii="Arial" w:hAnsi="Arial" w:cs="Arial"/>
          <w:b/>
          <w:sz w:val="20"/>
        </w:rPr>
      </w:pPr>
      <w:r w:rsidRPr="00FD2A3D">
        <w:rPr>
          <w:rFonts w:ascii="Arial" w:hAnsi="Arial" w:cs="Arial"/>
          <w:b/>
          <w:sz w:val="20"/>
        </w:rPr>
        <w:t xml:space="preserve">Tabla </w:t>
      </w:r>
      <w:r w:rsidR="00C65BDA">
        <w:rPr>
          <w:rFonts w:ascii="Arial" w:hAnsi="Arial" w:cs="Arial"/>
          <w:b/>
          <w:sz w:val="20"/>
        </w:rPr>
        <w:t>21</w:t>
      </w:r>
      <w:r w:rsidRPr="00FD2A3D">
        <w:rPr>
          <w:rFonts w:ascii="Arial" w:hAnsi="Arial" w:cs="Arial"/>
          <w:b/>
          <w:sz w:val="20"/>
        </w:rPr>
        <w:t xml:space="preserve"> Indicador de Fin</w:t>
      </w:r>
    </w:p>
    <w:tbl>
      <w:tblPr>
        <w:tblStyle w:val="Tablaconcuadrcula"/>
        <w:tblW w:w="0" w:type="auto"/>
        <w:jc w:val="center"/>
        <w:tblLook w:val="04A0" w:firstRow="1" w:lastRow="0" w:firstColumn="1" w:lastColumn="0" w:noHBand="0" w:noVBand="1"/>
      </w:tblPr>
      <w:tblGrid>
        <w:gridCol w:w="2195"/>
        <w:gridCol w:w="2195"/>
        <w:gridCol w:w="1240"/>
        <w:gridCol w:w="1240"/>
        <w:gridCol w:w="1240"/>
        <w:gridCol w:w="1241"/>
      </w:tblGrid>
      <w:tr w:rsidR="00A31B34" w:rsidRPr="006F2874" w14:paraId="7219C136" w14:textId="77777777" w:rsidTr="005F3232">
        <w:trPr>
          <w:jc w:val="center"/>
        </w:trPr>
        <w:tc>
          <w:tcPr>
            <w:tcW w:w="4390" w:type="dxa"/>
            <w:gridSpan w:val="2"/>
            <w:tcBorders>
              <w:bottom w:val="single" w:sz="4" w:space="0" w:color="FFFFFF" w:themeColor="background1"/>
            </w:tcBorders>
            <w:shd w:val="clear" w:color="auto" w:fill="661429"/>
          </w:tcPr>
          <w:p w14:paraId="7E300CF9" w14:textId="77777777" w:rsidR="00A31B34" w:rsidRPr="006F2874" w:rsidRDefault="00A31B34" w:rsidP="005F3232">
            <w:pPr>
              <w:pStyle w:val="Sinespaciado"/>
              <w:rPr>
                <w:rFonts w:ascii="Arial" w:hAnsi="Arial" w:cs="Arial"/>
                <w:sz w:val="19"/>
                <w:szCs w:val="19"/>
              </w:rPr>
            </w:pPr>
            <w:bookmarkStart w:id="1" w:name="_Hlk51616871"/>
            <w:r w:rsidRPr="006F2874">
              <w:rPr>
                <w:rFonts w:ascii="Arial" w:hAnsi="Arial" w:cs="Arial"/>
                <w:sz w:val="19"/>
                <w:szCs w:val="19"/>
              </w:rPr>
              <w:t>Nombre</w:t>
            </w:r>
          </w:p>
        </w:tc>
        <w:tc>
          <w:tcPr>
            <w:tcW w:w="4961" w:type="dxa"/>
            <w:gridSpan w:val="4"/>
            <w:vAlign w:val="center"/>
          </w:tcPr>
          <w:p w14:paraId="146E9A15" w14:textId="77777777" w:rsidR="00A31B34" w:rsidRPr="006F2874" w:rsidRDefault="00A31B34" w:rsidP="005F3232">
            <w:pPr>
              <w:pStyle w:val="Sinespaciado"/>
              <w:jc w:val="both"/>
              <w:rPr>
                <w:rFonts w:ascii="Arial" w:hAnsi="Arial" w:cs="Arial"/>
                <w:sz w:val="19"/>
                <w:szCs w:val="19"/>
                <w:lang w:val="es-MX"/>
              </w:rPr>
            </w:pPr>
            <w:r w:rsidRPr="006F2874">
              <w:rPr>
                <w:rFonts w:ascii="Arial" w:hAnsi="Arial" w:cs="Arial"/>
                <w:sz w:val="19"/>
                <w:szCs w:val="19"/>
                <w:lang w:val="es-MX"/>
              </w:rPr>
              <w:t>Eficiencias en las</w:t>
            </w:r>
            <w:r w:rsidR="0076458F">
              <w:rPr>
                <w:rFonts w:ascii="Arial" w:hAnsi="Arial" w:cs="Arial"/>
                <w:sz w:val="19"/>
                <w:szCs w:val="19"/>
                <w:lang w:val="es-MX"/>
              </w:rPr>
              <w:t xml:space="preserve"> aportaciones federales del FISM</w:t>
            </w:r>
          </w:p>
        </w:tc>
      </w:tr>
      <w:bookmarkEnd w:id="1"/>
      <w:tr w:rsidR="00A31B34" w:rsidRPr="006F2874" w14:paraId="2F48B01B" w14:textId="77777777" w:rsidTr="005F3232">
        <w:trPr>
          <w:jc w:val="center"/>
        </w:trPr>
        <w:tc>
          <w:tcPr>
            <w:tcW w:w="4390" w:type="dxa"/>
            <w:gridSpan w:val="2"/>
            <w:tcBorders>
              <w:top w:val="single" w:sz="4" w:space="0" w:color="FFFFFF" w:themeColor="background1"/>
              <w:bottom w:val="single" w:sz="4" w:space="0" w:color="FFFFFF" w:themeColor="background1"/>
            </w:tcBorders>
            <w:shd w:val="clear" w:color="auto" w:fill="661429"/>
          </w:tcPr>
          <w:p w14:paraId="61162D8D"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Nivel</w:t>
            </w:r>
          </w:p>
        </w:tc>
        <w:tc>
          <w:tcPr>
            <w:tcW w:w="4961" w:type="dxa"/>
            <w:gridSpan w:val="4"/>
            <w:vAlign w:val="center"/>
          </w:tcPr>
          <w:p w14:paraId="2ADE5AA8"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Fin</w:t>
            </w:r>
          </w:p>
        </w:tc>
      </w:tr>
      <w:tr w:rsidR="00A31B34" w:rsidRPr="006F2874" w14:paraId="64F3683B" w14:textId="77777777" w:rsidTr="005F3232">
        <w:trPr>
          <w:jc w:val="center"/>
        </w:trPr>
        <w:tc>
          <w:tcPr>
            <w:tcW w:w="4390" w:type="dxa"/>
            <w:gridSpan w:val="2"/>
            <w:tcBorders>
              <w:top w:val="single" w:sz="4" w:space="0" w:color="FFFFFF" w:themeColor="background1"/>
              <w:bottom w:val="single" w:sz="4" w:space="0" w:color="FFFFFF" w:themeColor="background1"/>
            </w:tcBorders>
            <w:shd w:val="clear" w:color="auto" w:fill="661429"/>
          </w:tcPr>
          <w:p w14:paraId="1298C3D1"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Definición</w:t>
            </w:r>
          </w:p>
        </w:tc>
        <w:tc>
          <w:tcPr>
            <w:tcW w:w="4961" w:type="dxa"/>
            <w:gridSpan w:val="4"/>
            <w:shd w:val="clear" w:color="auto" w:fill="auto"/>
            <w:vAlign w:val="center"/>
          </w:tcPr>
          <w:p w14:paraId="099CF1C2"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Representa la realización del Informe Anual</w:t>
            </w:r>
            <w:r w:rsidRPr="006F2874">
              <w:rPr>
                <w:rFonts w:ascii="Arial" w:hAnsi="Arial" w:cs="Arial"/>
                <w:sz w:val="19"/>
                <w:szCs w:val="19"/>
                <w:lang w:val="es-MX"/>
              </w:rPr>
              <w:t>.</w:t>
            </w:r>
          </w:p>
        </w:tc>
      </w:tr>
      <w:tr w:rsidR="00A31B34" w:rsidRPr="006F2874" w14:paraId="5F8173F3" w14:textId="77777777" w:rsidTr="005F3232">
        <w:trPr>
          <w:jc w:val="center"/>
        </w:trPr>
        <w:tc>
          <w:tcPr>
            <w:tcW w:w="4390" w:type="dxa"/>
            <w:gridSpan w:val="2"/>
            <w:tcBorders>
              <w:top w:val="single" w:sz="4" w:space="0" w:color="FFFFFF" w:themeColor="background1"/>
              <w:bottom w:val="single" w:sz="4" w:space="0" w:color="FFFFFF" w:themeColor="background1"/>
            </w:tcBorders>
            <w:shd w:val="clear" w:color="auto" w:fill="661429"/>
          </w:tcPr>
          <w:p w14:paraId="68F28795"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 xml:space="preserve">Dimensión </w:t>
            </w:r>
          </w:p>
        </w:tc>
        <w:tc>
          <w:tcPr>
            <w:tcW w:w="4961" w:type="dxa"/>
            <w:gridSpan w:val="4"/>
            <w:vAlign w:val="center"/>
          </w:tcPr>
          <w:p w14:paraId="3B484B67"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Eficacia</w:t>
            </w:r>
          </w:p>
        </w:tc>
      </w:tr>
      <w:tr w:rsidR="00A31B34" w:rsidRPr="006F2874" w14:paraId="4EC58DF0" w14:textId="77777777" w:rsidTr="005F3232">
        <w:trPr>
          <w:jc w:val="center"/>
        </w:trPr>
        <w:tc>
          <w:tcPr>
            <w:tcW w:w="4390" w:type="dxa"/>
            <w:gridSpan w:val="2"/>
            <w:tcBorders>
              <w:top w:val="single" w:sz="4" w:space="0" w:color="FFFFFF" w:themeColor="background1"/>
              <w:bottom w:val="single" w:sz="4" w:space="0" w:color="FFFFFF" w:themeColor="background1"/>
            </w:tcBorders>
            <w:shd w:val="clear" w:color="auto" w:fill="661429"/>
          </w:tcPr>
          <w:p w14:paraId="044A20B3"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Tipo del indicador</w:t>
            </w:r>
          </w:p>
        </w:tc>
        <w:tc>
          <w:tcPr>
            <w:tcW w:w="4961" w:type="dxa"/>
            <w:gridSpan w:val="4"/>
            <w:vAlign w:val="center"/>
          </w:tcPr>
          <w:p w14:paraId="2AD52A53"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Estratégico</w:t>
            </w:r>
          </w:p>
        </w:tc>
      </w:tr>
      <w:tr w:rsidR="00A31B34" w:rsidRPr="006F2874" w14:paraId="55818CD5" w14:textId="77777777" w:rsidTr="005F3232">
        <w:trPr>
          <w:trHeight w:val="445"/>
          <w:jc w:val="center"/>
        </w:trPr>
        <w:tc>
          <w:tcPr>
            <w:tcW w:w="4390" w:type="dxa"/>
            <w:gridSpan w:val="2"/>
            <w:tcBorders>
              <w:top w:val="single" w:sz="4" w:space="0" w:color="FFFFFF" w:themeColor="background1"/>
              <w:bottom w:val="single" w:sz="4" w:space="0" w:color="FFFFFF" w:themeColor="background1"/>
            </w:tcBorders>
            <w:shd w:val="clear" w:color="auto" w:fill="661429"/>
          </w:tcPr>
          <w:p w14:paraId="0BE31D96"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Método de Cálculo</w:t>
            </w:r>
          </w:p>
        </w:tc>
        <w:tc>
          <w:tcPr>
            <w:tcW w:w="4961" w:type="dxa"/>
            <w:gridSpan w:val="4"/>
            <w:vAlign w:val="center"/>
          </w:tcPr>
          <w:p w14:paraId="22F2BE76" w14:textId="77777777" w:rsidR="00A31B34" w:rsidRPr="006F2874" w:rsidRDefault="00A31B34" w:rsidP="005F3232">
            <w:pPr>
              <w:pStyle w:val="Sinespaciado"/>
              <w:jc w:val="both"/>
              <w:rPr>
                <w:rFonts w:ascii="Arial" w:hAnsi="Arial" w:cs="Arial"/>
                <w:color w:val="1F1F1F"/>
                <w:sz w:val="19"/>
                <w:szCs w:val="19"/>
                <w:lang w:val="es-MX"/>
              </w:rPr>
            </w:pPr>
            <w:r w:rsidRPr="006F2874">
              <w:rPr>
                <w:rFonts w:ascii="Arial" w:hAnsi="Arial" w:cs="Arial"/>
                <w:sz w:val="19"/>
                <w:szCs w:val="19"/>
                <w:lang w:val="es-MX"/>
              </w:rPr>
              <w:t>(Informe Anual realizado ()/Informe Anual programado())*100</w:t>
            </w:r>
          </w:p>
        </w:tc>
      </w:tr>
      <w:tr w:rsidR="00A31B34" w:rsidRPr="006F2874" w14:paraId="01ED9812" w14:textId="77777777" w:rsidTr="005F3232">
        <w:trPr>
          <w:jc w:val="center"/>
        </w:trPr>
        <w:tc>
          <w:tcPr>
            <w:tcW w:w="4390" w:type="dxa"/>
            <w:gridSpan w:val="2"/>
            <w:tcBorders>
              <w:top w:val="single" w:sz="4" w:space="0" w:color="FFFFFF" w:themeColor="background1"/>
              <w:bottom w:val="single" w:sz="4" w:space="0" w:color="FFFFFF" w:themeColor="background1"/>
            </w:tcBorders>
            <w:shd w:val="clear" w:color="auto" w:fill="661429"/>
          </w:tcPr>
          <w:p w14:paraId="6604AAA8" w14:textId="77777777" w:rsidR="00A31B34" w:rsidRPr="006F2874" w:rsidRDefault="00A31B34" w:rsidP="005F3232">
            <w:pPr>
              <w:pStyle w:val="Sinespaciado"/>
              <w:rPr>
                <w:rFonts w:ascii="Arial" w:hAnsi="Arial" w:cs="Arial"/>
                <w:sz w:val="19"/>
                <w:szCs w:val="19"/>
              </w:rPr>
            </w:pPr>
            <w:r>
              <w:rPr>
                <w:rFonts w:ascii="Arial" w:hAnsi="Arial" w:cs="Arial"/>
                <w:sz w:val="19"/>
                <w:szCs w:val="19"/>
              </w:rPr>
              <w:t>Sentido</w:t>
            </w:r>
          </w:p>
        </w:tc>
        <w:tc>
          <w:tcPr>
            <w:tcW w:w="4961" w:type="dxa"/>
            <w:gridSpan w:val="4"/>
            <w:vAlign w:val="center"/>
          </w:tcPr>
          <w:p w14:paraId="5C13E2B8"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Descendente</w:t>
            </w:r>
          </w:p>
        </w:tc>
      </w:tr>
      <w:tr w:rsidR="00A31B34" w:rsidRPr="006F2874" w14:paraId="246F5B11" w14:textId="77777777" w:rsidTr="005F3232">
        <w:trPr>
          <w:jc w:val="center"/>
        </w:trPr>
        <w:tc>
          <w:tcPr>
            <w:tcW w:w="4390" w:type="dxa"/>
            <w:gridSpan w:val="2"/>
            <w:tcBorders>
              <w:top w:val="single" w:sz="4" w:space="0" w:color="FFFFFF" w:themeColor="background1"/>
              <w:bottom w:val="single" w:sz="4" w:space="0" w:color="FFFFFF" w:themeColor="background1"/>
            </w:tcBorders>
            <w:shd w:val="clear" w:color="auto" w:fill="661429"/>
          </w:tcPr>
          <w:p w14:paraId="12EF9B3F"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Unidad de Medida</w:t>
            </w:r>
          </w:p>
        </w:tc>
        <w:tc>
          <w:tcPr>
            <w:tcW w:w="4961" w:type="dxa"/>
            <w:gridSpan w:val="4"/>
            <w:vAlign w:val="center"/>
          </w:tcPr>
          <w:p w14:paraId="0D2375EA"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Informe</w:t>
            </w:r>
          </w:p>
        </w:tc>
      </w:tr>
      <w:tr w:rsidR="00A31B34" w:rsidRPr="006F2874" w14:paraId="45B0B16B" w14:textId="77777777" w:rsidTr="005F3232">
        <w:trPr>
          <w:jc w:val="center"/>
        </w:trPr>
        <w:tc>
          <w:tcPr>
            <w:tcW w:w="4390" w:type="dxa"/>
            <w:gridSpan w:val="2"/>
            <w:tcBorders>
              <w:top w:val="single" w:sz="4" w:space="0" w:color="FFFFFF" w:themeColor="background1"/>
              <w:bottom w:val="single" w:sz="4" w:space="0" w:color="FFFFFF" w:themeColor="background1"/>
            </w:tcBorders>
            <w:shd w:val="clear" w:color="auto" w:fill="661429"/>
          </w:tcPr>
          <w:p w14:paraId="5F055279" w14:textId="77777777" w:rsidR="00A31B34" w:rsidRPr="006F2874" w:rsidRDefault="00A31B34" w:rsidP="005F3232">
            <w:pPr>
              <w:pStyle w:val="Sinespaciado"/>
              <w:rPr>
                <w:rFonts w:ascii="Arial" w:hAnsi="Arial" w:cs="Arial"/>
                <w:sz w:val="19"/>
                <w:szCs w:val="19"/>
                <w:lang w:val="es-MX"/>
              </w:rPr>
            </w:pPr>
            <w:r w:rsidRPr="006F2874">
              <w:rPr>
                <w:rFonts w:ascii="Arial" w:hAnsi="Arial" w:cs="Arial"/>
                <w:sz w:val="19"/>
                <w:szCs w:val="19"/>
                <w:lang w:val="es-MX"/>
              </w:rPr>
              <w:t>Frecuencia de Medición del Indicador</w:t>
            </w:r>
          </w:p>
        </w:tc>
        <w:tc>
          <w:tcPr>
            <w:tcW w:w="4961" w:type="dxa"/>
            <w:gridSpan w:val="4"/>
            <w:vAlign w:val="center"/>
          </w:tcPr>
          <w:p w14:paraId="6A39C7BE"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Anual</w:t>
            </w:r>
          </w:p>
        </w:tc>
      </w:tr>
      <w:tr w:rsidR="00A31B34" w:rsidRPr="006F2874" w14:paraId="03E9BDD8" w14:textId="77777777" w:rsidTr="005F3232">
        <w:trPr>
          <w:jc w:val="center"/>
        </w:trPr>
        <w:tc>
          <w:tcPr>
            <w:tcW w:w="4390" w:type="dxa"/>
            <w:gridSpan w:val="2"/>
            <w:tcBorders>
              <w:top w:val="single" w:sz="4" w:space="0" w:color="FFFFFF" w:themeColor="background1"/>
              <w:bottom w:val="single" w:sz="4" w:space="0" w:color="FFFFFF" w:themeColor="background1"/>
            </w:tcBorders>
            <w:shd w:val="clear" w:color="auto" w:fill="661429"/>
          </w:tcPr>
          <w:p w14:paraId="26933734" w14:textId="77777777" w:rsidR="00A31B34" w:rsidRPr="006F2874" w:rsidRDefault="00A20AB9" w:rsidP="005F3232">
            <w:pPr>
              <w:pStyle w:val="Sinespaciado"/>
              <w:rPr>
                <w:rFonts w:ascii="Arial" w:hAnsi="Arial" w:cs="Arial"/>
                <w:sz w:val="19"/>
                <w:szCs w:val="19"/>
              </w:rPr>
            </w:pPr>
            <w:r>
              <w:rPr>
                <w:rFonts w:ascii="Arial" w:hAnsi="Arial" w:cs="Arial"/>
                <w:sz w:val="19"/>
                <w:szCs w:val="19"/>
              </w:rPr>
              <w:t>Año Base del indicad</w:t>
            </w:r>
          </w:p>
        </w:tc>
        <w:tc>
          <w:tcPr>
            <w:tcW w:w="4961" w:type="dxa"/>
            <w:gridSpan w:val="4"/>
            <w:tcBorders>
              <w:bottom w:val="single" w:sz="4" w:space="0" w:color="auto"/>
            </w:tcBorders>
            <w:shd w:val="clear" w:color="auto" w:fill="auto"/>
            <w:vAlign w:val="center"/>
          </w:tcPr>
          <w:p w14:paraId="78B99DDA"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S/D</w:t>
            </w:r>
          </w:p>
        </w:tc>
      </w:tr>
      <w:tr w:rsidR="00A31B34" w:rsidRPr="006F2874" w14:paraId="4096301C" w14:textId="77777777" w:rsidTr="00F269CD">
        <w:trPr>
          <w:jc w:val="center"/>
        </w:trPr>
        <w:tc>
          <w:tcPr>
            <w:tcW w:w="2195" w:type="dxa"/>
            <w:tcBorders>
              <w:top w:val="single" w:sz="4" w:space="0" w:color="FFFFFF" w:themeColor="background1"/>
              <w:right w:val="single" w:sz="4" w:space="0" w:color="FFFFFF" w:themeColor="background1"/>
            </w:tcBorders>
            <w:shd w:val="clear" w:color="auto" w:fill="661429"/>
          </w:tcPr>
          <w:p w14:paraId="3924AE82"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Meta del Indicador 2023</w:t>
            </w:r>
          </w:p>
        </w:tc>
        <w:tc>
          <w:tcPr>
            <w:tcW w:w="219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4F477D0E"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Valor del Indicador 2023</w:t>
            </w:r>
          </w:p>
        </w:tc>
        <w:tc>
          <w:tcPr>
            <w:tcW w:w="1240" w:type="dxa"/>
            <w:tcBorders>
              <w:left w:val="single" w:sz="4" w:space="0" w:color="FFFFFF" w:themeColor="background1"/>
              <w:right w:val="single" w:sz="4" w:space="0" w:color="FFFFFF" w:themeColor="background1"/>
            </w:tcBorders>
            <w:shd w:val="clear" w:color="auto" w:fill="661429"/>
            <w:vAlign w:val="center"/>
          </w:tcPr>
          <w:p w14:paraId="04955509"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1 Trimestre</w:t>
            </w:r>
          </w:p>
        </w:tc>
        <w:tc>
          <w:tcPr>
            <w:tcW w:w="1240" w:type="dxa"/>
            <w:tcBorders>
              <w:left w:val="single" w:sz="4" w:space="0" w:color="FFFFFF" w:themeColor="background1"/>
              <w:right w:val="single" w:sz="4" w:space="0" w:color="FFFFFF" w:themeColor="background1"/>
            </w:tcBorders>
            <w:shd w:val="clear" w:color="auto" w:fill="661429"/>
            <w:vAlign w:val="center"/>
          </w:tcPr>
          <w:p w14:paraId="6FEBF0AA"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2 Trimestre</w:t>
            </w:r>
          </w:p>
        </w:tc>
        <w:tc>
          <w:tcPr>
            <w:tcW w:w="1240" w:type="dxa"/>
            <w:tcBorders>
              <w:left w:val="single" w:sz="4" w:space="0" w:color="FFFFFF" w:themeColor="background1"/>
              <w:right w:val="single" w:sz="4" w:space="0" w:color="FFFFFF" w:themeColor="background1"/>
            </w:tcBorders>
            <w:shd w:val="clear" w:color="auto" w:fill="661429"/>
            <w:vAlign w:val="center"/>
          </w:tcPr>
          <w:p w14:paraId="497CA504"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3 Trimestre</w:t>
            </w:r>
          </w:p>
        </w:tc>
        <w:tc>
          <w:tcPr>
            <w:tcW w:w="1241" w:type="dxa"/>
            <w:tcBorders>
              <w:left w:val="single" w:sz="4" w:space="0" w:color="FFFFFF" w:themeColor="background1"/>
            </w:tcBorders>
            <w:shd w:val="clear" w:color="auto" w:fill="661429"/>
            <w:vAlign w:val="center"/>
          </w:tcPr>
          <w:p w14:paraId="4DD35CA6"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4 Trimestre</w:t>
            </w:r>
          </w:p>
        </w:tc>
      </w:tr>
      <w:tr w:rsidR="00A31B34" w:rsidRPr="006F2874" w14:paraId="7AAB9036" w14:textId="77777777" w:rsidTr="005F3232">
        <w:trPr>
          <w:jc w:val="center"/>
        </w:trPr>
        <w:tc>
          <w:tcPr>
            <w:tcW w:w="2195" w:type="dxa"/>
            <w:vAlign w:val="center"/>
          </w:tcPr>
          <w:p w14:paraId="5CC079E9"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p>
        </w:tc>
        <w:tc>
          <w:tcPr>
            <w:tcW w:w="2195" w:type="dxa"/>
            <w:vAlign w:val="center"/>
          </w:tcPr>
          <w:p w14:paraId="5F11D462"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c>
          <w:tcPr>
            <w:tcW w:w="1240" w:type="dxa"/>
            <w:vAlign w:val="center"/>
          </w:tcPr>
          <w:p w14:paraId="4A0D8D4A"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0</w:t>
            </w:r>
          </w:p>
        </w:tc>
        <w:tc>
          <w:tcPr>
            <w:tcW w:w="1240" w:type="dxa"/>
            <w:vAlign w:val="center"/>
          </w:tcPr>
          <w:p w14:paraId="04F239FC"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0</w:t>
            </w:r>
          </w:p>
        </w:tc>
        <w:tc>
          <w:tcPr>
            <w:tcW w:w="1240" w:type="dxa"/>
            <w:vAlign w:val="center"/>
          </w:tcPr>
          <w:p w14:paraId="5BA733D0"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0</w:t>
            </w:r>
          </w:p>
        </w:tc>
        <w:tc>
          <w:tcPr>
            <w:tcW w:w="1241" w:type="dxa"/>
            <w:vAlign w:val="center"/>
          </w:tcPr>
          <w:p w14:paraId="387BA667"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r w:rsidR="001B129E">
              <w:rPr>
                <w:rFonts w:ascii="Arial" w:hAnsi="Arial" w:cs="Arial"/>
                <w:sz w:val="19"/>
                <w:szCs w:val="19"/>
              </w:rPr>
              <w:t>00%</w:t>
            </w:r>
          </w:p>
        </w:tc>
      </w:tr>
    </w:tbl>
    <w:p w14:paraId="22C85CCF" w14:textId="77777777" w:rsidR="00A31B34" w:rsidRPr="00947DE6" w:rsidRDefault="00A31B34" w:rsidP="00A31B34">
      <w:pPr>
        <w:pStyle w:val="Sinespaciado"/>
        <w:jc w:val="center"/>
        <w:rPr>
          <w:rFonts w:ascii="Arial" w:hAnsi="Arial" w:cs="Arial"/>
          <w:sz w:val="20"/>
          <w:lang w:val="es-MX"/>
        </w:rPr>
      </w:pPr>
      <w:r w:rsidRPr="00C82D9C">
        <w:rPr>
          <w:rFonts w:ascii="Arial" w:hAnsi="Arial" w:cs="Arial"/>
          <w:b/>
          <w:sz w:val="18"/>
          <w:lang w:val="es-MX"/>
        </w:rPr>
        <w:t>Fuente:</w:t>
      </w:r>
      <w:r w:rsidRPr="00C82D9C">
        <w:rPr>
          <w:rFonts w:ascii="Arial" w:hAnsi="Arial" w:cs="Arial"/>
          <w:sz w:val="18"/>
          <w:lang w:val="es-MX"/>
        </w:rPr>
        <w:t xml:space="preserve"> Elaboración propia en base a las fichas de indicadores 2023 y a los Avances Programáticos de 2023</w:t>
      </w:r>
      <w:r>
        <w:rPr>
          <w:rFonts w:ascii="Arial" w:hAnsi="Arial" w:cs="Arial"/>
          <w:sz w:val="18"/>
          <w:lang w:val="es-MX"/>
        </w:rPr>
        <w:t>.</w:t>
      </w:r>
    </w:p>
    <w:p w14:paraId="49353476" w14:textId="77777777" w:rsidR="00846F76" w:rsidRDefault="00846F76" w:rsidP="00A31B34">
      <w:pPr>
        <w:spacing w:line="360" w:lineRule="auto"/>
        <w:jc w:val="both"/>
        <w:rPr>
          <w:rFonts w:ascii="Arial" w:hAnsi="Arial" w:cs="Arial"/>
        </w:rPr>
      </w:pPr>
    </w:p>
    <w:p w14:paraId="34F7F20F" w14:textId="13832601" w:rsidR="00846F76" w:rsidRDefault="00A31B34" w:rsidP="00A31B34">
      <w:pPr>
        <w:spacing w:line="360" w:lineRule="auto"/>
        <w:jc w:val="both"/>
        <w:rPr>
          <w:rFonts w:ascii="Arial" w:hAnsi="Arial" w:cs="Arial"/>
        </w:rPr>
      </w:pPr>
      <w:r>
        <w:rPr>
          <w:rFonts w:ascii="Arial" w:hAnsi="Arial" w:cs="Arial"/>
        </w:rPr>
        <w:t xml:space="preserve">  </w:t>
      </w:r>
      <w:r w:rsidR="00846F76" w:rsidRPr="00C65BDA">
        <w:rPr>
          <w:rFonts w:ascii="Arial" w:hAnsi="Arial" w:cs="Arial"/>
        </w:rPr>
        <w:t>El indicador de Fin</w:t>
      </w:r>
      <w:r w:rsidR="00846F76" w:rsidRPr="006747DC">
        <w:rPr>
          <w:rFonts w:ascii="Arial" w:hAnsi="Arial" w:cs="Arial"/>
        </w:rPr>
        <w:t xml:space="preserve"> de acuerdo a las características</w:t>
      </w:r>
      <w:r w:rsidR="00846F76" w:rsidRPr="00FD2A3D">
        <w:rPr>
          <w:rFonts w:ascii="Arial" w:hAnsi="Arial" w:cs="Arial"/>
        </w:rPr>
        <w:t xml:space="preserve"> asentadas en su ficha técnica, cuenta con su nombre, la definición, su sentido del Indicador es </w:t>
      </w:r>
      <w:r w:rsidR="00846F76" w:rsidRPr="00411D3A">
        <w:rPr>
          <w:rFonts w:ascii="Arial" w:hAnsi="Arial" w:cs="Arial"/>
        </w:rPr>
        <w:t>descendente. También</w:t>
      </w:r>
      <w:r w:rsidR="00846F76" w:rsidRPr="00FD2A3D">
        <w:rPr>
          <w:rFonts w:ascii="Arial" w:hAnsi="Arial" w:cs="Arial"/>
        </w:rPr>
        <w:t xml:space="preserve"> cuenta con unidad de medida, aunque se trata de un informe, es decir no se contempla el beneficio directo, Cuenta con una frecuencia de medición anual del indicador y el único punto que no cumple es que falta el año base del indicador, por lo que no se puede determinar el dato con que se inicia esta medición. Se cuenta con la meta y el valor alcanzado por este indicador en 2023</w:t>
      </w:r>
      <w:r w:rsidR="00846F76">
        <w:rPr>
          <w:rFonts w:ascii="Arial" w:hAnsi="Arial" w:cs="Arial"/>
        </w:rPr>
        <w:t>.</w:t>
      </w:r>
    </w:p>
    <w:p w14:paraId="57134CD4" w14:textId="77777777" w:rsidR="00A20AB9" w:rsidRPr="00C82D9C" w:rsidRDefault="00A20AB9" w:rsidP="00A31B34">
      <w:pPr>
        <w:spacing w:line="360" w:lineRule="auto"/>
        <w:jc w:val="both"/>
        <w:rPr>
          <w:rFonts w:ascii="Arial" w:hAnsi="Arial" w:cs="Arial"/>
          <w:sz w:val="4"/>
        </w:rPr>
      </w:pPr>
      <w:r>
        <w:rPr>
          <w:rFonts w:ascii="Arial" w:hAnsi="Arial" w:cs="Arial"/>
        </w:rPr>
        <w:t>En el resumen narrativo de la MIR el Indicador de Propósito “Cumplimiento de la Legislación y Normatividad del Fondo de Infraestructura Social Municipal 2023” el cual mide la realización del Reporte de Operatividad Anual”</w:t>
      </w:r>
    </w:p>
    <w:p w14:paraId="1A77450C" w14:textId="043AA015" w:rsidR="00A31B34" w:rsidRPr="00FD2A3D" w:rsidRDefault="006F1515" w:rsidP="00A31B34">
      <w:pPr>
        <w:pStyle w:val="Sinespaciado"/>
        <w:jc w:val="center"/>
        <w:rPr>
          <w:rFonts w:ascii="Arial" w:hAnsi="Arial" w:cs="Arial"/>
          <w:b/>
          <w:sz w:val="20"/>
        </w:rPr>
      </w:pPr>
      <w:r>
        <w:rPr>
          <w:rFonts w:ascii="Arial" w:hAnsi="Arial" w:cs="Arial"/>
          <w:b/>
          <w:sz w:val="20"/>
        </w:rPr>
        <w:t>Tabla 22</w:t>
      </w:r>
      <w:r w:rsidR="00A31B34" w:rsidRPr="00FD2A3D">
        <w:rPr>
          <w:rFonts w:ascii="Arial" w:hAnsi="Arial" w:cs="Arial"/>
          <w:b/>
          <w:sz w:val="20"/>
        </w:rPr>
        <w:t xml:space="preserve"> Indicador de Propósito</w:t>
      </w:r>
    </w:p>
    <w:tbl>
      <w:tblPr>
        <w:tblStyle w:val="Tablaconcuadrcula"/>
        <w:tblW w:w="0" w:type="auto"/>
        <w:jc w:val="center"/>
        <w:tblLook w:val="04A0" w:firstRow="1" w:lastRow="0" w:firstColumn="1" w:lastColumn="0" w:noHBand="0" w:noVBand="1"/>
      </w:tblPr>
      <w:tblGrid>
        <w:gridCol w:w="1996"/>
        <w:gridCol w:w="1685"/>
        <w:gridCol w:w="1519"/>
        <w:gridCol w:w="1209"/>
        <w:gridCol w:w="1209"/>
        <w:gridCol w:w="1733"/>
      </w:tblGrid>
      <w:tr w:rsidR="00A31B34" w:rsidRPr="006F2874" w14:paraId="07881588" w14:textId="77777777" w:rsidTr="005F3232">
        <w:trPr>
          <w:jc w:val="center"/>
        </w:trPr>
        <w:tc>
          <w:tcPr>
            <w:tcW w:w="3681" w:type="dxa"/>
            <w:gridSpan w:val="2"/>
            <w:tcBorders>
              <w:bottom w:val="single" w:sz="4" w:space="0" w:color="FFFFFF" w:themeColor="background1"/>
            </w:tcBorders>
            <w:shd w:val="clear" w:color="auto" w:fill="661429"/>
          </w:tcPr>
          <w:p w14:paraId="6CA0A3A4"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Nombre</w:t>
            </w:r>
          </w:p>
        </w:tc>
        <w:tc>
          <w:tcPr>
            <w:tcW w:w="5670" w:type="dxa"/>
            <w:gridSpan w:val="4"/>
            <w:vAlign w:val="center"/>
          </w:tcPr>
          <w:p w14:paraId="69B2B2F3" w14:textId="77777777" w:rsidR="00A31B34" w:rsidRPr="006F2874" w:rsidRDefault="00A31B34" w:rsidP="005F3232">
            <w:pPr>
              <w:pStyle w:val="Sinespaciado"/>
              <w:jc w:val="both"/>
              <w:rPr>
                <w:rFonts w:ascii="Arial" w:hAnsi="Arial" w:cs="Arial"/>
                <w:sz w:val="19"/>
                <w:szCs w:val="19"/>
                <w:lang w:val="es-MX"/>
              </w:rPr>
            </w:pPr>
            <w:r w:rsidRPr="006F2874">
              <w:rPr>
                <w:rFonts w:ascii="Arial" w:hAnsi="Arial" w:cs="Arial"/>
                <w:sz w:val="19"/>
                <w:szCs w:val="19"/>
                <w:lang w:val="es-MX"/>
              </w:rPr>
              <w:t>Cumplimiento de la legislación y normatividad FISM</w:t>
            </w:r>
          </w:p>
        </w:tc>
      </w:tr>
      <w:tr w:rsidR="00A31B34" w:rsidRPr="006F2874" w14:paraId="1F631CD8"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0AAEC28C"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Nivel</w:t>
            </w:r>
          </w:p>
        </w:tc>
        <w:tc>
          <w:tcPr>
            <w:tcW w:w="5670" w:type="dxa"/>
            <w:gridSpan w:val="4"/>
            <w:vAlign w:val="center"/>
          </w:tcPr>
          <w:p w14:paraId="6D6A3AEA"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Propósito</w:t>
            </w:r>
          </w:p>
        </w:tc>
      </w:tr>
      <w:tr w:rsidR="00A31B34" w:rsidRPr="006F2874" w14:paraId="38574E34"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38564B6F"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Definición</w:t>
            </w:r>
          </w:p>
        </w:tc>
        <w:tc>
          <w:tcPr>
            <w:tcW w:w="5670" w:type="dxa"/>
            <w:gridSpan w:val="4"/>
            <w:shd w:val="clear" w:color="auto" w:fill="auto"/>
            <w:vAlign w:val="center"/>
          </w:tcPr>
          <w:p w14:paraId="6198A74E" w14:textId="77777777" w:rsidR="00A31B34" w:rsidRPr="006F2874" w:rsidRDefault="00A31B34" w:rsidP="005F3232">
            <w:pPr>
              <w:pStyle w:val="Sinespaciado"/>
              <w:jc w:val="both"/>
              <w:rPr>
                <w:rFonts w:ascii="Arial" w:hAnsi="Arial" w:cs="Arial"/>
                <w:sz w:val="19"/>
                <w:szCs w:val="19"/>
                <w:lang w:val="es-MX"/>
              </w:rPr>
            </w:pPr>
            <w:r>
              <w:rPr>
                <w:rFonts w:ascii="Arial" w:hAnsi="Arial" w:cs="Arial"/>
                <w:sz w:val="19"/>
                <w:szCs w:val="19"/>
                <w:lang w:val="es-MX"/>
              </w:rPr>
              <w:t>Representa la realización del reporte de operatividad anual</w:t>
            </w:r>
          </w:p>
        </w:tc>
      </w:tr>
      <w:tr w:rsidR="00A31B34" w:rsidRPr="006F2874" w14:paraId="4F141134"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085FE5D4"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 xml:space="preserve">Dimensión </w:t>
            </w:r>
          </w:p>
        </w:tc>
        <w:tc>
          <w:tcPr>
            <w:tcW w:w="5670" w:type="dxa"/>
            <w:gridSpan w:val="4"/>
            <w:vAlign w:val="center"/>
          </w:tcPr>
          <w:p w14:paraId="6200ADB0"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Eficacia</w:t>
            </w:r>
          </w:p>
        </w:tc>
      </w:tr>
      <w:tr w:rsidR="00A31B34" w:rsidRPr="006F2874" w14:paraId="18FF7D3B"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4FE4D0AE"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Tipo del indicador</w:t>
            </w:r>
          </w:p>
        </w:tc>
        <w:tc>
          <w:tcPr>
            <w:tcW w:w="5670" w:type="dxa"/>
            <w:gridSpan w:val="4"/>
            <w:vAlign w:val="center"/>
          </w:tcPr>
          <w:p w14:paraId="1826866B"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Estratégico</w:t>
            </w:r>
          </w:p>
        </w:tc>
      </w:tr>
      <w:tr w:rsidR="00A31B34" w:rsidRPr="006F2874" w14:paraId="70B9CA6F" w14:textId="77777777" w:rsidTr="005F3232">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1C74096B"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Método de Cálculo</w:t>
            </w:r>
          </w:p>
        </w:tc>
        <w:tc>
          <w:tcPr>
            <w:tcW w:w="5670" w:type="dxa"/>
            <w:gridSpan w:val="4"/>
            <w:vAlign w:val="center"/>
          </w:tcPr>
          <w:p w14:paraId="2A99FE34" w14:textId="77777777" w:rsidR="00A31B34" w:rsidRPr="006F2874" w:rsidRDefault="00A31B34" w:rsidP="005F3232">
            <w:pPr>
              <w:pStyle w:val="Sinespaciado"/>
              <w:jc w:val="both"/>
              <w:rPr>
                <w:rFonts w:ascii="Arial" w:hAnsi="Arial" w:cs="Arial"/>
                <w:sz w:val="19"/>
                <w:szCs w:val="19"/>
                <w:lang w:val="es-MX"/>
              </w:rPr>
            </w:pPr>
            <w:r w:rsidRPr="006F2874">
              <w:rPr>
                <w:rFonts w:ascii="Arial" w:hAnsi="Arial" w:cs="Arial"/>
                <w:sz w:val="19"/>
                <w:szCs w:val="19"/>
                <w:lang w:val="es-MX"/>
              </w:rPr>
              <w:t>(Reporte de operatividad realizado()/Reporte de operatividad programado())*100</w:t>
            </w:r>
          </w:p>
        </w:tc>
      </w:tr>
      <w:tr w:rsidR="00A31B34" w:rsidRPr="006F2874" w14:paraId="77D9C1BA"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2297F159" w14:textId="77777777" w:rsidR="00A31B34" w:rsidRPr="006F2874" w:rsidRDefault="00A31B34" w:rsidP="005F3232">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Unidad de Medida</w:t>
            </w:r>
          </w:p>
        </w:tc>
        <w:tc>
          <w:tcPr>
            <w:tcW w:w="5670" w:type="dxa"/>
            <w:gridSpan w:val="4"/>
            <w:vAlign w:val="center"/>
          </w:tcPr>
          <w:p w14:paraId="3A12A1E6"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Reporte</w:t>
            </w:r>
          </w:p>
        </w:tc>
      </w:tr>
      <w:tr w:rsidR="00A31B34" w:rsidRPr="006F2874" w14:paraId="028E1941" w14:textId="77777777" w:rsidTr="00F269CD">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77EA0037" w14:textId="77777777" w:rsidR="00A31B34" w:rsidRPr="006F2874" w:rsidRDefault="00A31B34" w:rsidP="005F3232">
            <w:pPr>
              <w:pStyle w:val="Sinespaciado"/>
              <w:rPr>
                <w:rFonts w:ascii="Arial" w:hAnsi="Arial" w:cs="Arial"/>
                <w:color w:val="FFFFFF" w:themeColor="background1"/>
                <w:sz w:val="19"/>
                <w:szCs w:val="19"/>
                <w:lang w:val="es-MX"/>
              </w:rPr>
            </w:pPr>
            <w:r>
              <w:rPr>
                <w:rFonts w:ascii="Arial" w:hAnsi="Arial" w:cs="Arial"/>
                <w:color w:val="FFFFFF" w:themeColor="background1"/>
                <w:sz w:val="19"/>
                <w:szCs w:val="19"/>
                <w:lang w:val="es-MX"/>
              </w:rPr>
              <w:t>Sentido</w:t>
            </w:r>
          </w:p>
        </w:tc>
        <w:tc>
          <w:tcPr>
            <w:tcW w:w="5670" w:type="dxa"/>
            <w:gridSpan w:val="4"/>
            <w:vAlign w:val="center"/>
          </w:tcPr>
          <w:p w14:paraId="671743BA" w14:textId="77777777" w:rsidR="00A31B34" w:rsidRPr="006F2874" w:rsidRDefault="00A31B34" w:rsidP="005F3232">
            <w:pPr>
              <w:pStyle w:val="Sinespaciado"/>
              <w:jc w:val="both"/>
              <w:rPr>
                <w:rFonts w:ascii="Arial" w:hAnsi="Arial" w:cs="Arial"/>
                <w:sz w:val="19"/>
                <w:szCs w:val="19"/>
              </w:rPr>
            </w:pPr>
            <w:r>
              <w:rPr>
                <w:rFonts w:ascii="Arial" w:hAnsi="Arial" w:cs="Arial"/>
                <w:sz w:val="19"/>
                <w:szCs w:val="19"/>
              </w:rPr>
              <w:t>Ascendente</w:t>
            </w:r>
          </w:p>
        </w:tc>
      </w:tr>
      <w:tr w:rsidR="00A31B34" w:rsidRPr="006F2874" w14:paraId="577DA494"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206B8E8F" w14:textId="77777777" w:rsidR="00A31B34" w:rsidRPr="006F2874" w:rsidRDefault="00A31B34" w:rsidP="005F3232">
            <w:pPr>
              <w:pStyle w:val="Sinespaciado"/>
              <w:rPr>
                <w:rFonts w:ascii="Arial" w:hAnsi="Arial" w:cs="Arial"/>
                <w:color w:val="FFFFFF" w:themeColor="background1"/>
                <w:sz w:val="19"/>
                <w:szCs w:val="19"/>
                <w:lang w:val="es-MX"/>
              </w:rPr>
            </w:pPr>
            <w:r w:rsidRPr="006F2874">
              <w:rPr>
                <w:rFonts w:ascii="Arial" w:hAnsi="Arial" w:cs="Arial"/>
                <w:color w:val="FFFFFF" w:themeColor="background1"/>
                <w:sz w:val="19"/>
                <w:szCs w:val="19"/>
                <w:lang w:val="es-MX"/>
              </w:rPr>
              <w:t>Frecuencia de Medición del Indicador</w:t>
            </w:r>
          </w:p>
        </w:tc>
        <w:tc>
          <w:tcPr>
            <w:tcW w:w="5670" w:type="dxa"/>
            <w:gridSpan w:val="4"/>
            <w:vAlign w:val="center"/>
          </w:tcPr>
          <w:p w14:paraId="5948C36A"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Anual</w:t>
            </w:r>
          </w:p>
        </w:tc>
      </w:tr>
      <w:tr w:rsidR="00A31B34" w:rsidRPr="006F2874" w14:paraId="3BA9B2FA" w14:textId="77777777" w:rsidTr="00552904">
        <w:trPr>
          <w:jc w:val="center"/>
        </w:trPr>
        <w:tc>
          <w:tcPr>
            <w:tcW w:w="3681" w:type="dxa"/>
            <w:gridSpan w:val="2"/>
            <w:tcBorders>
              <w:top w:val="single" w:sz="4" w:space="0" w:color="FFFFFF" w:themeColor="background1"/>
              <w:bottom w:val="single" w:sz="4" w:space="0" w:color="FFFFFF" w:themeColor="background1"/>
            </w:tcBorders>
            <w:shd w:val="clear" w:color="auto" w:fill="661429"/>
          </w:tcPr>
          <w:p w14:paraId="0A1FB143" w14:textId="77777777" w:rsidR="00A31B34" w:rsidRPr="006F2874" w:rsidRDefault="00A31B34" w:rsidP="005F3232">
            <w:pPr>
              <w:pStyle w:val="Sinespaciado"/>
              <w:rPr>
                <w:rFonts w:ascii="Arial" w:hAnsi="Arial" w:cs="Arial"/>
                <w:sz w:val="19"/>
                <w:szCs w:val="19"/>
              </w:rPr>
            </w:pPr>
            <w:r w:rsidRPr="006F2874">
              <w:rPr>
                <w:rFonts w:ascii="Arial" w:hAnsi="Arial" w:cs="Arial"/>
                <w:sz w:val="19"/>
                <w:szCs w:val="19"/>
              </w:rPr>
              <w:t>Año Base del indicador</w:t>
            </w:r>
          </w:p>
        </w:tc>
        <w:tc>
          <w:tcPr>
            <w:tcW w:w="5670" w:type="dxa"/>
            <w:gridSpan w:val="4"/>
            <w:tcBorders>
              <w:bottom w:val="single" w:sz="4" w:space="0" w:color="auto"/>
            </w:tcBorders>
            <w:shd w:val="clear" w:color="auto" w:fill="auto"/>
            <w:vAlign w:val="center"/>
          </w:tcPr>
          <w:p w14:paraId="7CE0159A" w14:textId="77777777" w:rsidR="00A31B34" w:rsidRPr="006F2874" w:rsidRDefault="00A31B34" w:rsidP="005F3232">
            <w:pPr>
              <w:pStyle w:val="Sinespaciado"/>
              <w:jc w:val="both"/>
              <w:rPr>
                <w:rFonts w:ascii="Arial" w:hAnsi="Arial" w:cs="Arial"/>
                <w:sz w:val="19"/>
                <w:szCs w:val="19"/>
              </w:rPr>
            </w:pPr>
            <w:r w:rsidRPr="006F2874">
              <w:rPr>
                <w:rFonts w:ascii="Arial" w:hAnsi="Arial" w:cs="Arial"/>
                <w:sz w:val="19"/>
                <w:szCs w:val="19"/>
              </w:rPr>
              <w:t>S/D</w:t>
            </w:r>
          </w:p>
        </w:tc>
      </w:tr>
      <w:tr w:rsidR="00A31B34" w:rsidRPr="006F2874" w14:paraId="49675BCD" w14:textId="77777777" w:rsidTr="00F269CD">
        <w:trPr>
          <w:jc w:val="center"/>
        </w:trPr>
        <w:tc>
          <w:tcPr>
            <w:tcW w:w="1996" w:type="dxa"/>
            <w:tcBorders>
              <w:top w:val="single" w:sz="4" w:space="0" w:color="FFFFFF" w:themeColor="background1"/>
              <w:right w:val="single" w:sz="4" w:space="0" w:color="FFFFFF" w:themeColor="background1"/>
            </w:tcBorders>
            <w:shd w:val="clear" w:color="auto" w:fill="661429"/>
          </w:tcPr>
          <w:p w14:paraId="7843E860"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Meta del Indicador 2023</w:t>
            </w: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6036969F"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Valor del Indicador 2023</w:t>
            </w:r>
          </w:p>
        </w:tc>
        <w:tc>
          <w:tcPr>
            <w:tcW w:w="1519" w:type="dxa"/>
            <w:tcBorders>
              <w:left w:val="single" w:sz="4" w:space="0" w:color="FFFFFF" w:themeColor="background1"/>
              <w:right w:val="single" w:sz="4" w:space="0" w:color="FFFFFF" w:themeColor="background1"/>
            </w:tcBorders>
            <w:shd w:val="clear" w:color="auto" w:fill="661429"/>
            <w:vAlign w:val="center"/>
          </w:tcPr>
          <w:p w14:paraId="293D3365"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1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2BE9772B"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2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368D7F6B"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3 Trimestre</w:t>
            </w:r>
          </w:p>
        </w:tc>
        <w:tc>
          <w:tcPr>
            <w:tcW w:w="1733" w:type="dxa"/>
            <w:tcBorders>
              <w:left w:val="single" w:sz="4" w:space="0" w:color="FFFFFF" w:themeColor="background1"/>
            </w:tcBorders>
            <w:shd w:val="clear" w:color="auto" w:fill="661429"/>
            <w:vAlign w:val="center"/>
          </w:tcPr>
          <w:p w14:paraId="6D5DFAB1"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Avance 4 Trimestre</w:t>
            </w:r>
          </w:p>
        </w:tc>
      </w:tr>
      <w:tr w:rsidR="00A31B34" w:rsidRPr="006F2874" w14:paraId="110BE03A" w14:textId="77777777" w:rsidTr="005F3232">
        <w:trPr>
          <w:jc w:val="center"/>
        </w:trPr>
        <w:tc>
          <w:tcPr>
            <w:tcW w:w="1996" w:type="dxa"/>
            <w:tcBorders>
              <w:bottom w:val="single" w:sz="4" w:space="0" w:color="auto"/>
            </w:tcBorders>
            <w:vAlign w:val="center"/>
          </w:tcPr>
          <w:p w14:paraId="1D3998EC"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w:t>
            </w:r>
          </w:p>
        </w:tc>
        <w:tc>
          <w:tcPr>
            <w:tcW w:w="1685" w:type="dxa"/>
            <w:tcBorders>
              <w:bottom w:val="single" w:sz="4" w:space="0" w:color="auto"/>
            </w:tcBorders>
            <w:vAlign w:val="center"/>
          </w:tcPr>
          <w:p w14:paraId="45AC5A38"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c>
          <w:tcPr>
            <w:tcW w:w="1519" w:type="dxa"/>
            <w:tcBorders>
              <w:bottom w:val="single" w:sz="4" w:space="0" w:color="auto"/>
            </w:tcBorders>
            <w:vAlign w:val="center"/>
          </w:tcPr>
          <w:p w14:paraId="000DF0F0"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31E0CB74"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17E9F7B0" w14:textId="77777777" w:rsidR="00A31B34" w:rsidRPr="006F2874" w:rsidRDefault="00ED5DF1" w:rsidP="005F3232">
            <w:pPr>
              <w:pStyle w:val="Sinespaciado"/>
              <w:jc w:val="center"/>
              <w:rPr>
                <w:rFonts w:ascii="Arial" w:hAnsi="Arial" w:cs="Arial"/>
                <w:sz w:val="19"/>
                <w:szCs w:val="19"/>
              </w:rPr>
            </w:pPr>
            <w:r>
              <w:rPr>
                <w:rFonts w:ascii="Arial" w:hAnsi="Arial" w:cs="Arial"/>
                <w:sz w:val="19"/>
                <w:szCs w:val="19"/>
              </w:rPr>
              <w:t>0</w:t>
            </w:r>
          </w:p>
        </w:tc>
        <w:tc>
          <w:tcPr>
            <w:tcW w:w="1733" w:type="dxa"/>
            <w:tcBorders>
              <w:bottom w:val="single" w:sz="4" w:space="0" w:color="auto"/>
            </w:tcBorders>
            <w:vAlign w:val="center"/>
          </w:tcPr>
          <w:p w14:paraId="05CFD430" w14:textId="77777777" w:rsidR="00A31B34" w:rsidRPr="006F2874" w:rsidRDefault="00A31B34" w:rsidP="005F3232">
            <w:pPr>
              <w:pStyle w:val="Sinespaciado"/>
              <w:jc w:val="center"/>
              <w:rPr>
                <w:rFonts w:ascii="Arial" w:hAnsi="Arial" w:cs="Arial"/>
                <w:sz w:val="19"/>
                <w:szCs w:val="19"/>
              </w:rPr>
            </w:pPr>
            <w:r w:rsidRPr="006F2874">
              <w:rPr>
                <w:rFonts w:ascii="Arial" w:hAnsi="Arial" w:cs="Arial"/>
                <w:sz w:val="19"/>
                <w:szCs w:val="19"/>
              </w:rPr>
              <w:t>100%</w:t>
            </w:r>
          </w:p>
        </w:tc>
      </w:tr>
    </w:tbl>
    <w:p w14:paraId="0FA5B9AF" w14:textId="77777777" w:rsidR="00A31B34" w:rsidRPr="00C82D9C" w:rsidRDefault="00A31B34" w:rsidP="00A31B34">
      <w:pPr>
        <w:pStyle w:val="Sinespaciado"/>
        <w:jc w:val="center"/>
        <w:rPr>
          <w:rFonts w:ascii="Arial" w:hAnsi="Arial" w:cs="Arial"/>
          <w:sz w:val="18"/>
          <w:lang w:val="es-MX"/>
        </w:rPr>
      </w:pPr>
      <w:r w:rsidRPr="00C82D9C">
        <w:rPr>
          <w:rFonts w:ascii="Arial" w:hAnsi="Arial" w:cs="Arial"/>
          <w:b/>
          <w:sz w:val="18"/>
          <w:lang w:val="es-MX"/>
        </w:rPr>
        <w:t>Fuente:</w:t>
      </w:r>
      <w:r w:rsidRPr="00C82D9C">
        <w:rPr>
          <w:rFonts w:ascii="Arial" w:hAnsi="Arial" w:cs="Arial"/>
          <w:sz w:val="18"/>
          <w:lang w:val="es-MX"/>
        </w:rPr>
        <w:t xml:space="preserve"> Elaboración propia en base a las fichas de indicadores 2023 y a los Avances Programáticos de 2023.</w:t>
      </w:r>
    </w:p>
    <w:p w14:paraId="63D13348" w14:textId="77777777" w:rsidR="00A31B34" w:rsidRPr="00A31B34" w:rsidRDefault="00A31B34" w:rsidP="00A31B34">
      <w:pPr>
        <w:spacing w:line="360" w:lineRule="auto"/>
        <w:jc w:val="both"/>
        <w:rPr>
          <w:rFonts w:ascii="Arial" w:hAnsi="Arial" w:cs="Arial"/>
          <w:sz w:val="20"/>
          <w:szCs w:val="24"/>
        </w:rPr>
      </w:pPr>
    </w:p>
    <w:p w14:paraId="6BA940A6" w14:textId="64BB76DD" w:rsidR="00A31B34" w:rsidRPr="00A5718B" w:rsidRDefault="00846F76" w:rsidP="00A31B34">
      <w:pPr>
        <w:spacing w:line="360" w:lineRule="auto"/>
        <w:jc w:val="both"/>
        <w:rPr>
          <w:rFonts w:ascii="Arial" w:hAnsi="Arial" w:cs="Arial"/>
        </w:rPr>
      </w:pPr>
      <w:r w:rsidRPr="00C65BDA">
        <w:rPr>
          <w:rFonts w:ascii="Arial" w:hAnsi="Arial" w:cs="Arial"/>
        </w:rPr>
        <w:lastRenderedPageBreak/>
        <w:t>El indicador de Propósito</w:t>
      </w:r>
      <w:r w:rsidRPr="00FD2A3D">
        <w:rPr>
          <w:rFonts w:ascii="Arial" w:hAnsi="Arial" w:cs="Arial"/>
        </w:rPr>
        <w:t xml:space="preserve"> de acuerdo a la información de su ficha, cuenta con las características de nombre, definición, su sentido del indicador es ascendente. También cuenta con unidad de medida, aunque se trata de un reporte, es decir no se contempla el beneficio directo, cuenta con una frecuencia de medición anual del indicador y el único punto que no cumple es que falta el año base del indicador, por lo que no se puede determinar el dato con que se inicia esta medición. Se cuenta con la meta y el valor alcanzado</w:t>
      </w:r>
      <w:r w:rsidR="00A5718B">
        <w:rPr>
          <w:rFonts w:ascii="Arial" w:hAnsi="Arial" w:cs="Arial"/>
        </w:rPr>
        <w:t xml:space="preserve"> por este indicador es el 100%.</w:t>
      </w:r>
    </w:p>
    <w:p w14:paraId="572204EF" w14:textId="77777777" w:rsidR="00A31B34" w:rsidRDefault="00A31B34" w:rsidP="00A31B34">
      <w:pPr>
        <w:spacing w:line="360" w:lineRule="auto"/>
        <w:jc w:val="both"/>
        <w:rPr>
          <w:rFonts w:ascii="Arial" w:hAnsi="Arial" w:cs="Arial"/>
        </w:rPr>
      </w:pPr>
      <w:r w:rsidRPr="00FD2A3D">
        <w:rPr>
          <w:rFonts w:ascii="Arial" w:hAnsi="Arial" w:cs="Arial"/>
          <w:szCs w:val="24"/>
        </w:rPr>
        <w:t xml:space="preserve">El Componente C1 tiene por indicador “Aplicación de aportaciones federales”, el cual mide el otorgamiento de atención y servicios a la población, en la ficha técnica de indicador cuenta con las siguientes características: </w:t>
      </w:r>
      <w:r w:rsidRPr="00FE094C">
        <w:rPr>
          <w:rFonts w:ascii="Arial" w:hAnsi="Arial" w:cs="Arial"/>
          <w:sz w:val="24"/>
          <w:szCs w:val="24"/>
        </w:rPr>
        <w:t xml:space="preserve">  </w:t>
      </w:r>
      <w:r>
        <w:rPr>
          <w:rFonts w:ascii="Arial" w:hAnsi="Arial" w:cs="Arial"/>
        </w:rPr>
        <w:t xml:space="preserve"> </w:t>
      </w:r>
    </w:p>
    <w:p w14:paraId="4F241C91" w14:textId="0A813C4A" w:rsidR="00A31B34" w:rsidRPr="00FD2A3D" w:rsidRDefault="00A31B34" w:rsidP="00A31B34">
      <w:pPr>
        <w:pStyle w:val="Sinespaciado"/>
        <w:jc w:val="center"/>
        <w:rPr>
          <w:rFonts w:ascii="Arial" w:hAnsi="Arial" w:cs="Arial"/>
          <w:b/>
          <w:sz w:val="20"/>
        </w:rPr>
      </w:pPr>
      <w:r w:rsidRPr="00FD2A3D">
        <w:rPr>
          <w:rFonts w:ascii="Arial" w:hAnsi="Arial" w:cs="Arial"/>
          <w:b/>
          <w:sz w:val="20"/>
        </w:rPr>
        <w:t xml:space="preserve">Tabla </w:t>
      </w:r>
      <w:r w:rsidR="006F1515">
        <w:rPr>
          <w:rFonts w:ascii="Arial" w:hAnsi="Arial" w:cs="Arial"/>
          <w:b/>
          <w:sz w:val="20"/>
        </w:rPr>
        <w:t>23</w:t>
      </w:r>
      <w:r w:rsidRPr="00FD2A3D">
        <w:rPr>
          <w:rFonts w:ascii="Arial" w:hAnsi="Arial" w:cs="Arial"/>
          <w:b/>
          <w:sz w:val="20"/>
        </w:rPr>
        <w:t xml:space="preserve"> Indicador de Componente 1.1.</w:t>
      </w:r>
    </w:p>
    <w:tbl>
      <w:tblPr>
        <w:tblStyle w:val="Tablaconcuadrcula"/>
        <w:tblW w:w="9670" w:type="dxa"/>
        <w:jc w:val="center"/>
        <w:tblLook w:val="04A0" w:firstRow="1" w:lastRow="0" w:firstColumn="1" w:lastColumn="0" w:noHBand="0" w:noVBand="1"/>
      </w:tblPr>
      <w:tblGrid>
        <w:gridCol w:w="2509"/>
        <w:gridCol w:w="2510"/>
        <w:gridCol w:w="1162"/>
        <w:gridCol w:w="1163"/>
        <w:gridCol w:w="1163"/>
        <w:gridCol w:w="1163"/>
      </w:tblGrid>
      <w:tr w:rsidR="00A31B34" w:rsidRPr="00792434" w14:paraId="7B9BDF3D" w14:textId="77777777" w:rsidTr="005F3232">
        <w:trPr>
          <w:jc w:val="center"/>
        </w:trPr>
        <w:tc>
          <w:tcPr>
            <w:tcW w:w="5019" w:type="dxa"/>
            <w:gridSpan w:val="2"/>
            <w:tcBorders>
              <w:bottom w:val="single" w:sz="4" w:space="0" w:color="FFFFFF" w:themeColor="background1"/>
            </w:tcBorders>
            <w:shd w:val="clear" w:color="auto" w:fill="661429"/>
          </w:tcPr>
          <w:p w14:paraId="3768B50D"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Nombre</w:t>
            </w:r>
          </w:p>
        </w:tc>
        <w:tc>
          <w:tcPr>
            <w:tcW w:w="4651" w:type="dxa"/>
            <w:gridSpan w:val="4"/>
            <w:vAlign w:val="center"/>
          </w:tcPr>
          <w:p w14:paraId="46F68D69"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 xml:space="preserve">Aplicación de Aportaciones Federales </w:t>
            </w:r>
          </w:p>
        </w:tc>
      </w:tr>
      <w:tr w:rsidR="00A31B34" w:rsidRPr="00792434" w14:paraId="2F540265" w14:textId="77777777" w:rsidTr="005F3232">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25D02F28"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Nivel</w:t>
            </w:r>
          </w:p>
        </w:tc>
        <w:tc>
          <w:tcPr>
            <w:tcW w:w="4651" w:type="dxa"/>
            <w:gridSpan w:val="4"/>
            <w:vAlign w:val="center"/>
          </w:tcPr>
          <w:p w14:paraId="3EADDF15"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Componente</w:t>
            </w:r>
          </w:p>
        </w:tc>
      </w:tr>
      <w:tr w:rsidR="00A31B34" w:rsidRPr="00792434" w14:paraId="0A5AB7BF" w14:textId="77777777" w:rsidTr="005F3232">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44ECA765"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Definición</w:t>
            </w:r>
          </w:p>
        </w:tc>
        <w:tc>
          <w:tcPr>
            <w:tcW w:w="4651" w:type="dxa"/>
            <w:gridSpan w:val="4"/>
            <w:shd w:val="clear" w:color="auto" w:fill="auto"/>
            <w:vAlign w:val="center"/>
          </w:tcPr>
          <w:p w14:paraId="45DEAB34"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Realización del Informe Trimestral</w:t>
            </w:r>
          </w:p>
        </w:tc>
      </w:tr>
      <w:tr w:rsidR="00A31B34" w:rsidRPr="00792434" w14:paraId="7A4C05CE" w14:textId="77777777" w:rsidTr="005F3232">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5547C34C" w14:textId="77777777" w:rsidR="00A31B34" w:rsidRDefault="00A31B34" w:rsidP="005F3232">
            <w:pPr>
              <w:pStyle w:val="Sinespaciado"/>
              <w:rPr>
                <w:rFonts w:ascii="Arial" w:hAnsi="Arial" w:cs="Arial"/>
                <w:sz w:val="20"/>
                <w:szCs w:val="20"/>
              </w:rPr>
            </w:pPr>
            <w:r>
              <w:rPr>
                <w:rFonts w:ascii="Arial" w:hAnsi="Arial" w:cs="Arial"/>
                <w:sz w:val="20"/>
                <w:szCs w:val="20"/>
              </w:rPr>
              <w:t xml:space="preserve">Dimensión </w:t>
            </w:r>
          </w:p>
        </w:tc>
        <w:tc>
          <w:tcPr>
            <w:tcW w:w="4651" w:type="dxa"/>
            <w:gridSpan w:val="4"/>
            <w:vAlign w:val="center"/>
          </w:tcPr>
          <w:p w14:paraId="3D1C1B31" w14:textId="77777777" w:rsidR="00A31B34" w:rsidRDefault="00A31B34" w:rsidP="005F3232">
            <w:pPr>
              <w:pStyle w:val="Sinespaciado"/>
              <w:jc w:val="both"/>
              <w:rPr>
                <w:rFonts w:ascii="Arial" w:hAnsi="Arial" w:cs="Arial"/>
                <w:sz w:val="20"/>
                <w:szCs w:val="20"/>
              </w:rPr>
            </w:pPr>
            <w:r>
              <w:rPr>
                <w:rFonts w:ascii="Arial" w:hAnsi="Arial" w:cs="Arial"/>
                <w:sz w:val="20"/>
                <w:szCs w:val="20"/>
              </w:rPr>
              <w:t>Eficiencia</w:t>
            </w:r>
          </w:p>
        </w:tc>
      </w:tr>
      <w:tr w:rsidR="00A31B34" w:rsidRPr="00792434" w14:paraId="34E9DCAA" w14:textId="77777777" w:rsidTr="005F3232">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5187BC53" w14:textId="77777777" w:rsidR="00A31B34" w:rsidRPr="00792434" w:rsidRDefault="00A31B34" w:rsidP="005F3232">
            <w:pPr>
              <w:pStyle w:val="Sinespaciado"/>
              <w:rPr>
                <w:rFonts w:ascii="Arial" w:hAnsi="Arial" w:cs="Arial"/>
                <w:sz w:val="20"/>
                <w:szCs w:val="20"/>
              </w:rPr>
            </w:pPr>
            <w:r>
              <w:rPr>
                <w:rFonts w:ascii="Arial" w:hAnsi="Arial" w:cs="Arial"/>
                <w:sz w:val="20"/>
                <w:szCs w:val="20"/>
              </w:rPr>
              <w:t>Tipo</w:t>
            </w:r>
            <w:r w:rsidRPr="00792434">
              <w:rPr>
                <w:rFonts w:ascii="Arial" w:hAnsi="Arial" w:cs="Arial"/>
                <w:sz w:val="20"/>
                <w:szCs w:val="20"/>
              </w:rPr>
              <w:t xml:space="preserve"> del indicador</w:t>
            </w:r>
          </w:p>
        </w:tc>
        <w:tc>
          <w:tcPr>
            <w:tcW w:w="4651" w:type="dxa"/>
            <w:gridSpan w:val="4"/>
            <w:vAlign w:val="center"/>
          </w:tcPr>
          <w:p w14:paraId="5F50AC2B"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Gestión</w:t>
            </w:r>
          </w:p>
        </w:tc>
      </w:tr>
      <w:tr w:rsidR="00A31B34" w:rsidRPr="00792434" w14:paraId="1630FA4A" w14:textId="77777777" w:rsidTr="005F3232">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0AC346F2"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Método de Cálculo</w:t>
            </w:r>
          </w:p>
        </w:tc>
        <w:tc>
          <w:tcPr>
            <w:tcW w:w="4651" w:type="dxa"/>
            <w:gridSpan w:val="4"/>
            <w:vAlign w:val="center"/>
          </w:tcPr>
          <w:p w14:paraId="00855596" w14:textId="77777777" w:rsidR="00A31B34" w:rsidRPr="00A63FD9" w:rsidRDefault="00A31B34" w:rsidP="005F3232">
            <w:pPr>
              <w:pStyle w:val="Sinespaciado"/>
              <w:jc w:val="both"/>
              <w:rPr>
                <w:rFonts w:ascii="Arial" w:hAnsi="Arial" w:cs="Arial"/>
                <w:sz w:val="20"/>
                <w:szCs w:val="20"/>
                <w:lang w:val="es-MX"/>
              </w:rPr>
            </w:pPr>
            <w:r w:rsidRPr="00A63FD9">
              <w:rPr>
                <w:rFonts w:ascii="Arial" w:hAnsi="Arial" w:cs="Arial"/>
                <w:sz w:val="20"/>
                <w:szCs w:val="20"/>
                <w:lang w:val="es-MX"/>
              </w:rPr>
              <w:t>(reporte trimestral de actividades realizado)(Reporte trimestral de actividades programados)(*100)</w:t>
            </w:r>
          </w:p>
        </w:tc>
      </w:tr>
      <w:tr w:rsidR="00A31B34" w:rsidRPr="00792434" w14:paraId="02AF0ABF" w14:textId="77777777" w:rsidTr="005F3232">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6FFEB575"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Unidad de Medida</w:t>
            </w:r>
          </w:p>
        </w:tc>
        <w:tc>
          <w:tcPr>
            <w:tcW w:w="4651" w:type="dxa"/>
            <w:gridSpan w:val="4"/>
            <w:vAlign w:val="center"/>
          </w:tcPr>
          <w:p w14:paraId="19844746"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Reporte</w:t>
            </w:r>
          </w:p>
        </w:tc>
      </w:tr>
      <w:tr w:rsidR="00A31B34" w:rsidRPr="00792434" w14:paraId="25A38649" w14:textId="77777777" w:rsidTr="005F3232">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103BEB5A" w14:textId="77777777" w:rsidR="00A31B34" w:rsidRPr="00A63FD9" w:rsidRDefault="00A31B34" w:rsidP="005F3232">
            <w:pPr>
              <w:pStyle w:val="Sinespaciado"/>
              <w:rPr>
                <w:rFonts w:ascii="Arial" w:hAnsi="Arial" w:cs="Arial"/>
                <w:sz w:val="20"/>
                <w:szCs w:val="20"/>
                <w:lang w:val="es-MX"/>
              </w:rPr>
            </w:pPr>
            <w:r>
              <w:rPr>
                <w:rFonts w:ascii="Arial" w:hAnsi="Arial" w:cs="Arial"/>
                <w:sz w:val="20"/>
                <w:szCs w:val="20"/>
                <w:lang w:val="es-MX"/>
              </w:rPr>
              <w:t>Sentido</w:t>
            </w:r>
          </w:p>
        </w:tc>
        <w:tc>
          <w:tcPr>
            <w:tcW w:w="4651" w:type="dxa"/>
            <w:gridSpan w:val="4"/>
            <w:vAlign w:val="center"/>
          </w:tcPr>
          <w:p w14:paraId="65C08462" w14:textId="77777777" w:rsidR="00A31B34" w:rsidRDefault="00A31B34" w:rsidP="005F3232">
            <w:pPr>
              <w:pStyle w:val="Sinespaciado"/>
              <w:jc w:val="both"/>
              <w:rPr>
                <w:rFonts w:ascii="Arial" w:hAnsi="Arial" w:cs="Arial"/>
                <w:sz w:val="20"/>
                <w:szCs w:val="20"/>
              </w:rPr>
            </w:pPr>
            <w:r>
              <w:rPr>
                <w:rFonts w:ascii="Arial" w:hAnsi="Arial" w:cs="Arial"/>
                <w:sz w:val="20"/>
                <w:szCs w:val="20"/>
              </w:rPr>
              <w:t>Ascendente</w:t>
            </w:r>
          </w:p>
        </w:tc>
      </w:tr>
      <w:tr w:rsidR="00A31B34" w:rsidRPr="00792434" w14:paraId="01AEEEBD" w14:textId="77777777" w:rsidTr="005F3232">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0D635A77" w14:textId="77777777" w:rsidR="00A31B34" w:rsidRPr="00A63FD9" w:rsidRDefault="00A31B34" w:rsidP="005F3232">
            <w:pPr>
              <w:pStyle w:val="Sinespaciado"/>
              <w:rPr>
                <w:rFonts w:ascii="Arial" w:hAnsi="Arial" w:cs="Arial"/>
                <w:sz w:val="20"/>
                <w:szCs w:val="20"/>
                <w:lang w:val="es-MX"/>
              </w:rPr>
            </w:pPr>
            <w:r w:rsidRPr="00A63FD9">
              <w:rPr>
                <w:rFonts w:ascii="Arial" w:hAnsi="Arial" w:cs="Arial"/>
                <w:sz w:val="20"/>
                <w:szCs w:val="20"/>
                <w:lang w:val="es-MX"/>
              </w:rPr>
              <w:t>Frecuencia de Medición del Indicador</w:t>
            </w:r>
          </w:p>
        </w:tc>
        <w:tc>
          <w:tcPr>
            <w:tcW w:w="4651" w:type="dxa"/>
            <w:gridSpan w:val="4"/>
            <w:vAlign w:val="center"/>
          </w:tcPr>
          <w:p w14:paraId="379246B2"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Anual</w:t>
            </w:r>
          </w:p>
        </w:tc>
      </w:tr>
      <w:tr w:rsidR="00A31B34" w:rsidRPr="00792434" w14:paraId="21FBC183" w14:textId="77777777" w:rsidTr="005F3232">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2F09747F"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Año Base del indicador</w:t>
            </w:r>
          </w:p>
        </w:tc>
        <w:tc>
          <w:tcPr>
            <w:tcW w:w="4651" w:type="dxa"/>
            <w:gridSpan w:val="4"/>
            <w:tcBorders>
              <w:bottom w:val="single" w:sz="4" w:space="0" w:color="auto"/>
            </w:tcBorders>
            <w:shd w:val="clear" w:color="auto" w:fill="auto"/>
            <w:vAlign w:val="center"/>
          </w:tcPr>
          <w:p w14:paraId="18C6E995"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S/D</w:t>
            </w:r>
          </w:p>
        </w:tc>
      </w:tr>
      <w:tr w:rsidR="00A31B34" w:rsidRPr="00792434" w14:paraId="3C6EA0AB" w14:textId="77777777" w:rsidTr="005F3232">
        <w:trPr>
          <w:jc w:val="center"/>
        </w:trPr>
        <w:tc>
          <w:tcPr>
            <w:tcW w:w="2509" w:type="dxa"/>
            <w:tcBorders>
              <w:top w:val="single" w:sz="4" w:space="0" w:color="FFFFFF" w:themeColor="background1"/>
              <w:bottom w:val="single" w:sz="4" w:space="0" w:color="FFFFFF" w:themeColor="background1"/>
              <w:right w:val="single" w:sz="4" w:space="0" w:color="FFFFFF" w:themeColor="background1"/>
            </w:tcBorders>
            <w:shd w:val="clear" w:color="auto" w:fill="661429"/>
            <w:vAlign w:val="center"/>
          </w:tcPr>
          <w:p w14:paraId="523B83E6"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 xml:space="preserve">Meta del Indicador </w:t>
            </w:r>
            <w:r>
              <w:rPr>
                <w:rFonts w:ascii="Arial" w:hAnsi="Arial" w:cs="Arial"/>
                <w:sz w:val="20"/>
                <w:szCs w:val="20"/>
              </w:rPr>
              <w:t xml:space="preserve">  </w:t>
            </w:r>
            <w:r w:rsidRPr="009E5A68">
              <w:rPr>
                <w:rFonts w:ascii="Arial" w:hAnsi="Arial" w:cs="Arial"/>
                <w:sz w:val="20"/>
                <w:szCs w:val="20"/>
              </w:rPr>
              <w:t>2023</w:t>
            </w:r>
          </w:p>
        </w:tc>
        <w:tc>
          <w:tcPr>
            <w:tcW w:w="2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vAlign w:val="center"/>
          </w:tcPr>
          <w:p w14:paraId="503FE911"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Valor del Indicador 2023</w:t>
            </w:r>
          </w:p>
        </w:tc>
        <w:tc>
          <w:tcPr>
            <w:tcW w:w="1162" w:type="dxa"/>
            <w:tcBorders>
              <w:left w:val="single" w:sz="4" w:space="0" w:color="FFFFFF" w:themeColor="background1"/>
              <w:right w:val="single" w:sz="4" w:space="0" w:color="FFFFFF" w:themeColor="background1"/>
            </w:tcBorders>
            <w:shd w:val="clear" w:color="auto" w:fill="661429"/>
            <w:vAlign w:val="center"/>
          </w:tcPr>
          <w:p w14:paraId="3EDD1B33" w14:textId="77777777" w:rsidR="00A31B34" w:rsidRDefault="00A31B34" w:rsidP="005F3232">
            <w:pPr>
              <w:pStyle w:val="Sinespaciado"/>
              <w:jc w:val="center"/>
              <w:rPr>
                <w:rFonts w:ascii="Arial" w:hAnsi="Arial" w:cs="Arial"/>
                <w:sz w:val="20"/>
                <w:szCs w:val="20"/>
              </w:rPr>
            </w:pPr>
            <w:r w:rsidRPr="009E5A68">
              <w:rPr>
                <w:rFonts w:ascii="Arial" w:hAnsi="Arial" w:cs="Arial"/>
                <w:sz w:val="20"/>
                <w:szCs w:val="20"/>
              </w:rPr>
              <w:t>Avance 1 Trimestre</w:t>
            </w:r>
          </w:p>
        </w:tc>
        <w:tc>
          <w:tcPr>
            <w:tcW w:w="1163" w:type="dxa"/>
            <w:tcBorders>
              <w:left w:val="single" w:sz="4" w:space="0" w:color="FFFFFF" w:themeColor="background1"/>
              <w:right w:val="single" w:sz="4" w:space="0" w:color="FFFFFF" w:themeColor="background1"/>
            </w:tcBorders>
            <w:shd w:val="clear" w:color="auto" w:fill="661429"/>
            <w:vAlign w:val="center"/>
          </w:tcPr>
          <w:p w14:paraId="43694E31" w14:textId="77777777" w:rsidR="00A31B34" w:rsidRDefault="00A31B34" w:rsidP="005F3232">
            <w:pPr>
              <w:pStyle w:val="Sinespaciado"/>
              <w:jc w:val="center"/>
              <w:rPr>
                <w:rFonts w:ascii="Arial" w:hAnsi="Arial" w:cs="Arial"/>
                <w:sz w:val="20"/>
                <w:szCs w:val="20"/>
              </w:rPr>
            </w:pPr>
            <w:r w:rsidRPr="009E5A68">
              <w:rPr>
                <w:rFonts w:ascii="Arial" w:hAnsi="Arial" w:cs="Arial"/>
                <w:sz w:val="20"/>
                <w:szCs w:val="20"/>
              </w:rPr>
              <w:t>Avance 2 Trimestre</w:t>
            </w:r>
          </w:p>
        </w:tc>
        <w:tc>
          <w:tcPr>
            <w:tcW w:w="1163" w:type="dxa"/>
            <w:tcBorders>
              <w:left w:val="single" w:sz="4" w:space="0" w:color="FFFFFF" w:themeColor="background1"/>
              <w:right w:val="single" w:sz="4" w:space="0" w:color="FFFFFF" w:themeColor="background1"/>
            </w:tcBorders>
            <w:shd w:val="clear" w:color="auto" w:fill="661429"/>
            <w:vAlign w:val="center"/>
          </w:tcPr>
          <w:p w14:paraId="39E97F66" w14:textId="77777777" w:rsidR="00A31B34" w:rsidRDefault="00A31B34" w:rsidP="005F3232">
            <w:pPr>
              <w:pStyle w:val="Sinespaciado"/>
              <w:jc w:val="center"/>
              <w:rPr>
                <w:rFonts w:ascii="Arial" w:hAnsi="Arial" w:cs="Arial"/>
                <w:sz w:val="20"/>
                <w:szCs w:val="20"/>
              </w:rPr>
            </w:pPr>
            <w:r w:rsidRPr="009E5A68">
              <w:rPr>
                <w:rFonts w:ascii="Arial" w:hAnsi="Arial" w:cs="Arial"/>
                <w:sz w:val="20"/>
                <w:szCs w:val="20"/>
              </w:rPr>
              <w:t>Avance 3 Trimestre</w:t>
            </w:r>
          </w:p>
        </w:tc>
        <w:tc>
          <w:tcPr>
            <w:tcW w:w="1163" w:type="dxa"/>
            <w:tcBorders>
              <w:left w:val="single" w:sz="4" w:space="0" w:color="FFFFFF" w:themeColor="background1"/>
            </w:tcBorders>
            <w:shd w:val="clear" w:color="auto" w:fill="661429"/>
            <w:vAlign w:val="center"/>
          </w:tcPr>
          <w:p w14:paraId="4DC93E7A" w14:textId="77777777" w:rsidR="00A31B34" w:rsidRDefault="00A31B34" w:rsidP="005F3232">
            <w:pPr>
              <w:pStyle w:val="Sinespaciado"/>
              <w:jc w:val="center"/>
              <w:rPr>
                <w:rFonts w:ascii="Arial" w:hAnsi="Arial" w:cs="Arial"/>
                <w:sz w:val="20"/>
                <w:szCs w:val="20"/>
              </w:rPr>
            </w:pPr>
            <w:r w:rsidRPr="009E5A68">
              <w:rPr>
                <w:rFonts w:ascii="Arial" w:hAnsi="Arial" w:cs="Arial"/>
                <w:sz w:val="20"/>
                <w:szCs w:val="20"/>
              </w:rPr>
              <w:t>Avance 4 Trimestre</w:t>
            </w:r>
          </w:p>
        </w:tc>
      </w:tr>
      <w:tr w:rsidR="00A31B34" w:rsidRPr="00792434" w14:paraId="4EE9EAFA" w14:textId="77777777" w:rsidTr="005F3232">
        <w:trPr>
          <w:jc w:val="center"/>
        </w:trPr>
        <w:tc>
          <w:tcPr>
            <w:tcW w:w="2509" w:type="dxa"/>
            <w:tcBorders>
              <w:top w:val="single" w:sz="4" w:space="0" w:color="FFFFFF" w:themeColor="background1"/>
              <w:bottom w:val="single" w:sz="4" w:space="0" w:color="auto"/>
            </w:tcBorders>
            <w:shd w:val="clear" w:color="auto" w:fill="auto"/>
            <w:vAlign w:val="center"/>
          </w:tcPr>
          <w:p w14:paraId="7B168B7F"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w:t>
            </w:r>
          </w:p>
        </w:tc>
        <w:tc>
          <w:tcPr>
            <w:tcW w:w="2510" w:type="dxa"/>
            <w:tcBorders>
              <w:top w:val="single" w:sz="4" w:space="0" w:color="FFFFFF" w:themeColor="background1"/>
              <w:bottom w:val="single" w:sz="4" w:space="0" w:color="auto"/>
            </w:tcBorders>
            <w:shd w:val="clear" w:color="auto" w:fill="auto"/>
            <w:vAlign w:val="center"/>
          </w:tcPr>
          <w:p w14:paraId="2AF27D00"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62" w:type="dxa"/>
            <w:shd w:val="clear" w:color="auto" w:fill="auto"/>
            <w:vAlign w:val="center"/>
          </w:tcPr>
          <w:p w14:paraId="33B23833" w14:textId="77777777" w:rsidR="00A31B34" w:rsidRDefault="00ED5DF1" w:rsidP="005F3232">
            <w:pPr>
              <w:pStyle w:val="Sinespaciado"/>
              <w:jc w:val="center"/>
              <w:rPr>
                <w:rFonts w:ascii="Arial" w:hAnsi="Arial" w:cs="Arial"/>
                <w:sz w:val="20"/>
                <w:szCs w:val="20"/>
              </w:rPr>
            </w:pPr>
            <w:r>
              <w:rPr>
                <w:rFonts w:ascii="Arial" w:hAnsi="Arial" w:cs="Arial"/>
                <w:sz w:val="20"/>
                <w:szCs w:val="20"/>
              </w:rPr>
              <w:t>0</w:t>
            </w:r>
          </w:p>
        </w:tc>
        <w:tc>
          <w:tcPr>
            <w:tcW w:w="1163" w:type="dxa"/>
            <w:shd w:val="clear" w:color="auto" w:fill="auto"/>
            <w:vAlign w:val="center"/>
          </w:tcPr>
          <w:p w14:paraId="5722D624" w14:textId="77777777" w:rsidR="00A31B34" w:rsidRDefault="00ED5DF1" w:rsidP="005F3232">
            <w:pPr>
              <w:pStyle w:val="Sinespaciado"/>
              <w:jc w:val="center"/>
              <w:rPr>
                <w:rFonts w:ascii="Arial" w:hAnsi="Arial" w:cs="Arial"/>
                <w:sz w:val="20"/>
                <w:szCs w:val="20"/>
              </w:rPr>
            </w:pPr>
            <w:r>
              <w:rPr>
                <w:rFonts w:ascii="Arial" w:hAnsi="Arial" w:cs="Arial"/>
                <w:sz w:val="20"/>
                <w:szCs w:val="20"/>
              </w:rPr>
              <w:t>0</w:t>
            </w:r>
          </w:p>
        </w:tc>
        <w:tc>
          <w:tcPr>
            <w:tcW w:w="1163" w:type="dxa"/>
            <w:shd w:val="clear" w:color="auto" w:fill="auto"/>
            <w:vAlign w:val="center"/>
          </w:tcPr>
          <w:p w14:paraId="6E7E0635" w14:textId="77777777" w:rsidR="00A31B34" w:rsidRDefault="00ED5DF1" w:rsidP="005F3232">
            <w:pPr>
              <w:pStyle w:val="Sinespaciado"/>
              <w:jc w:val="center"/>
              <w:rPr>
                <w:rFonts w:ascii="Arial" w:hAnsi="Arial" w:cs="Arial"/>
                <w:sz w:val="20"/>
                <w:szCs w:val="20"/>
              </w:rPr>
            </w:pPr>
            <w:r>
              <w:rPr>
                <w:rFonts w:ascii="Arial" w:hAnsi="Arial" w:cs="Arial"/>
                <w:sz w:val="20"/>
                <w:szCs w:val="20"/>
              </w:rPr>
              <w:t>0</w:t>
            </w:r>
          </w:p>
        </w:tc>
        <w:tc>
          <w:tcPr>
            <w:tcW w:w="1163" w:type="dxa"/>
            <w:shd w:val="clear" w:color="auto" w:fill="auto"/>
            <w:vAlign w:val="center"/>
          </w:tcPr>
          <w:p w14:paraId="73C10501" w14:textId="77777777" w:rsidR="00A31B34" w:rsidRDefault="00A31B34" w:rsidP="005F3232">
            <w:pPr>
              <w:pStyle w:val="Sinespaciado"/>
              <w:jc w:val="center"/>
              <w:rPr>
                <w:rFonts w:ascii="Arial" w:hAnsi="Arial" w:cs="Arial"/>
                <w:sz w:val="20"/>
                <w:szCs w:val="20"/>
              </w:rPr>
            </w:pPr>
            <w:r>
              <w:rPr>
                <w:rFonts w:ascii="Arial" w:hAnsi="Arial" w:cs="Arial"/>
                <w:sz w:val="20"/>
                <w:szCs w:val="20"/>
              </w:rPr>
              <w:t>100%</w:t>
            </w:r>
          </w:p>
        </w:tc>
      </w:tr>
    </w:tbl>
    <w:p w14:paraId="7EE85D25" w14:textId="1954AB1E" w:rsidR="00A31B34" w:rsidRPr="00A63FD9" w:rsidRDefault="00A31B34" w:rsidP="00A31B34">
      <w:pPr>
        <w:pStyle w:val="Sinespaciado"/>
        <w:jc w:val="center"/>
        <w:rPr>
          <w:rFonts w:ascii="Arial" w:hAnsi="Arial" w:cs="Arial"/>
          <w:sz w:val="20"/>
          <w:lang w:val="es-MX"/>
        </w:rPr>
      </w:pPr>
      <w:r w:rsidRPr="00A63FD9">
        <w:rPr>
          <w:rFonts w:ascii="Arial" w:hAnsi="Arial" w:cs="Arial"/>
          <w:b/>
          <w:sz w:val="20"/>
          <w:lang w:val="es-MX"/>
        </w:rPr>
        <w:t>Fuente:</w:t>
      </w:r>
      <w:r w:rsidRPr="00A63FD9">
        <w:rPr>
          <w:rFonts w:ascii="Arial" w:hAnsi="Arial" w:cs="Arial"/>
          <w:sz w:val="20"/>
          <w:lang w:val="es-MX"/>
        </w:rPr>
        <w:t xml:space="preserve"> Elaboración propia en base a las fichas de indicadores </w:t>
      </w:r>
      <w:r w:rsidR="00333FC7" w:rsidRPr="00333FC7">
        <w:rPr>
          <w:rFonts w:ascii="Arial" w:hAnsi="Arial" w:cs="Arial"/>
          <w:sz w:val="20"/>
          <w:lang w:val="es-MX"/>
        </w:rPr>
        <w:t>2023</w:t>
      </w:r>
      <w:r w:rsidRPr="00333FC7">
        <w:rPr>
          <w:rFonts w:ascii="Arial" w:hAnsi="Arial" w:cs="Arial"/>
          <w:sz w:val="20"/>
          <w:lang w:val="es-MX"/>
        </w:rPr>
        <w:t xml:space="preserve"> y a los</w:t>
      </w:r>
      <w:r w:rsidRPr="00A63FD9">
        <w:rPr>
          <w:rFonts w:ascii="Arial" w:hAnsi="Arial" w:cs="Arial"/>
          <w:sz w:val="20"/>
          <w:lang w:val="es-MX"/>
        </w:rPr>
        <w:t xml:space="preserve"> Avances Programáticos 2023</w:t>
      </w:r>
    </w:p>
    <w:p w14:paraId="6AB46595" w14:textId="77777777" w:rsidR="00846F76" w:rsidRDefault="00846F76" w:rsidP="00A31B34">
      <w:pPr>
        <w:pStyle w:val="Sinespaciado"/>
        <w:jc w:val="both"/>
        <w:rPr>
          <w:rFonts w:ascii="Arial" w:hAnsi="Arial" w:cs="Arial"/>
          <w:sz w:val="20"/>
          <w:lang w:val="es-MX"/>
        </w:rPr>
      </w:pPr>
    </w:p>
    <w:p w14:paraId="25B0EAE9" w14:textId="77777777" w:rsidR="00846F76" w:rsidRPr="00FD2A3D" w:rsidRDefault="00846F76" w:rsidP="00846F76">
      <w:pPr>
        <w:spacing w:line="360" w:lineRule="auto"/>
        <w:jc w:val="both"/>
        <w:rPr>
          <w:rFonts w:ascii="Arial" w:hAnsi="Arial" w:cs="Arial"/>
        </w:rPr>
      </w:pPr>
      <w:r w:rsidRPr="00C65BDA">
        <w:rPr>
          <w:rFonts w:ascii="Arial" w:hAnsi="Arial" w:cs="Arial"/>
        </w:rPr>
        <w:t>En lo que respecta con el indicador del Componente</w:t>
      </w:r>
      <w:r w:rsidRPr="00FD2A3D">
        <w:rPr>
          <w:rFonts w:ascii="Arial" w:hAnsi="Arial" w:cs="Arial"/>
        </w:rPr>
        <w:t>, en su ficha técnica cuenta con su nombre, definición, su sentido del indicador es ascendente. También Cuenta con unidad de medida. La frecuencia con que se mide el indicador es trimestral. No cuenta con la información del año base por lo que no se puede determinar el dato con que se inicia esta medición. Se cuenta con la meta y el valor alcanzado por este indicador en 2023 es del 100%.</w:t>
      </w:r>
    </w:p>
    <w:p w14:paraId="334A5CF6" w14:textId="47B7A150" w:rsidR="00A31B34" w:rsidRPr="00A63FD9" w:rsidRDefault="00A31B34" w:rsidP="00A31B34">
      <w:pPr>
        <w:pStyle w:val="Sinespaciado"/>
        <w:jc w:val="both"/>
        <w:rPr>
          <w:rFonts w:ascii="Arial" w:hAnsi="Arial" w:cs="Arial"/>
          <w:sz w:val="20"/>
          <w:lang w:val="es-MX"/>
        </w:rPr>
      </w:pPr>
      <w:r>
        <w:rPr>
          <w:rFonts w:ascii="Arial" w:hAnsi="Arial" w:cs="Arial"/>
          <w:sz w:val="20"/>
          <w:lang w:val="es-MX"/>
        </w:rPr>
        <w:tab/>
      </w:r>
    </w:p>
    <w:p w14:paraId="46DD2168" w14:textId="77777777" w:rsidR="00A31B34" w:rsidRPr="00FD2A3D" w:rsidRDefault="00A31B34" w:rsidP="00A31B34">
      <w:pPr>
        <w:spacing w:line="360" w:lineRule="auto"/>
        <w:jc w:val="both"/>
        <w:rPr>
          <w:rFonts w:ascii="Arial" w:hAnsi="Arial" w:cs="Arial"/>
          <w:szCs w:val="24"/>
        </w:rPr>
      </w:pPr>
      <w:bookmarkStart w:id="2" w:name="_Hlk50912879"/>
      <w:r w:rsidRPr="00FD2A3D">
        <w:rPr>
          <w:rFonts w:ascii="Arial" w:hAnsi="Arial" w:cs="Arial"/>
          <w:szCs w:val="24"/>
        </w:rPr>
        <w:t>El Componente tiene el indicador “Aplicación de aportaciones Federales”,</w:t>
      </w:r>
      <w:r w:rsidRPr="00FD2A3D">
        <w:rPr>
          <w:szCs w:val="24"/>
        </w:rPr>
        <w:t xml:space="preserve"> </w:t>
      </w:r>
      <w:r w:rsidRPr="00FD2A3D">
        <w:rPr>
          <w:rFonts w:ascii="Arial" w:hAnsi="Arial" w:cs="Arial"/>
          <w:szCs w:val="24"/>
        </w:rPr>
        <w:t xml:space="preserve">el cual mide </w:t>
      </w:r>
      <w:bookmarkEnd w:id="2"/>
      <w:r w:rsidRPr="00FD2A3D">
        <w:rPr>
          <w:rFonts w:ascii="Arial" w:hAnsi="Arial" w:cs="Arial"/>
          <w:szCs w:val="24"/>
        </w:rPr>
        <w:t xml:space="preserve">mediante un reporte las Obras de Pavimentación y otros servicios sociales que ejecutan durante el ejercicio. </w:t>
      </w:r>
    </w:p>
    <w:p w14:paraId="2C577D08" w14:textId="5E2912CA" w:rsidR="00A31B34" w:rsidRDefault="00A31B34" w:rsidP="00A31B34">
      <w:pPr>
        <w:spacing w:line="360" w:lineRule="auto"/>
        <w:jc w:val="both"/>
        <w:rPr>
          <w:rFonts w:ascii="Arial" w:hAnsi="Arial" w:cs="Arial"/>
          <w:szCs w:val="24"/>
        </w:rPr>
      </w:pPr>
      <w:r w:rsidRPr="00FD2A3D">
        <w:rPr>
          <w:rFonts w:ascii="Arial" w:hAnsi="Arial" w:cs="Arial"/>
          <w:szCs w:val="24"/>
        </w:rPr>
        <w:t>El indicador de la Actividad 1 es el “rendición de cuentas de aportaciones federales”, el cual mide la realización por medio del Informe Trimestral, presentado ante la SHCP mediante el Sistema de Recursos Federales Transferidos (SRFT) en su ficha técnica de indicador presenta las siguientes características:</w:t>
      </w:r>
    </w:p>
    <w:p w14:paraId="68C2BFD9" w14:textId="77777777" w:rsidR="00A5718B" w:rsidRPr="00FD2A3D" w:rsidRDefault="00A5718B" w:rsidP="00A31B34">
      <w:pPr>
        <w:spacing w:line="360" w:lineRule="auto"/>
        <w:jc w:val="both"/>
        <w:rPr>
          <w:rFonts w:ascii="Arial" w:hAnsi="Arial" w:cs="Arial"/>
          <w:szCs w:val="24"/>
        </w:rPr>
      </w:pPr>
    </w:p>
    <w:p w14:paraId="3364651D" w14:textId="1946C5F6" w:rsidR="00A31B34" w:rsidRPr="00FD2A3D" w:rsidRDefault="006F1515" w:rsidP="00A31B34">
      <w:pPr>
        <w:pStyle w:val="Sinespaciado"/>
        <w:jc w:val="center"/>
        <w:rPr>
          <w:rFonts w:ascii="Arial" w:hAnsi="Arial" w:cs="Arial"/>
          <w:b/>
          <w:sz w:val="20"/>
        </w:rPr>
      </w:pPr>
      <w:r>
        <w:rPr>
          <w:rFonts w:ascii="Arial" w:hAnsi="Arial" w:cs="Arial"/>
          <w:b/>
          <w:sz w:val="20"/>
        </w:rPr>
        <w:lastRenderedPageBreak/>
        <w:t>Tabla 24</w:t>
      </w:r>
      <w:r w:rsidR="00A31B34" w:rsidRPr="00FD2A3D">
        <w:rPr>
          <w:rFonts w:ascii="Arial" w:hAnsi="Arial" w:cs="Arial"/>
          <w:b/>
          <w:sz w:val="20"/>
        </w:rPr>
        <w:t xml:space="preserve"> Indicador de Actividad 1</w:t>
      </w:r>
    </w:p>
    <w:tbl>
      <w:tblPr>
        <w:tblStyle w:val="Tablaconcuadrcula"/>
        <w:tblW w:w="9632" w:type="dxa"/>
        <w:jc w:val="center"/>
        <w:tblLook w:val="04A0" w:firstRow="1" w:lastRow="0" w:firstColumn="1" w:lastColumn="0" w:noHBand="0" w:noVBand="1"/>
      </w:tblPr>
      <w:tblGrid>
        <w:gridCol w:w="2547"/>
        <w:gridCol w:w="2469"/>
        <w:gridCol w:w="1154"/>
        <w:gridCol w:w="1154"/>
        <w:gridCol w:w="1154"/>
        <w:gridCol w:w="1154"/>
      </w:tblGrid>
      <w:tr w:rsidR="00A31B34" w:rsidRPr="00792434" w14:paraId="77603350" w14:textId="77777777" w:rsidTr="005F3232">
        <w:trPr>
          <w:jc w:val="center"/>
        </w:trPr>
        <w:tc>
          <w:tcPr>
            <w:tcW w:w="5016" w:type="dxa"/>
            <w:gridSpan w:val="2"/>
            <w:tcBorders>
              <w:bottom w:val="single" w:sz="4" w:space="0" w:color="FFFFFF" w:themeColor="background1"/>
            </w:tcBorders>
            <w:shd w:val="clear" w:color="auto" w:fill="661429"/>
          </w:tcPr>
          <w:p w14:paraId="2D87CEC5"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Nombre</w:t>
            </w:r>
          </w:p>
        </w:tc>
        <w:tc>
          <w:tcPr>
            <w:tcW w:w="4616" w:type="dxa"/>
            <w:gridSpan w:val="4"/>
            <w:vAlign w:val="center"/>
          </w:tcPr>
          <w:p w14:paraId="4E142F1C" w14:textId="77777777" w:rsidR="00A31B34" w:rsidRPr="00A63FD9" w:rsidRDefault="00A31B34" w:rsidP="005F3232">
            <w:pPr>
              <w:pStyle w:val="Sinespaciado"/>
              <w:jc w:val="both"/>
              <w:rPr>
                <w:rFonts w:ascii="Arial" w:hAnsi="Arial" w:cs="Arial"/>
                <w:sz w:val="20"/>
                <w:szCs w:val="20"/>
                <w:lang w:val="es-MX"/>
              </w:rPr>
            </w:pPr>
            <w:r w:rsidRPr="00A63FD9">
              <w:rPr>
                <w:rFonts w:ascii="Arial" w:hAnsi="Arial" w:cs="Arial"/>
                <w:sz w:val="20"/>
                <w:szCs w:val="20"/>
                <w:lang w:val="es-MX"/>
              </w:rPr>
              <w:t>Rendición de cuentas de aportaciones federales</w:t>
            </w:r>
          </w:p>
        </w:tc>
      </w:tr>
      <w:tr w:rsidR="00A31B34" w:rsidRPr="00792434" w14:paraId="748CF57A"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409D84B7"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Nivel</w:t>
            </w:r>
          </w:p>
        </w:tc>
        <w:tc>
          <w:tcPr>
            <w:tcW w:w="4616" w:type="dxa"/>
            <w:gridSpan w:val="4"/>
            <w:vAlign w:val="center"/>
          </w:tcPr>
          <w:p w14:paraId="75F935AC"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Actividad</w:t>
            </w:r>
          </w:p>
        </w:tc>
      </w:tr>
      <w:tr w:rsidR="00A31B34" w:rsidRPr="00792434" w14:paraId="3F92A0A3"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5EB23C09"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Definición</w:t>
            </w:r>
          </w:p>
        </w:tc>
        <w:tc>
          <w:tcPr>
            <w:tcW w:w="4616" w:type="dxa"/>
            <w:gridSpan w:val="4"/>
            <w:shd w:val="clear" w:color="auto" w:fill="auto"/>
            <w:vAlign w:val="center"/>
          </w:tcPr>
          <w:p w14:paraId="76B602B4" w14:textId="77777777" w:rsidR="00A31B34" w:rsidRPr="00A63FD9" w:rsidRDefault="00A31B34" w:rsidP="005F3232">
            <w:pPr>
              <w:pStyle w:val="Sinespaciado"/>
              <w:jc w:val="both"/>
              <w:rPr>
                <w:rFonts w:ascii="Arial" w:hAnsi="Arial" w:cs="Arial"/>
                <w:sz w:val="20"/>
                <w:szCs w:val="20"/>
                <w:lang w:val="es-MX"/>
              </w:rPr>
            </w:pPr>
            <w:r w:rsidRPr="00A63FD9">
              <w:rPr>
                <w:rFonts w:ascii="Arial" w:hAnsi="Arial" w:cs="Arial"/>
                <w:sz w:val="20"/>
                <w:szCs w:val="20"/>
                <w:lang w:val="es-MX"/>
              </w:rPr>
              <w:t>Cumplir con los Informes de la SHCP</w:t>
            </w:r>
          </w:p>
        </w:tc>
      </w:tr>
      <w:tr w:rsidR="00A31B34" w:rsidRPr="00792434" w14:paraId="70C30E33"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772960C2" w14:textId="77777777" w:rsidR="00A31B34" w:rsidRDefault="00A31B34" w:rsidP="005F3232">
            <w:pPr>
              <w:pStyle w:val="Sinespaciado"/>
              <w:rPr>
                <w:rFonts w:ascii="Arial" w:hAnsi="Arial" w:cs="Arial"/>
                <w:sz w:val="20"/>
                <w:szCs w:val="20"/>
              </w:rPr>
            </w:pPr>
            <w:r>
              <w:rPr>
                <w:rFonts w:ascii="Arial" w:hAnsi="Arial" w:cs="Arial"/>
                <w:sz w:val="20"/>
                <w:szCs w:val="20"/>
              </w:rPr>
              <w:t xml:space="preserve">Dimensión </w:t>
            </w:r>
          </w:p>
        </w:tc>
        <w:tc>
          <w:tcPr>
            <w:tcW w:w="4616" w:type="dxa"/>
            <w:gridSpan w:val="4"/>
            <w:vAlign w:val="center"/>
          </w:tcPr>
          <w:p w14:paraId="0971E0A0" w14:textId="77777777" w:rsidR="00A31B34" w:rsidRDefault="00A31B34" w:rsidP="005F3232">
            <w:pPr>
              <w:pStyle w:val="Sinespaciado"/>
              <w:jc w:val="both"/>
              <w:rPr>
                <w:rFonts w:ascii="Arial" w:hAnsi="Arial" w:cs="Arial"/>
                <w:sz w:val="20"/>
                <w:szCs w:val="20"/>
              </w:rPr>
            </w:pPr>
            <w:r>
              <w:rPr>
                <w:rFonts w:ascii="Arial" w:hAnsi="Arial" w:cs="Arial"/>
                <w:sz w:val="20"/>
                <w:szCs w:val="20"/>
              </w:rPr>
              <w:t>Eficiencia</w:t>
            </w:r>
          </w:p>
        </w:tc>
      </w:tr>
      <w:tr w:rsidR="00A31B34" w:rsidRPr="00792434" w14:paraId="74F310F8"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06049D96" w14:textId="77777777" w:rsidR="00A31B34" w:rsidRPr="00792434" w:rsidRDefault="00A31B34" w:rsidP="005F3232">
            <w:pPr>
              <w:pStyle w:val="Sinespaciado"/>
              <w:rPr>
                <w:rFonts w:ascii="Arial" w:hAnsi="Arial" w:cs="Arial"/>
                <w:sz w:val="20"/>
                <w:szCs w:val="20"/>
              </w:rPr>
            </w:pPr>
            <w:r>
              <w:rPr>
                <w:rFonts w:ascii="Arial" w:hAnsi="Arial" w:cs="Arial"/>
                <w:sz w:val="20"/>
                <w:szCs w:val="20"/>
              </w:rPr>
              <w:t>Tipo</w:t>
            </w:r>
            <w:r w:rsidRPr="00792434">
              <w:rPr>
                <w:rFonts w:ascii="Arial" w:hAnsi="Arial" w:cs="Arial"/>
                <w:sz w:val="20"/>
                <w:szCs w:val="20"/>
              </w:rPr>
              <w:t xml:space="preserve"> del indicador</w:t>
            </w:r>
          </w:p>
        </w:tc>
        <w:tc>
          <w:tcPr>
            <w:tcW w:w="4616" w:type="dxa"/>
            <w:gridSpan w:val="4"/>
            <w:vAlign w:val="center"/>
          </w:tcPr>
          <w:p w14:paraId="7A1E3C0F"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Gestión</w:t>
            </w:r>
          </w:p>
        </w:tc>
      </w:tr>
      <w:tr w:rsidR="00A31B34" w:rsidRPr="00792434" w14:paraId="3565DFE9"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2BDEEE4F" w14:textId="77777777" w:rsidR="00A31B34" w:rsidRPr="00792434" w:rsidRDefault="00A31B34" w:rsidP="005F3232">
            <w:pPr>
              <w:pStyle w:val="Sinespaciado"/>
              <w:rPr>
                <w:rFonts w:ascii="Arial" w:hAnsi="Arial" w:cs="Arial"/>
                <w:sz w:val="20"/>
                <w:szCs w:val="20"/>
              </w:rPr>
            </w:pPr>
            <w:bookmarkStart w:id="3" w:name="_Hlk52119671"/>
            <w:r w:rsidRPr="00792434">
              <w:rPr>
                <w:rFonts w:ascii="Arial" w:hAnsi="Arial" w:cs="Arial"/>
                <w:sz w:val="20"/>
                <w:szCs w:val="20"/>
              </w:rPr>
              <w:t>Método de Cálculo</w:t>
            </w:r>
          </w:p>
        </w:tc>
        <w:tc>
          <w:tcPr>
            <w:tcW w:w="4616" w:type="dxa"/>
            <w:gridSpan w:val="4"/>
            <w:vAlign w:val="center"/>
          </w:tcPr>
          <w:p w14:paraId="22691C0D" w14:textId="77777777" w:rsidR="00A31B34" w:rsidRPr="00A63FD9" w:rsidRDefault="00A31B34" w:rsidP="005F3232">
            <w:pPr>
              <w:pStyle w:val="Sinespaciado"/>
              <w:jc w:val="both"/>
              <w:rPr>
                <w:rFonts w:ascii="Arial" w:hAnsi="Arial" w:cs="Arial"/>
                <w:sz w:val="20"/>
                <w:szCs w:val="20"/>
                <w:lang w:val="es-MX"/>
              </w:rPr>
            </w:pPr>
            <w:r w:rsidRPr="00A63FD9">
              <w:rPr>
                <w:rFonts w:ascii="Arial" w:hAnsi="Arial" w:cs="Arial"/>
                <w:sz w:val="20"/>
                <w:szCs w:val="20"/>
                <w:lang w:val="es-MX"/>
              </w:rPr>
              <w:t>(informe SHCP Trimestral Realizado)(Informe SHCP Trimestral Programado)*100</w:t>
            </w:r>
          </w:p>
        </w:tc>
      </w:tr>
      <w:bookmarkEnd w:id="3"/>
      <w:tr w:rsidR="00A31B34" w:rsidRPr="00792434" w14:paraId="6CF883B3"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204BC889"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Unidad de Medida</w:t>
            </w:r>
          </w:p>
        </w:tc>
        <w:tc>
          <w:tcPr>
            <w:tcW w:w="4616" w:type="dxa"/>
            <w:gridSpan w:val="4"/>
            <w:vAlign w:val="center"/>
          </w:tcPr>
          <w:p w14:paraId="1658EFE9"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Informe</w:t>
            </w:r>
          </w:p>
        </w:tc>
      </w:tr>
      <w:tr w:rsidR="00A31B34" w:rsidRPr="00792434" w14:paraId="71E81B3B"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14E163DD" w14:textId="77777777" w:rsidR="00A31B34" w:rsidRPr="00A63FD9" w:rsidRDefault="00A31B34" w:rsidP="005F3232">
            <w:pPr>
              <w:pStyle w:val="Sinespaciado"/>
              <w:rPr>
                <w:rFonts w:ascii="Arial" w:hAnsi="Arial" w:cs="Arial"/>
                <w:sz w:val="20"/>
                <w:szCs w:val="20"/>
                <w:lang w:val="es-MX"/>
              </w:rPr>
            </w:pPr>
            <w:r>
              <w:rPr>
                <w:rFonts w:ascii="Arial" w:hAnsi="Arial" w:cs="Arial"/>
                <w:sz w:val="20"/>
                <w:szCs w:val="20"/>
                <w:lang w:val="es-MX"/>
              </w:rPr>
              <w:t>Sentido</w:t>
            </w:r>
          </w:p>
        </w:tc>
        <w:tc>
          <w:tcPr>
            <w:tcW w:w="4616" w:type="dxa"/>
            <w:gridSpan w:val="4"/>
            <w:vAlign w:val="center"/>
          </w:tcPr>
          <w:p w14:paraId="25C0D640" w14:textId="77777777" w:rsidR="00A31B34" w:rsidRDefault="00A31B34" w:rsidP="005F3232">
            <w:pPr>
              <w:pStyle w:val="Sinespaciado"/>
              <w:jc w:val="both"/>
              <w:rPr>
                <w:rFonts w:ascii="Arial" w:hAnsi="Arial" w:cs="Arial"/>
                <w:sz w:val="20"/>
                <w:szCs w:val="20"/>
              </w:rPr>
            </w:pPr>
            <w:r>
              <w:rPr>
                <w:rFonts w:ascii="Arial" w:hAnsi="Arial" w:cs="Arial"/>
                <w:sz w:val="20"/>
                <w:szCs w:val="20"/>
              </w:rPr>
              <w:t>Ascendente</w:t>
            </w:r>
          </w:p>
        </w:tc>
      </w:tr>
      <w:tr w:rsidR="00A31B34" w:rsidRPr="00792434" w14:paraId="6E78F942"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7069994C" w14:textId="77777777" w:rsidR="00A31B34" w:rsidRPr="00A63FD9" w:rsidRDefault="00A31B34" w:rsidP="005F3232">
            <w:pPr>
              <w:pStyle w:val="Sinespaciado"/>
              <w:rPr>
                <w:rFonts w:ascii="Arial" w:hAnsi="Arial" w:cs="Arial"/>
                <w:sz w:val="20"/>
                <w:szCs w:val="20"/>
                <w:lang w:val="es-MX"/>
              </w:rPr>
            </w:pPr>
            <w:r w:rsidRPr="00A63FD9">
              <w:rPr>
                <w:rFonts w:ascii="Arial" w:hAnsi="Arial" w:cs="Arial"/>
                <w:sz w:val="20"/>
                <w:szCs w:val="20"/>
                <w:lang w:val="es-MX"/>
              </w:rPr>
              <w:t>Frecuencia de Medición del Indicador</w:t>
            </w:r>
          </w:p>
        </w:tc>
        <w:tc>
          <w:tcPr>
            <w:tcW w:w="4616" w:type="dxa"/>
            <w:gridSpan w:val="4"/>
            <w:vAlign w:val="center"/>
          </w:tcPr>
          <w:p w14:paraId="1E2AE3FC"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T</w:t>
            </w:r>
            <w:r w:rsidRPr="00922D8E">
              <w:rPr>
                <w:rFonts w:ascii="Arial" w:hAnsi="Arial" w:cs="Arial"/>
                <w:sz w:val="20"/>
                <w:szCs w:val="20"/>
              </w:rPr>
              <w:t>rimestral</w:t>
            </w:r>
          </w:p>
        </w:tc>
      </w:tr>
      <w:tr w:rsidR="00A31B34" w:rsidRPr="00792434" w14:paraId="5E279021" w14:textId="77777777" w:rsidTr="005F3232">
        <w:trPr>
          <w:jc w:val="center"/>
        </w:trPr>
        <w:tc>
          <w:tcPr>
            <w:tcW w:w="5016" w:type="dxa"/>
            <w:gridSpan w:val="2"/>
            <w:tcBorders>
              <w:top w:val="single" w:sz="4" w:space="0" w:color="FFFFFF" w:themeColor="background1"/>
              <w:bottom w:val="single" w:sz="4" w:space="0" w:color="FFFFFF" w:themeColor="background1"/>
            </w:tcBorders>
            <w:shd w:val="clear" w:color="auto" w:fill="661429"/>
          </w:tcPr>
          <w:p w14:paraId="31FF5A74" w14:textId="77777777" w:rsidR="00A31B34" w:rsidRPr="00792434" w:rsidRDefault="00A31B34" w:rsidP="005F3232">
            <w:pPr>
              <w:pStyle w:val="Sinespaciado"/>
              <w:rPr>
                <w:rFonts w:ascii="Arial" w:hAnsi="Arial" w:cs="Arial"/>
                <w:sz w:val="20"/>
                <w:szCs w:val="20"/>
              </w:rPr>
            </w:pPr>
            <w:r w:rsidRPr="00792434">
              <w:rPr>
                <w:rFonts w:ascii="Arial" w:hAnsi="Arial" w:cs="Arial"/>
                <w:sz w:val="20"/>
                <w:szCs w:val="20"/>
              </w:rPr>
              <w:t>Año Base del indicador</w:t>
            </w:r>
          </w:p>
        </w:tc>
        <w:tc>
          <w:tcPr>
            <w:tcW w:w="4616" w:type="dxa"/>
            <w:gridSpan w:val="4"/>
            <w:tcBorders>
              <w:bottom w:val="single" w:sz="4" w:space="0" w:color="auto"/>
            </w:tcBorders>
            <w:shd w:val="clear" w:color="auto" w:fill="auto"/>
            <w:vAlign w:val="center"/>
          </w:tcPr>
          <w:p w14:paraId="2C3DE930" w14:textId="77777777" w:rsidR="00A31B34" w:rsidRPr="00792434" w:rsidRDefault="00A31B34" w:rsidP="005F3232">
            <w:pPr>
              <w:pStyle w:val="Sinespaciado"/>
              <w:jc w:val="both"/>
              <w:rPr>
                <w:rFonts w:ascii="Arial" w:hAnsi="Arial" w:cs="Arial"/>
                <w:sz w:val="20"/>
                <w:szCs w:val="20"/>
              </w:rPr>
            </w:pPr>
            <w:r>
              <w:rPr>
                <w:rFonts w:ascii="Arial" w:hAnsi="Arial" w:cs="Arial"/>
                <w:sz w:val="20"/>
                <w:szCs w:val="20"/>
              </w:rPr>
              <w:t>S/D</w:t>
            </w:r>
          </w:p>
        </w:tc>
      </w:tr>
      <w:tr w:rsidR="00A31B34" w:rsidRPr="00792434" w14:paraId="0BD2C439" w14:textId="77777777" w:rsidTr="00F269CD">
        <w:trPr>
          <w:jc w:val="center"/>
        </w:trPr>
        <w:tc>
          <w:tcPr>
            <w:tcW w:w="2547" w:type="dxa"/>
            <w:tcBorders>
              <w:top w:val="single" w:sz="4" w:space="0" w:color="FFFFFF" w:themeColor="background1"/>
              <w:bottom w:val="single" w:sz="4" w:space="0" w:color="FFFFFF" w:themeColor="background1"/>
              <w:right w:val="single" w:sz="4" w:space="0" w:color="FFFFFF" w:themeColor="background1"/>
            </w:tcBorders>
            <w:shd w:val="clear" w:color="auto" w:fill="661429"/>
          </w:tcPr>
          <w:p w14:paraId="2ED13CF2" w14:textId="77777777" w:rsidR="00A31B34" w:rsidRPr="00792434" w:rsidRDefault="00A31B34" w:rsidP="005F3232">
            <w:pPr>
              <w:pStyle w:val="Sinespaciado"/>
              <w:jc w:val="center"/>
              <w:rPr>
                <w:rFonts w:ascii="Arial" w:hAnsi="Arial" w:cs="Arial"/>
                <w:sz w:val="20"/>
                <w:szCs w:val="20"/>
              </w:rPr>
            </w:pPr>
            <w:r w:rsidRPr="00792434">
              <w:rPr>
                <w:rFonts w:ascii="Arial" w:hAnsi="Arial" w:cs="Arial"/>
                <w:sz w:val="20"/>
                <w:szCs w:val="20"/>
              </w:rPr>
              <w:t>Meta del Indicador 20</w:t>
            </w:r>
            <w:r>
              <w:rPr>
                <w:rFonts w:ascii="Arial" w:hAnsi="Arial" w:cs="Arial"/>
                <w:sz w:val="20"/>
                <w:szCs w:val="20"/>
              </w:rPr>
              <w:t>23</w:t>
            </w:r>
          </w:p>
        </w:tc>
        <w:tc>
          <w:tcPr>
            <w:tcW w:w="2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tcPr>
          <w:p w14:paraId="2C1BEC87" w14:textId="77777777" w:rsidR="00A31B34" w:rsidRPr="00792434" w:rsidRDefault="00A31B34" w:rsidP="005F3232">
            <w:pPr>
              <w:pStyle w:val="Sinespaciado"/>
              <w:jc w:val="center"/>
              <w:rPr>
                <w:rFonts w:ascii="Arial" w:hAnsi="Arial" w:cs="Arial"/>
                <w:sz w:val="20"/>
                <w:szCs w:val="20"/>
              </w:rPr>
            </w:pPr>
            <w:r w:rsidRPr="00792434">
              <w:rPr>
                <w:rFonts w:ascii="Arial" w:hAnsi="Arial" w:cs="Arial"/>
                <w:sz w:val="20"/>
                <w:szCs w:val="20"/>
              </w:rPr>
              <w:t>Valor del Indicador 20</w:t>
            </w:r>
            <w:r>
              <w:rPr>
                <w:rFonts w:ascii="Arial" w:hAnsi="Arial" w:cs="Arial"/>
                <w:sz w:val="20"/>
                <w:szCs w:val="20"/>
              </w:rPr>
              <w:t>23</w:t>
            </w:r>
          </w:p>
        </w:tc>
        <w:tc>
          <w:tcPr>
            <w:tcW w:w="1154" w:type="dxa"/>
            <w:tcBorders>
              <w:left w:val="single" w:sz="4" w:space="0" w:color="FFFFFF" w:themeColor="background1"/>
              <w:right w:val="single" w:sz="4" w:space="0" w:color="FFFFFF" w:themeColor="background1"/>
            </w:tcBorders>
            <w:shd w:val="clear" w:color="auto" w:fill="661429"/>
            <w:vAlign w:val="center"/>
          </w:tcPr>
          <w:p w14:paraId="464DBE00"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1 Trimestre</w:t>
            </w:r>
          </w:p>
        </w:tc>
        <w:tc>
          <w:tcPr>
            <w:tcW w:w="1154" w:type="dxa"/>
            <w:tcBorders>
              <w:left w:val="single" w:sz="4" w:space="0" w:color="FFFFFF" w:themeColor="background1"/>
              <w:right w:val="single" w:sz="4" w:space="0" w:color="FFFFFF" w:themeColor="background1"/>
            </w:tcBorders>
            <w:shd w:val="clear" w:color="auto" w:fill="661429"/>
            <w:vAlign w:val="center"/>
          </w:tcPr>
          <w:p w14:paraId="2F7EE05D"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2 Trimestre</w:t>
            </w:r>
          </w:p>
        </w:tc>
        <w:tc>
          <w:tcPr>
            <w:tcW w:w="1154" w:type="dxa"/>
            <w:tcBorders>
              <w:left w:val="single" w:sz="4" w:space="0" w:color="FFFFFF" w:themeColor="background1"/>
              <w:right w:val="single" w:sz="4" w:space="0" w:color="FFFFFF" w:themeColor="background1"/>
            </w:tcBorders>
            <w:shd w:val="clear" w:color="auto" w:fill="661429"/>
            <w:vAlign w:val="center"/>
          </w:tcPr>
          <w:p w14:paraId="31722BE0"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3 Trimestre</w:t>
            </w:r>
          </w:p>
        </w:tc>
        <w:tc>
          <w:tcPr>
            <w:tcW w:w="1154" w:type="dxa"/>
            <w:tcBorders>
              <w:left w:val="single" w:sz="4" w:space="0" w:color="FFFFFF" w:themeColor="background1"/>
            </w:tcBorders>
            <w:shd w:val="clear" w:color="auto" w:fill="661429"/>
            <w:vAlign w:val="center"/>
          </w:tcPr>
          <w:p w14:paraId="0409ECEC" w14:textId="77777777" w:rsidR="00A31B34" w:rsidRPr="00792434" w:rsidRDefault="00A31B34" w:rsidP="005F3232">
            <w:pPr>
              <w:pStyle w:val="Sinespaciado"/>
              <w:jc w:val="center"/>
              <w:rPr>
                <w:rFonts w:ascii="Arial" w:hAnsi="Arial" w:cs="Arial"/>
                <w:sz w:val="20"/>
                <w:szCs w:val="20"/>
              </w:rPr>
            </w:pPr>
            <w:r w:rsidRPr="009E5A68">
              <w:rPr>
                <w:rFonts w:ascii="Arial" w:hAnsi="Arial" w:cs="Arial"/>
                <w:sz w:val="20"/>
                <w:szCs w:val="20"/>
              </w:rPr>
              <w:t>Avance 4 Trimestre</w:t>
            </w:r>
          </w:p>
        </w:tc>
      </w:tr>
      <w:tr w:rsidR="00A31B34" w:rsidRPr="00792434" w14:paraId="71359E0F" w14:textId="77777777" w:rsidTr="005F3232">
        <w:trPr>
          <w:jc w:val="center"/>
        </w:trPr>
        <w:tc>
          <w:tcPr>
            <w:tcW w:w="2547" w:type="dxa"/>
            <w:tcBorders>
              <w:top w:val="single" w:sz="4" w:space="0" w:color="FFFFFF" w:themeColor="background1"/>
              <w:right w:val="single" w:sz="4" w:space="0" w:color="000000" w:themeColor="text1"/>
            </w:tcBorders>
            <w:shd w:val="clear" w:color="auto" w:fill="auto"/>
          </w:tcPr>
          <w:p w14:paraId="2FBE71CF"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w:t>
            </w:r>
          </w:p>
        </w:tc>
        <w:tc>
          <w:tcPr>
            <w:tcW w:w="2469" w:type="dxa"/>
            <w:tcBorders>
              <w:top w:val="single" w:sz="4" w:space="0" w:color="FFFFFF" w:themeColor="background1"/>
              <w:left w:val="single" w:sz="4" w:space="0" w:color="000000" w:themeColor="text1"/>
              <w:right w:val="single" w:sz="4" w:space="0" w:color="000000" w:themeColor="text1"/>
            </w:tcBorders>
            <w:shd w:val="clear" w:color="auto" w:fill="auto"/>
          </w:tcPr>
          <w:p w14:paraId="3820E765"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right w:val="single" w:sz="4" w:space="0" w:color="000000" w:themeColor="text1"/>
            </w:tcBorders>
            <w:shd w:val="clear" w:color="auto" w:fill="auto"/>
          </w:tcPr>
          <w:p w14:paraId="6159D552"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right w:val="single" w:sz="4" w:space="0" w:color="000000" w:themeColor="text1"/>
            </w:tcBorders>
            <w:shd w:val="clear" w:color="auto" w:fill="auto"/>
          </w:tcPr>
          <w:p w14:paraId="4E599D81" w14:textId="77777777" w:rsidR="00A31B34" w:rsidRPr="007924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tcBorders>
            <w:shd w:val="clear" w:color="auto" w:fill="auto"/>
          </w:tcPr>
          <w:p w14:paraId="5EFC3B39" w14:textId="77777777" w:rsidR="00A31B34" w:rsidRDefault="00A31B34" w:rsidP="005F3232">
            <w:pPr>
              <w:pStyle w:val="Sinespaciado"/>
              <w:jc w:val="center"/>
              <w:rPr>
                <w:rFonts w:ascii="Arial" w:hAnsi="Arial" w:cs="Arial"/>
                <w:sz w:val="20"/>
                <w:szCs w:val="20"/>
              </w:rPr>
            </w:pPr>
            <w:r>
              <w:rPr>
                <w:rFonts w:ascii="Arial" w:hAnsi="Arial" w:cs="Arial"/>
                <w:sz w:val="20"/>
                <w:szCs w:val="20"/>
              </w:rPr>
              <w:t>100%</w:t>
            </w:r>
          </w:p>
        </w:tc>
        <w:tc>
          <w:tcPr>
            <w:tcW w:w="1154" w:type="dxa"/>
            <w:tcBorders>
              <w:left w:val="single" w:sz="4" w:space="0" w:color="000000" w:themeColor="text1"/>
            </w:tcBorders>
            <w:shd w:val="clear" w:color="auto" w:fill="auto"/>
          </w:tcPr>
          <w:p w14:paraId="0D78DFFD" w14:textId="77777777" w:rsidR="00A31B34" w:rsidRDefault="00A31B34" w:rsidP="005F3232">
            <w:pPr>
              <w:pStyle w:val="Sinespaciado"/>
              <w:jc w:val="center"/>
              <w:rPr>
                <w:rFonts w:ascii="Arial" w:hAnsi="Arial" w:cs="Arial"/>
                <w:sz w:val="20"/>
                <w:szCs w:val="20"/>
              </w:rPr>
            </w:pPr>
            <w:r>
              <w:rPr>
                <w:rFonts w:ascii="Arial" w:hAnsi="Arial" w:cs="Arial"/>
                <w:sz w:val="20"/>
                <w:szCs w:val="20"/>
              </w:rPr>
              <w:t>100%</w:t>
            </w:r>
          </w:p>
        </w:tc>
      </w:tr>
    </w:tbl>
    <w:p w14:paraId="30FDABA6" w14:textId="77777777" w:rsidR="00A31B34" w:rsidRPr="00A63FD9" w:rsidRDefault="00A31B34" w:rsidP="00A31B34">
      <w:pPr>
        <w:pStyle w:val="Sinespaciado"/>
        <w:jc w:val="center"/>
        <w:rPr>
          <w:rFonts w:ascii="Arial" w:hAnsi="Arial" w:cs="Arial"/>
          <w:sz w:val="20"/>
          <w:lang w:val="es-MX"/>
        </w:rPr>
      </w:pPr>
      <w:r w:rsidRPr="00A63FD9">
        <w:rPr>
          <w:rFonts w:ascii="Arial" w:hAnsi="Arial" w:cs="Arial"/>
          <w:b/>
          <w:sz w:val="20"/>
          <w:lang w:val="es-MX"/>
        </w:rPr>
        <w:t>Fuente:</w:t>
      </w:r>
      <w:r w:rsidRPr="00A63FD9">
        <w:rPr>
          <w:rFonts w:ascii="Arial" w:hAnsi="Arial" w:cs="Arial"/>
          <w:sz w:val="20"/>
          <w:lang w:val="es-MX"/>
        </w:rPr>
        <w:t xml:space="preserve"> Elaboración propia en base a las fichas de indicadores 2023</w:t>
      </w:r>
    </w:p>
    <w:p w14:paraId="0EAEBF12" w14:textId="77777777" w:rsidR="00A31B34" w:rsidRDefault="00A31B34" w:rsidP="00A31B34">
      <w:pPr>
        <w:spacing w:line="360" w:lineRule="auto"/>
        <w:jc w:val="both"/>
        <w:rPr>
          <w:rFonts w:ascii="Arial" w:hAnsi="Arial" w:cs="Arial"/>
          <w:lang w:val="es-ES"/>
        </w:rPr>
      </w:pPr>
    </w:p>
    <w:p w14:paraId="291766AA" w14:textId="5FB5808C" w:rsidR="00C05B12" w:rsidRPr="00A5718B" w:rsidRDefault="00846F76" w:rsidP="00A31B34">
      <w:pPr>
        <w:spacing w:line="360" w:lineRule="auto"/>
        <w:jc w:val="both"/>
        <w:rPr>
          <w:rFonts w:ascii="Arial" w:hAnsi="Arial" w:cs="Arial"/>
        </w:rPr>
      </w:pPr>
      <w:r w:rsidRPr="00FD2A3D">
        <w:rPr>
          <w:rFonts w:ascii="Arial" w:hAnsi="Arial" w:cs="Arial"/>
        </w:rPr>
        <w:t>En lo que respecta con el indicador de la Actividad rendición de cuentas, en su ficha técnica cuenta con su nombre, definición. Su sentido del indicador es ascendente. cuenta con unidad de medida. La frecuencia con que se mide el indicador es trimestral. No cuenta con la información del año base por lo que no se puede determinar el dato con que se inicia esta medición. Se cuenta con la meta y el valor alcanzado por este</w:t>
      </w:r>
      <w:r w:rsidR="00A5718B">
        <w:rPr>
          <w:rFonts w:ascii="Arial" w:hAnsi="Arial" w:cs="Arial"/>
        </w:rPr>
        <w:t xml:space="preserve"> indicador en 2023 es del 100%.</w:t>
      </w:r>
    </w:p>
    <w:p w14:paraId="475069F9" w14:textId="52D635B8" w:rsidR="004B6983" w:rsidRDefault="00C05B12" w:rsidP="00A31B34">
      <w:pPr>
        <w:spacing w:line="360" w:lineRule="auto"/>
        <w:jc w:val="both"/>
        <w:rPr>
          <w:rFonts w:ascii="Arial" w:hAnsi="Arial" w:cs="Arial"/>
          <w:b/>
        </w:rPr>
      </w:pPr>
      <w:r>
        <w:rPr>
          <w:rFonts w:ascii="Arial" w:hAnsi="Arial" w:cs="Arial"/>
          <w:b/>
        </w:rPr>
        <w:t>P</w:t>
      </w:r>
      <w:r w:rsidR="004260FA">
        <w:rPr>
          <w:rFonts w:ascii="Arial" w:hAnsi="Arial" w:cs="Arial"/>
          <w:b/>
        </w:rPr>
        <w:t>royecto 4 Fondo de Infraestructura Social Municipal (RAMO  33)</w:t>
      </w:r>
    </w:p>
    <w:p w14:paraId="5B66C91C" w14:textId="793499A6" w:rsidR="00C05B12" w:rsidRPr="00C05B12" w:rsidRDefault="00C05B12" w:rsidP="00A31B34">
      <w:pPr>
        <w:spacing w:line="360" w:lineRule="auto"/>
        <w:jc w:val="both"/>
        <w:rPr>
          <w:rFonts w:ascii="Arial" w:hAnsi="Arial" w:cs="Arial"/>
        </w:rPr>
      </w:pPr>
      <w:r w:rsidRPr="00FD2A3D">
        <w:rPr>
          <w:rFonts w:ascii="Arial" w:hAnsi="Arial" w:cs="Arial"/>
        </w:rPr>
        <w:t xml:space="preserve">En el resumen narrativo de la MIR de 2023 el indicador del Fin es </w:t>
      </w:r>
      <w:r>
        <w:rPr>
          <w:rFonts w:ascii="Arial" w:hAnsi="Arial" w:cs="Arial"/>
        </w:rPr>
        <w:t xml:space="preserve">“Impulsar la Infraestructura, equipamiento y servicios públicos que atienda a las y los habitantes en pobreza extrema en igualdad de género en las zonas de atención prioritarias para mejorar la calidad de vida de nuestra comunidad” </w:t>
      </w:r>
      <w:r w:rsidRPr="00FD2A3D">
        <w:rPr>
          <w:rFonts w:ascii="Arial" w:hAnsi="Arial" w:cs="Arial"/>
        </w:rPr>
        <w:t xml:space="preserve">en su ficha técnica cuenta con las siguientes características:    </w:t>
      </w:r>
    </w:p>
    <w:p w14:paraId="6DD534E4" w14:textId="42C19F60" w:rsidR="004260FA" w:rsidRPr="003D17E3" w:rsidRDefault="00231C21" w:rsidP="003D17E3">
      <w:pPr>
        <w:pStyle w:val="Sinespaciado"/>
        <w:jc w:val="center"/>
        <w:rPr>
          <w:rFonts w:ascii="Arial" w:hAnsi="Arial" w:cs="Arial"/>
          <w:b/>
          <w:sz w:val="20"/>
        </w:rPr>
      </w:pPr>
      <w:r w:rsidRPr="003D17E3">
        <w:rPr>
          <w:rFonts w:ascii="Arial" w:hAnsi="Arial" w:cs="Arial"/>
          <w:b/>
          <w:sz w:val="20"/>
        </w:rPr>
        <w:t>Tab</w:t>
      </w:r>
      <w:r w:rsidR="006F1515">
        <w:rPr>
          <w:rFonts w:ascii="Arial" w:hAnsi="Arial" w:cs="Arial"/>
          <w:b/>
          <w:sz w:val="20"/>
        </w:rPr>
        <w:t>la 25</w:t>
      </w:r>
      <w:r w:rsidR="00760D2B" w:rsidRPr="003D17E3">
        <w:rPr>
          <w:rFonts w:ascii="Arial" w:hAnsi="Arial" w:cs="Arial"/>
          <w:b/>
          <w:sz w:val="20"/>
        </w:rPr>
        <w:t xml:space="preserve">. </w:t>
      </w:r>
      <w:r w:rsidR="004260FA" w:rsidRPr="003D17E3">
        <w:rPr>
          <w:rFonts w:ascii="Arial" w:hAnsi="Arial" w:cs="Arial"/>
          <w:b/>
          <w:sz w:val="20"/>
        </w:rPr>
        <w:t>Indicador de Fin</w:t>
      </w:r>
    </w:p>
    <w:tbl>
      <w:tblPr>
        <w:tblStyle w:val="Tablaconcuadrcula"/>
        <w:tblW w:w="0" w:type="auto"/>
        <w:jc w:val="center"/>
        <w:tblLook w:val="04A0" w:firstRow="1" w:lastRow="0" w:firstColumn="1" w:lastColumn="0" w:noHBand="0" w:noVBand="1"/>
      </w:tblPr>
      <w:tblGrid>
        <w:gridCol w:w="2003"/>
        <w:gridCol w:w="2004"/>
        <w:gridCol w:w="1205"/>
        <w:gridCol w:w="1205"/>
        <w:gridCol w:w="1205"/>
        <w:gridCol w:w="1206"/>
      </w:tblGrid>
      <w:tr w:rsidR="004260FA" w:rsidRPr="006F2874" w14:paraId="0F1F3AFF" w14:textId="77777777" w:rsidTr="00CD2F6E">
        <w:trPr>
          <w:jc w:val="center"/>
        </w:trPr>
        <w:tc>
          <w:tcPr>
            <w:tcW w:w="4007" w:type="dxa"/>
            <w:gridSpan w:val="2"/>
            <w:tcBorders>
              <w:bottom w:val="single" w:sz="4" w:space="0" w:color="FFFFFF" w:themeColor="background1"/>
            </w:tcBorders>
            <w:shd w:val="clear" w:color="auto" w:fill="661429"/>
          </w:tcPr>
          <w:p w14:paraId="275AF6FB" w14:textId="77777777" w:rsidR="004260FA" w:rsidRPr="006F2874" w:rsidRDefault="004260FA" w:rsidP="00CD2F6E">
            <w:pPr>
              <w:pStyle w:val="Sinespaciado"/>
              <w:rPr>
                <w:rFonts w:ascii="Arial" w:hAnsi="Arial" w:cs="Arial"/>
                <w:sz w:val="19"/>
                <w:szCs w:val="19"/>
              </w:rPr>
            </w:pPr>
            <w:r w:rsidRPr="006F2874">
              <w:rPr>
                <w:rFonts w:ascii="Arial" w:hAnsi="Arial" w:cs="Arial"/>
                <w:sz w:val="19"/>
                <w:szCs w:val="19"/>
              </w:rPr>
              <w:t>Nombre</w:t>
            </w:r>
          </w:p>
        </w:tc>
        <w:tc>
          <w:tcPr>
            <w:tcW w:w="4821" w:type="dxa"/>
            <w:gridSpan w:val="4"/>
            <w:vAlign w:val="center"/>
          </w:tcPr>
          <w:p w14:paraId="67C1C13D" w14:textId="77777777" w:rsidR="004260FA" w:rsidRPr="006F2874" w:rsidRDefault="004260FA" w:rsidP="00CD2F6E">
            <w:pPr>
              <w:pStyle w:val="Sinespaciado"/>
              <w:jc w:val="both"/>
              <w:rPr>
                <w:rFonts w:ascii="Arial" w:hAnsi="Arial" w:cs="Arial"/>
                <w:sz w:val="19"/>
                <w:szCs w:val="19"/>
                <w:lang w:val="es-MX"/>
              </w:rPr>
            </w:pPr>
            <w:r>
              <w:rPr>
                <w:rFonts w:ascii="Arial" w:hAnsi="Arial" w:cs="Arial"/>
                <w:sz w:val="19"/>
                <w:szCs w:val="19"/>
                <w:lang w:val="es-MX"/>
              </w:rPr>
              <w:t>Detonar el Desarrollo Urbano del Municipio</w:t>
            </w:r>
          </w:p>
        </w:tc>
      </w:tr>
      <w:tr w:rsidR="004260FA" w:rsidRPr="006F2874" w14:paraId="302A892F"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3C270973" w14:textId="77777777" w:rsidR="004260FA" w:rsidRPr="006F2874" w:rsidRDefault="004260FA" w:rsidP="00CD2F6E">
            <w:pPr>
              <w:pStyle w:val="Sinespaciado"/>
              <w:rPr>
                <w:rFonts w:ascii="Arial" w:hAnsi="Arial" w:cs="Arial"/>
                <w:sz w:val="19"/>
                <w:szCs w:val="19"/>
              </w:rPr>
            </w:pPr>
          </w:p>
        </w:tc>
        <w:tc>
          <w:tcPr>
            <w:tcW w:w="4821" w:type="dxa"/>
            <w:gridSpan w:val="4"/>
            <w:vAlign w:val="center"/>
          </w:tcPr>
          <w:p w14:paraId="40A25F30" w14:textId="77777777" w:rsidR="004260FA" w:rsidRPr="006F2874" w:rsidRDefault="004260FA" w:rsidP="00CD2F6E">
            <w:pPr>
              <w:pStyle w:val="Sinespaciado"/>
              <w:jc w:val="both"/>
              <w:rPr>
                <w:rFonts w:ascii="Arial" w:hAnsi="Arial" w:cs="Arial"/>
                <w:sz w:val="19"/>
                <w:szCs w:val="19"/>
              </w:rPr>
            </w:pPr>
            <w:r w:rsidRPr="006F2874">
              <w:rPr>
                <w:rFonts w:ascii="Arial" w:hAnsi="Arial" w:cs="Arial"/>
                <w:sz w:val="19"/>
                <w:szCs w:val="19"/>
              </w:rPr>
              <w:t>Fin</w:t>
            </w:r>
          </w:p>
        </w:tc>
      </w:tr>
      <w:tr w:rsidR="004260FA" w:rsidRPr="006F2874" w14:paraId="3E692D46"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6ADD9442" w14:textId="77777777" w:rsidR="004260FA" w:rsidRPr="006F2874" w:rsidRDefault="004260FA" w:rsidP="00CD2F6E">
            <w:pPr>
              <w:pStyle w:val="Sinespaciado"/>
              <w:rPr>
                <w:rFonts w:ascii="Arial" w:hAnsi="Arial" w:cs="Arial"/>
                <w:sz w:val="19"/>
                <w:szCs w:val="19"/>
              </w:rPr>
            </w:pPr>
            <w:r w:rsidRPr="006F2874">
              <w:rPr>
                <w:rFonts w:ascii="Arial" w:hAnsi="Arial" w:cs="Arial"/>
                <w:sz w:val="19"/>
                <w:szCs w:val="19"/>
              </w:rPr>
              <w:t>Definición</w:t>
            </w:r>
          </w:p>
        </w:tc>
        <w:tc>
          <w:tcPr>
            <w:tcW w:w="4821" w:type="dxa"/>
            <w:gridSpan w:val="4"/>
            <w:shd w:val="clear" w:color="auto" w:fill="auto"/>
            <w:vAlign w:val="center"/>
          </w:tcPr>
          <w:p w14:paraId="518D8D0E" w14:textId="77777777" w:rsidR="004260FA" w:rsidRPr="006F2874" w:rsidRDefault="004260FA" w:rsidP="00CD2F6E">
            <w:pPr>
              <w:pStyle w:val="Sinespaciado"/>
              <w:jc w:val="both"/>
              <w:rPr>
                <w:rFonts w:ascii="Arial" w:hAnsi="Arial" w:cs="Arial"/>
                <w:sz w:val="19"/>
                <w:szCs w:val="19"/>
                <w:lang w:val="es-MX"/>
              </w:rPr>
            </w:pPr>
            <w:r>
              <w:rPr>
                <w:rFonts w:ascii="Arial" w:hAnsi="Arial" w:cs="Arial"/>
                <w:sz w:val="19"/>
                <w:szCs w:val="19"/>
                <w:lang w:val="es-MX"/>
              </w:rPr>
              <w:t>Porcentaje de Avance de Inversión del FISM</w:t>
            </w:r>
            <w:r w:rsidRPr="006F2874">
              <w:rPr>
                <w:rFonts w:ascii="Arial" w:hAnsi="Arial" w:cs="Arial"/>
                <w:sz w:val="19"/>
                <w:szCs w:val="19"/>
                <w:lang w:val="es-MX"/>
              </w:rPr>
              <w:t>.</w:t>
            </w:r>
          </w:p>
        </w:tc>
      </w:tr>
      <w:tr w:rsidR="004260FA" w:rsidRPr="006F2874" w14:paraId="4440E2E1"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63FAB271" w14:textId="77777777" w:rsidR="004260FA" w:rsidRPr="006F2874" w:rsidRDefault="004260FA" w:rsidP="00CD2F6E">
            <w:pPr>
              <w:pStyle w:val="Sinespaciado"/>
              <w:rPr>
                <w:rFonts w:ascii="Arial" w:hAnsi="Arial" w:cs="Arial"/>
                <w:sz w:val="19"/>
                <w:szCs w:val="19"/>
              </w:rPr>
            </w:pPr>
            <w:r w:rsidRPr="006F2874">
              <w:rPr>
                <w:rFonts w:ascii="Arial" w:hAnsi="Arial" w:cs="Arial"/>
                <w:sz w:val="19"/>
                <w:szCs w:val="19"/>
              </w:rPr>
              <w:t xml:space="preserve">Dimensión </w:t>
            </w:r>
          </w:p>
        </w:tc>
        <w:tc>
          <w:tcPr>
            <w:tcW w:w="4821" w:type="dxa"/>
            <w:gridSpan w:val="4"/>
            <w:vAlign w:val="center"/>
          </w:tcPr>
          <w:p w14:paraId="239C74FD" w14:textId="77777777" w:rsidR="004260FA" w:rsidRPr="006F2874" w:rsidRDefault="004260FA" w:rsidP="00CD2F6E">
            <w:pPr>
              <w:pStyle w:val="Sinespaciado"/>
              <w:jc w:val="both"/>
              <w:rPr>
                <w:rFonts w:ascii="Arial" w:hAnsi="Arial" w:cs="Arial"/>
                <w:sz w:val="19"/>
                <w:szCs w:val="19"/>
              </w:rPr>
            </w:pPr>
            <w:r>
              <w:rPr>
                <w:rFonts w:ascii="Arial" w:hAnsi="Arial" w:cs="Arial"/>
                <w:sz w:val="19"/>
                <w:szCs w:val="19"/>
              </w:rPr>
              <w:t xml:space="preserve">Eficiencia </w:t>
            </w:r>
          </w:p>
        </w:tc>
      </w:tr>
      <w:tr w:rsidR="004260FA" w:rsidRPr="006F2874" w14:paraId="0D5F652C"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84CAAD5" w14:textId="77777777" w:rsidR="004260FA" w:rsidRPr="006F2874" w:rsidRDefault="004260FA" w:rsidP="00CD2F6E">
            <w:pPr>
              <w:pStyle w:val="Sinespaciado"/>
              <w:rPr>
                <w:rFonts w:ascii="Arial" w:hAnsi="Arial" w:cs="Arial"/>
                <w:sz w:val="19"/>
                <w:szCs w:val="19"/>
              </w:rPr>
            </w:pPr>
            <w:r w:rsidRPr="006F2874">
              <w:rPr>
                <w:rFonts w:ascii="Arial" w:hAnsi="Arial" w:cs="Arial"/>
                <w:sz w:val="19"/>
                <w:szCs w:val="19"/>
              </w:rPr>
              <w:t>Tipo del indicador</w:t>
            </w:r>
          </w:p>
        </w:tc>
        <w:tc>
          <w:tcPr>
            <w:tcW w:w="4821" w:type="dxa"/>
            <w:gridSpan w:val="4"/>
            <w:vAlign w:val="center"/>
          </w:tcPr>
          <w:p w14:paraId="00425FBC" w14:textId="77777777" w:rsidR="004260FA" w:rsidRPr="006F2874" w:rsidRDefault="004260FA" w:rsidP="00CD2F6E">
            <w:pPr>
              <w:pStyle w:val="Sinespaciado"/>
              <w:jc w:val="both"/>
              <w:rPr>
                <w:rFonts w:ascii="Arial" w:hAnsi="Arial" w:cs="Arial"/>
                <w:sz w:val="19"/>
                <w:szCs w:val="19"/>
              </w:rPr>
            </w:pPr>
            <w:r w:rsidRPr="006F2874">
              <w:rPr>
                <w:rFonts w:ascii="Arial" w:hAnsi="Arial" w:cs="Arial"/>
                <w:sz w:val="19"/>
                <w:szCs w:val="19"/>
              </w:rPr>
              <w:t>Estratégico</w:t>
            </w:r>
          </w:p>
        </w:tc>
      </w:tr>
      <w:tr w:rsidR="004260FA" w:rsidRPr="006F2874" w14:paraId="3B180F2D" w14:textId="77777777" w:rsidTr="00CD2F6E">
        <w:trPr>
          <w:trHeight w:val="445"/>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1FB91378" w14:textId="77777777" w:rsidR="004260FA" w:rsidRPr="006F2874" w:rsidRDefault="004260FA" w:rsidP="00CD2F6E">
            <w:pPr>
              <w:pStyle w:val="Sinespaciado"/>
              <w:rPr>
                <w:rFonts w:ascii="Arial" w:hAnsi="Arial" w:cs="Arial"/>
                <w:sz w:val="19"/>
                <w:szCs w:val="19"/>
              </w:rPr>
            </w:pPr>
            <w:r w:rsidRPr="006F2874">
              <w:rPr>
                <w:rFonts w:ascii="Arial" w:hAnsi="Arial" w:cs="Arial"/>
                <w:sz w:val="19"/>
                <w:szCs w:val="19"/>
              </w:rPr>
              <w:t>Método de Cálculo</w:t>
            </w:r>
          </w:p>
        </w:tc>
        <w:tc>
          <w:tcPr>
            <w:tcW w:w="4821" w:type="dxa"/>
            <w:gridSpan w:val="4"/>
            <w:vAlign w:val="center"/>
          </w:tcPr>
          <w:p w14:paraId="1A2C9335" w14:textId="77777777" w:rsidR="004260FA" w:rsidRPr="006F2874" w:rsidRDefault="004260FA" w:rsidP="00CD2F6E">
            <w:pPr>
              <w:pStyle w:val="Sinespaciado"/>
              <w:jc w:val="both"/>
              <w:rPr>
                <w:rFonts w:ascii="Arial" w:hAnsi="Arial" w:cs="Arial"/>
                <w:color w:val="1F1F1F"/>
                <w:sz w:val="19"/>
                <w:szCs w:val="19"/>
                <w:lang w:val="es-MX"/>
              </w:rPr>
            </w:pPr>
            <w:r>
              <w:rPr>
                <w:rFonts w:ascii="Arial" w:hAnsi="Arial" w:cs="Arial"/>
                <w:sz w:val="19"/>
                <w:szCs w:val="19"/>
                <w:lang w:val="es-MX"/>
              </w:rPr>
              <w:t xml:space="preserve">(Monto de Inversión Ejercido del FISM al mes de Evaluación)()Monto Total de Inversión de los Recursos del FISM())*100  </w:t>
            </w:r>
          </w:p>
        </w:tc>
      </w:tr>
      <w:tr w:rsidR="004260FA" w:rsidRPr="006F2874" w14:paraId="4DA6F794"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250B10A9" w14:textId="77777777" w:rsidR="004260FA" w:rsidRPr="006F2874" w:rsidRDefault="004260FA" w:rsidP="00CD2F6E">
            <w:pPr>
              <w:pStyle w:val="Sinespaciado"/>
              <w:rPr>
                <w:rFonts w:ascii="Arial" w:hAnsi="Arial" w:cs="Arial"/>
                <w:sz w:val="19"/>
                <w:szCs w:val="19"/>
              </w:rPr>
            </w:pPr>
            <w:r>
              <w:rPr>
                <w:rFonts w:ascii="Arial" w:hAnsi="Arial" w:cs="Arial"/>
                <w:sz w:val="19"/>
                <w:szCs w:val="19"/>
              </w:rPr>
              <w:t>Sentido</w:t>
            </w:r>
          </w:p>
        </w:tc>
        <w:tc>
          <w:tcPr>
            <w:tcW w:w="4821" w:type="dxa"/>
            <w:gridSpan w:val="4"/>
            <w:vAlign w:val="center"/>
          </w:tcPr>
          <w:p w14:paraId="348AD8AB" w14:textId="77777777" w:rsidR="004260FA" w:rsidRPr="006F2874" w:rsidRDefault="004260FA" w:rsidP="00CD2F6E">
            <w:pPr>
              <w:pStyle w:val="Sinespaciado"/>
              <w:jc w:val="both"/>
              <w:rPr>
                <w:rFonts w:ascii="Arial" w:hAnsi="Arial" w:cs="Arial"/>
                <w:sz w:val="19"/>
                <w:szCs w:val="19"/>
              </w:rPr>
            </w:pPr>
            <w:r>
              <w:rPr>
                <w:rFonts w:ascii="Arial" w:hAnsi="Arial" w:cs="Arial"/>
                <w:sz w:val="19"/>
                <w:szCs w:val="19"/>
              </w:rPr>
              <w:t>Ascendente</w:t>
            </w:r>
          </w:p>
        </w:tc>
      </w:tr>
      <w:tr w:rsidR="004260FA" w:rsidRPr="006F2874" w14:paraId="3495A49D"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1974D258" w14:textId="77777777" w:rsidR="004260FA" w:rsidRPr="006F2874" w:rsidRDefault="004260FA" w:rsidP="00CD2F6E">
            <w:pPr>
              <w:pStyle w:val="Sinespaciado"/>
              <w:rPr>
                <w:rFonts w:ascii="Arial" w:hAnsi="Arial" w:cs="Arial"/>
                <w:sz w:val="19"/>
                <w:szCs w:val="19"/>
              </w:rPr>
            </w:pPr>
            <w:r w:rsidRPr="006F2874">
              <w:rPr>
                <w:rFonts w:ascii="Arial" w:hAnsi="Arial" w:cs="Arial"/>
                <w:sz w:val="19"/>
                <w:szCs w:val="19"/>
              </w:rPr>
              <w:t>Unidad de Medida</w:t>
            </w:r>
          </w:p>
        </w:tc>
        <w:tc>
          <w:tcPr>
            <w:tcW w:w="4821" w:type="dxa"/>
            <w:gridSpan w:val="4"/>
            <w:vAlign w:val="center"/>
          </w:tcPr>
          <w:p w14:paraId="31B62AD3" w14:textId="77777777" w:rsidR="004260FA" w:rsidRPr="006F2874" w:rsidRDefault="004260FA" w:rsidP="00CD2F6E">
            <w:pPr>
              <w:pStyle w:val="Sinespaciado"/>
              <w:jc w:val="both"/>
              <w:rPr>
                <w:rFonts w:ascii="Arial" w:hAnsi="Arial" w:cs="Arial"/>
                <w:sz w:val="19"/>
                <w:szCs w:val="19"/>
              </w:rPr>
            </w:pPr>
            <w:r>
              <w:rPr>
                <w:rFonts w:ascii="Arial" w:hAnsi="Arial" w:cs="Arial"/>
                <w:sz w:val="19"/>
                <w:szCs w:val="19"/>
              </w:rPr>
              <w:t>Porcentaje</w:t>
            </w:r>
          </w:p>
        </w:tc>
      </w:tr>
      <w:tr w:rsidR="004260FA" w:rsidRPr="006F2874" w14:paraId="319AD4EE"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6BD8EB35" w14:textId="77777777" w:rsidR="004260FA" w:rsidRPr="006F2874" w:rsidRDefault="004260FA" w:rsidP="00CD2F6E">
            <w:pPr>
              <w:pStyle w:val="Sinespaciado"/>
              <w:rPr>
                <w:rFonts w:ascii="Arial" w:hAnsi="Arial" w:cs="Arial"/>
                <w:sz w:val="19"/>
                <w:szCs w:val="19"/>
                <w:lang w:val="es-MX"/>
              </w:rPr>
            </w:pPr>
            <w:r w:rsidRPr="006F2874">
              <w:rPr>
                <w:rFonts w:ascii="Arial" w:hAnsi="Arial" w:cs="Arial"/>
                <w:sz w:val="19"/>
                <w:szCs w:val="19"/>
                <w:lang w:val="es-MX"/>
              </w:rPr>
              <w:t>Frecuencia de Medición del Indicador</w:t>
            </w:r>
          </w:p>
        </w:tc>
        <w:tc>
          <w:tcPr>
            <w:tcW w:w="4821" w:type="dxa"/>
            <w:gridSpan w:val="4"/>
            <w:vAlign w:val="center"/>
          </w:tcPr>
          <w:p w14:paraId="7BC437BA" w14:textId="77777777" w:rsidR="004260FA" w:rsidRPr="006F2874" w:rsidRDefault="004260FA" w:rsidP="00CD2F6E">
            <w:pPr>
              <w:pStyle w:val="Sinespaciado"/>
              <w:jc w:val="both"/>
              <w:rPr>
                <w:rFonts w:ascii="Arial" w:hAnsi="Arial" w:cs="Arial"/>
                <w:sz w:val="19"/>
                <w:szCs w:val="19"/>
              </w:rPr>
            </w:pPr>
            <w:r w:rsidRPr="006F2874">
              <w:rPr>
                <w:rFonts w:ascii="Arial" w:hAnsi="Arial" w:cs="Arial"/>
                <w:sz w:val="19"/>
                <w:szCs w:val="19"/>
              </w:rPr>
              <w:t>Anual</w:t>
            </w:r>
          </w:p>
        </w:tc>
      </w:tr>
      <w:tr w:rsidR="004260FA" w:rsidRPr="006F2874" w14:paraId="4F562B8B"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1BE779C4" w14:textId="77777777" w:rsidR="004260FA" w:rsidRPr="006F2874" w:rsidRDefault="004260FA" w:rsidP="00CD2F6E">
            <w:pPr>
              <w:pStyle w:val="Sinespaciado"/>
              <w:rPr>
                <w:rFonts w:ascii="Arial" w:hAnsi="Arial" w:cs="Arial"/>
                <w:sz w:val="19"/>
                <w:szCs w:val="19"/>
              </w:rPr>
            </w:pPr>
            <w:r w:rsidRPr="006F2874">
              <w:rPr>
                <w:rFonts w:ascii="Arial" w:hAnsi="Arial" w:cs="Arial"/>
                <w:sz w:val="19"/>
                <w:szCs w:val="19"/>
              </w:rPr>
              <w:t>Año Base del indicador</w:t>
            </w:r>
          </w:p>
        </w:tc>
        <w:tc>
          <w:tcPr>
            <w:tcW w:w="4821" w:type="dxa"/>
            <w:gridSpan w:val="4"/>
            <w:tcBorders>
              <w:bottom w:val="single" w:sz="4" w:space="0" w:color="auto"/>
            </w:tcBorders>
            <w:shd w:val="clear" w:color="auto" w:fill="auto"/>
            <w:vAlign w:val="center"/>
          </w:tcPr>
          <w:p w14:paraId="1A371CBD" w14:textId="77777777" w:rsidR="004260FA" w:rsidRPr="006F2874" w:rsidRDefault="004260FA" w:rsidP="00CD2F6E">
            <w:pPr>
              <w:pStyle w:val="Sinespaciado"/>
              <w:jc w:val="both"/>
              <w:rPr>
                <w:rFonts w:ascii="Arial" w:hAnsi="Arial" w:cs="Arial"/>
                <w:sz w:val="19"/>
                <w:szCs w:val="19"/>
              </w:rPr>
            </w:pPr>
            <w:r w:rsidRPr="006F2874">
              <w:rPr>
                <w:rFonts w:ascii="Arial" w:hAnsi="Arial" w:cs="Arial"/>
                <w:sz w:val="19"/>
                <w:szCs w:val="19"/>
              </w:rPr>
              <w:t>S/D</w:t>
            </w:r>
          </w:p>
        </w:tc>
      </w:tr>
      <w:tr w:rsidR="004260FA" w:rsidRPr="006F2874" w14:paraId="5497A60B" w14:textId="77777777" w:rsidTr="00CD2F6E">
        <w:trPr>
          <w:jc w:val="center"/>
        </w:trPr>
        <w:tc>
          <w:tcPr>
            <w:tcW w:w="2003" w:type="dxa"/>
            <w:tcBorders>
              <w:top w:val="single" w:sz="4" w:space="0" w:color="FFFFFF" w:themeColor="background1"/>
              <w:right w:val="single" w:sz="4" w:space="0" w:color="FFFFFF" w:themeColor="background1"/>
            </w:tcBorders>
            <w:shd w:val="clear" w:color="auto" w:fill="661429"/>
          </w:tcPr>
          <w:p w14:paraId="37D145C5"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Meta del Indicador 2023</w:t>
            </w:r>
          </w:p>
        </w:tc>
        <w:tc>
          <w:tcPr>
            <w:tcW w:w="20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726E5AF9"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Valor del Indicador 2023</w:t>
            </w:r>
          </w:p>
        </w:tc>
        <w:tc>
          <w:tcPr>
            <w:tcW w:w="1205" w:type="dxa"/>
            <w:tcBorders>
              <w:left w:val="single" w:sz="4" w:space="0" w:color="FFFFFF" w:themeColor="background1"/>
              <w:right w:val="single" w:sz="4" w:space="0" w:color="FFFFFF" w:themeColor="background1"/>
            </w:tcBorders>
            <w:shd w:val="clear" w:color="auto" w:fill="661429"/>
            <w:vAlign w:val="center"/>
          </w:tcPr>
          <w:p w14:paraId="0EA4FC72"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Avance 1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6A7549CC"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Avance 2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309D13A4"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Avance 3 Trimestre</w:t>
            </w:r>
          </w:p>
        </w:tc>
        <w:tc>
          <w:tcPr>
            <w:tcW w:w="1206" w:type="dxa"/>
            <w:tcBorders>
              <w:left w:val="single" w:sz="4" w:space="0" w:color="FFFFFF" w:themeColor="background1"/>
            </w:tcBorders>
            <w:shd w:val="clear" w:color="auto" w:fill="661429"/>
            <w:vAlign w:val="center"/>
          </w:tcPr>
          <w:p w14:paraId="15075013"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Avance 4 Trimestre</w:t>
            </w:r>
          </w:p>
        </w:tc>
      </w:tr>
      <w:tr w:rsidR="004260FA" w:rsidRPr="006F2874" w14:paraId="20081398" w14:textId="77777777" w:rsidTr="00CD2F6E">
        <w:trPr>
          <w:jc w:val="center"/>
        </w:trPr>
        <w:tc>
          <w:tcPr>
            <w:tcW w:w="2003" w:type="dxa"/>
            <w:vAlign w:val="center"/>
          </w:tcPr>
          <w:p w14:paraId="58C9D63A"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1</w:t>
            </w:r>
          </w:p>
        </w:tc>
        <w:tc>
          <w:tcPr>
            <w:tcW w:w="2004" w:type="dxa"/>
            <w:vAlign w:val="center"/>
          </w:tcPr>
          <w:p w14:paraId="522C4DEE"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100%</w:t>
            </w:r>
          </w:p>
        </w:tc>
        <w:tc>
          <w:tcPr>
            <w:tcW w:w="1205" w:type="dxa"/>
            <w:vAlign w:val="center"/>
          </w:tcPr>
          <w:p w14:paraId="08B67BA8"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5BB2877D"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6B04ADBC"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0</w:t>
            </w:r>
          </w:p>
        </w:tc>
        <w:tc>
          <w:tcPr>
            <w:tcW w:w="1206" w:type="dxa"/>
            <w:vAlign w:val="center"/>
          </w:tcPr>
          <w:p w14:paraId="2D89F1A5" w14:textId="77777777" w:rsidR="004260FA" w:rsidRPr="006F2874" w:rsidRDefault="004260FA" w:rsidP="00CD2F6E">
            <w:pPr>
              <w:pStyle w:val="Sinespaciado"/>
              <w:jc w:val="center"/>
              <w:rPr>
                <w:rFonts w:ascii="Arial" w:hAnsi="Arial" w:cs="Arial"/>
                <w:sz w:val="19"/>
                <w:szCs w:val="19"/>
              </w:rPr>
            </w:pPr>
            <w:r w:rsidRPr="006F2874">
              <w:rPr>
                <w:rFonts w:ascii="Arial" w:hAnsi="Arial" w:cs="Arial"/>
                <w:sz w:val="19"/>
                <w:szCs w:val="19"/>
              </w:rPr>
              <w:t>1</w:t>
            </w:r>
            <w:r>
              <w:rPr>
                <w:rFonts w:ascii="Arial" w:hAnsi="Arial" w:cs="Arial"/>
                <w:sz w:val="19"/>
                <w:szCs w:val="19"/>
              </w:rPr>
              <w:t>00%</w:t>
            </w:r>
          </w:p>
        </w:tc>
      </w:tr>
    </w:tbl>
    <w:p w14:paraId="70E48116" w14:textId="0B1494D1" w:rsidR="00A66961" w:rsidRDefault="00A66961" w:rsidP="0067735F">
      <w:pPr>
        <w:spacing w:line="360" w:lineRule="auto"/>
        <w:jc w:val="center"/>
        <w:rPr>
          <w:rFonts w:ascii="Arial" w:hAnsi="Arial" w:cs="Arial"/>
        </w:rPr>
      </w:pPr>
    </w:p>
    <w:p w14:paraId="3091BC55" w14:textId="463F1A34" w:rsidR="00C05B12" w:rsidRDefault="00C05B12" w:rsidP="00C05B12">
      <w:pPr>
        <w:spacing w:line="360" w:lineRule="auto"/>
        <w:jc w:val="both"/>
        <w:rPr>
          <w:rFonts w:ascii="Arial" w:hAnsi="Arial" w:cs="Arial"/>
        </w:rPr>
      </w:pPr>
      <w:r w:rsidRPr="005A68AB">
        <w:rPr>
          <w:rFonts w:ascii="Arial" w:hAnsi="Arial" w:cs="Arial"/>
        </w:rPr>
        <w:lastRenderedPageBreak/>
        <w:t>El indicador de Fin</w:t>
      </w:r>
      <w:r>
        <w:rPr>
          <w:rFonts w:ascii="Arial" w:hAnsi="Arial" w:cs="Arial"/>
        </w:rPr>
        <w:t>, según lo establecido en su ficha técnica, incluye su nombre, objetivo y una definición clara. Su sentido es Ascendente, ya que mide el Porcentaje de Avance de Inversión del FISM”, además cuenta con una unidad de medida definida, una frecuencia de medición anual y un método de cálculo preciso; cuenta con una meta definida y reporta el 100% al cierre 2023.</w:t>
      </w:r>
      <w:r w:rsidRPr="00C06A40">
        <w:rPr>
          <w:rFonts w:ascii="Arial" w:hAnsi="Arial" w:cs="Arial"/>
        </w:rPr>
        <w:t xml:space="preserve"> </w:t>
      </w:r>
    </w:p>
    <w:p w14:paraId="09392527" w14:textId="4CAB2211" w:rsidR="00A66961" w:rsidRPr="00EE7D2A" w:rsidRDefault="00C05B12" w:rsidP="00EE7D2A">
      <w:pPr>
        <w:spacing w:line="360" w:lineRule="auto"/>
        <w:jc w:val="both"/>
        <w:rPr>
          <w:rFonts w:ascii="Arial" w:hAnsi="Arial" w:cs="Arial"/>
        </w:rPr>
      </w:pPr>
      <w:r w:rsidRPr="00FD2A3D">
        <w:rPr>
          <w:rFonts w:ascii="Arial" w:hAnsi="Arial" w:cs="Arial"/>
        </w:rPr>
        <w:t xml:space="preserve">En el resumen narrativo de la </w:t>
      </w:r>
      <w:r>
        <w:rPr>
          <w:rFonts w:ascii="Arial" w:hAnsi="Arial" w:cs="Arial"/>
        </w:rPr>
        <w:t>MIR de 2023 el indicador del Propósito</w:t>
      </w:r>
      <w:r w:rsidRPr="00FD2A3D">
        <w:rPr>
          <w:rFonts w:ascii="Arial" w:hAnsi="Arial" w:cs="Arial"/>
        </w:rPr>
        <w:t xml:space="preserve"> es </w:t>
      </w:r>
      <w:r>
        <w:rPr>
          <w:rFonts w:ascii="Arial" w:hAnsi="Arial" w:cs="Arial"/>
        </w:rPr>
        <w:t xml:space="preserve">“Proporcionar a las y los habitantes en zonas de atención prioritaria en igualdad de género bienes y servicios de calidad en el Municipio” </w:t>
      </w:r>
      <w:r w:rsidRPr="00FD2A3D">
        <w:rPr>
          <w:rFonts w:ascii="Arial" w:hAnsi="Arial" w:cs="Arial"/>
        </w:rPr>
        <w:t xml:space="preserve">en su ficha técnica cuenta con las siguientes características:    </w:t>
      </w:r>
    </w:p>
    <w:p w14:paraId="7052FBE4" w14:textId="2BFA7929" w:rsidR="004B6983" w:rsidRPr="003D17E3" w:rsidRDefault="006F1515" w:rsidP="003D17E3">
      <w:pPr>
        <w:pStyle w:val="Sinespaciado"/>
        <w:jc w:val="center"/>
        <w:rPr>
          <w:rFonts w:ascii="Arial" w:hAnsi="Arial" w:cs="Arial"/>
          <w:b/>
          <w:sz w:val="20"/>
        </w:rPr>
      </w:pPr>
      <w:r>
        <w:rPr>
          <w:rFonts w:ascii="Arial" w:hAnsi="Arial" w:cs="Arial"/>
          <w:b/>
          <w:sz w:val="20"/>
        </w:rPr>
        <w:t>Tabla 26</w:t>
      </w:r>
      <w:r w:rsidR="00760D2B" w:rsidRPr="003D17E3">
        <w:rPr>
          <w:rFonts w:ascii="Arial" w:hAnsi="Arial" w:cs="Arial"/>
          <w:b/>
          <w:sz w:val="20"/>
        </w:rPr>
        <w:t xml:space="preserve">. </w:t>
      </w:r>
      <w:r w:rsidR="00E776EE" w:rsidRPr="003D17E3">
        <w:rPr>
          <w:rFonts w:ascii="Arial" w:hAnsi="Arial" w:cs="Arial"/>
          <w:b/>
          <w:sz w:val="20"/>
        </w:rPr>
        <w:t>Indicador de Propósito</w:t>
      </w:r>
    </w:p>
    <w:tbl>
      <w:tblPr>
        <w:tblStyle w:val="Tablaconcuadrcula"/>
        <w:tblW w:w="0" w:type="auto"/>
        <w:jc w:val="center"/>
        <w:tblLook w:val="04A0" w:firstRow="1" w:lastRow="0" w:firstColumn="1" w:lastColumn="0" w:noHBand="0" w:noVBand="1"/>
      </w:tblPr>
      <w:tblGrid>
        <w:gridCol w:w="1996"/>
        <w:gridCol w:w="2110"/>
        <w:gridCol w:w="1094"/>
        <w:gridCol w:w="1209"/>
        <w:gridCol w:w="1209"/>
        <w:gridCol w:w="1449"/>
      </w:tblGrid>
      <w:tr w:rsidR="00E776EE" w:rsidRPr="006F2874" w14:paraId="3430F0CC" w14:textId="77777777" w:rsidTr="00B060C5">
        <w:trPr>
          <w:jc w:val="center"/>
        </w:trPr>
        <w:tc>
          <w:tcPr>
            <w:tcW w:w="4106" w:type="dxa"/>
            <w:gridSpan w:val="2"/>
            <w:tcBorders>
              <w:bottom w:val="single" w:sz="4" w:space="0" w:color="FFFFFF" w:themeColor="background1"/>
            </w:tcBorders>
            <w:shd w:val="clear" w:color="auto" w:fill="661429"/>
          </w:tcPr>
          <w:p w14:paraId="3A9658E8" w14:textId="77777777" w:rsidR="00E776EE" w:rsidRPr="006F2874" w:rsidRDefault="00E776EE"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Nombre</w:t>
            </w:r>
          </w:p>
        </w:tc>
        <w:tc>
          <w:tcPr>
            <w:tcW w:w="4961" w:type="dxa"/>
            <w:gridSpan w:val="4"/>
            <w:vAlign w:val="center"/>
          </w:tcPr>
          <w:p w14:paraId="34DD9885" w14:textId="77777777" w:rsidR="00E776EE" w:rsidRPr="006F2874" w:rsidRDefault="00E776EE" w:rsidP="00CD2F6E">
            <w:pPr>
              <w:pStyle w:val="Sinespaciado"/>
              <w:jc w:val="both"/>
              <w:rPr>
                <w:rFonts w:ascii="Arial" w:hAnsi="Arial" w:cs="Arial"/>
                <w:sz w:val="19"/>
                <w:szCs w:val="19"/>
                <w:lang w:val="es-MX"/>
              </w:rPr>
            </w:pPr>
            <w:r>
              <w:rPr>
                <w:rFonts w:ascii="Arial" w:hAnsi="Arial" w:cs="Arial"/>
                <w:sz w:val="19"/>
                <w:szCs w:val="19"/>
                <w:lang w:val="es-MX"/>
              </w:rPr>
              <w:t>Aumentar la Cobertura de Servicios Básicos en el Municipio</w:t>
            </w:r>
          </w:p>
        </w:tc>
      </w:tr>
      <w:tr w:rsidR="00E776EE" w:rsidRPr="006F2874" w14:paraId="001D42D2" w14:textId="77777777" w:rsidTr="00B060C5">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54928AB7" w14:textId="77777777" w:rsidR="00E776EE" w:rsidRPr="006F2874" w:rsidRDefault="00E776EE"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Nivel</w:t>
            </w:r>
          </w:p>
        </w:tc>
        <w:tc>
          <w:tcPr>
            <w:tcW w:w="4961" w:type="dxa"/>
            <w:gridSpan w:val="4"/>
            <w:vAlign w:val="center"/>
          </w:tcPr>
          <w:p w14:paraId="14E068B2" w14:textId="77777777" w:rsidR="00E776EE" w:rsidRPr="006F2874" w:rsidRDefault="00E776EE" w:rsidP="00CD2F6E">
            <w:pPr>
              <w:pStyle w:val="Sinespaciado"/>
              <w:jc w:val="both"/>
              <w:rPr>
                <w:rFonts w:ascii="Arial" w:hAnsi="Arial" w:cs="Arial"/>
                <w:sz w:val="19"/>
                <w:szCs w:val="19"/>
              </w:rPr>
            </w:pPr>
            <w:r w:rsidRPr="006F2874">
              <w:rPr>
                <w:rFonts w:ascii="Arial" w:hAnsi="Arial" w:cs="Arial"/>
                <w:sz w:val="19"/>
                <w:szCs w:val="19"/>
              </w:rPr>
              <w:t>Propósito</w:t>
            </w:r>
          </w:p>
        </w:tc>
      </w:tr>
      <w:tr w:rsidR="00E776EE" w:rsidRPr="006F2874" w14:paraId="79E6BAF2" w14:textId="77777777" w:rsidTr="00B060C5">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7D9910B5" w14:textId="77777777" w:rsidR="00E776EE" w:rsidRPr="006F2874" w:rsidRDefault="00E776EE"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Definición</w:t>
            </w:r>
          </w:p>
        </w:tc>
        <w:tc>
          <w:tcPr>
            <w:tcW w:w="4961" w:type="dxa"/>
            <w:gridSpan w:val="4"/>
            <w:shd w:val="clear" w:color="auto" w:fill="auto"/>
            <w:vAlign w:val="center"/>
          </w:tcPr>
          <w:p w14:paraId="7422E637" w14:textId="77777777" w:rsidR="00E776EE" w:rsidRPr="006F2874" w:rsidRDefault="009510CE" w:rsidP="00CD2F6E">
            <w:pPr>
              <w:pStyle w:val="Sinespaciado"/>
              <w:jc w:val="both"/>
              <w:rPr>
                <w:rFonts w:ascii="Arial" w:hAnsi="Arial" w:cs="Arial"/>
                <w:sz w:val="19"/>
                <w:szCs w:val="19"/>
                <w:lang w:val="es-MX"/>
              </w:rPr>
            </w:pPr>
            <w:r>
              <w:rPr>
                <w:rFonts w:ascii="Arial" w:hAnsi="Arial" w:cs="Arial"/>
                <w:sz w:val="19"/>
                <w:szCs w:val="19"/>
                <w:lang w:val="es-MX"/>
              </w:rPr>
              <w:t>Avance del Programa de Obra FISM</w:t>
            </w:r>
          </w:p>
        </w:tc>
      </w:tr>
      <w:tr w:rsidR="00E776EE" w:rsidRPr="006F2874" w14:paraId="7DAA2BA4" w14:textId="77777777" w:rsidTr="00B060C5">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239ED691" w14:textId="77777777" w:rsidR="00E776EE" w:rsidRPr="006F2874" w:rsidRDefault="00E776EE"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 xml:space="preserve">Dimensión </w:t>
            </w:r>
          </w:p>
        </w:tc>
        <w:tc>
          <w:tcPr>
            <w:tcW w:w="4961" w:type="dxa"/>
            <w:gridSpan w:val="4"/>
            <w:vAlign w:val="center"/>
          </w:tcPr>
          <w:p w14:paraId="1F9A4DDF" w14:textId="77777777" w:rsidR="00E776EE" w:rsidRPr="006F2874" w:rsidRDefault="009510CE" w:rsidP="00CD2F6E">
            <w:pPr>
              <w:pStyle w:val="Sinespaciado"/>
              <w:jc w:val="both"/>
              <w:rPr>
                <w:rFonts w:ascii="Arial" w:hAnsi="Arial" w:cs="Arial"/>
                <w:sz w:val="19"/>
                <w:szCs w:val="19"/>
              </w:rPr>
            </w:pPr>
            <w:r>
              <w:rPr>
                <w:rFonts w:ascii="Arial" w:hAnsi="Arial" w:cs="Arial"/>
                <w:sz w:val="19"/>
                <w:szCs w:val="19"/>
              </w:rPr>
              <w:t>Eficiencia</w:t>
            </w:r>
          </w:p>
        </w:tc>
      </w:tr>
      <w:tr w:rsidR="00E776EE" w:rsidRPr="006F2874" w14:paraId="5C137F74" w14:textId="77777777" w:rsidTr="00B060C5">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0459254C" w14:textId="77777777" w:rsidR="00E776EE" w:rsidRPr="006F2874" w:rsidRDefault="00E776EE"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Tipo del indicador</w:t>
            </w:r>
          </w:p>
        </w:tc>
        <w:tc>
          <w:tcPr>
            <w:tcW w:w="4961" w:type="dxa"/>
            <w:gridSpan w:val="4"/>
            <w:vAlign w:val="center"/>
          </w:tcPr>
          <w:p w14:paraId="6AF88BAE" w14:textId="77777777" w:rsidR="00E776EE" w:rsidRPr="006F2874" w:rsidRDefault="009510CE" w:rsidP="00CD2F6E">
            <w:pPr>
              <w:pStyle w:val="Sinespaciado"/>
              <w:jc w:val="both"/>
              <w:rPr>
                <w:rFonts w:ascii="Arial" w:hAnsi="Arial" w:cs="Arial"/>
                <w:sz w:val="19"/>
                <w:szCs w:val="19"/>
              </w:rPr>
            </w:pPr>
            <w:r>
              <w:rPr>
                <w:rFonts w:ascii="Arial" w:hAnsi="Arial" w:cs="Arial"/>
                <w:sz w:val="19"/>
                <w:szCs w:val="19"/>
              </w:rPr>
              <w:t>Gestión</w:t>
            </w:r>
          </w:p>
        </w:tc>
      </w:tr>
      <w:tr w:rsidR="00E776EE" w:rsidRPr="006F2874" w14:paraId="2C71784E" w14:textId="77777777" w:rsidTr="00B060C5">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730D7F0C" w14:textId="77777777" w:rsidR="00E776EE" w:rsidRPr="006F2874" w:rsidRDefault="00E776EE"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Método de Cálculo</w:t>
            </w:r>
          </w:p>
        </w:tc>
        <w:tc>
          <w:tcPr>
            <w:tcW w:w="4961" w:type="dxa"/>
            <w:gridSpan w:val="4"/>
            <w:vAlign w:val="center"/>
          </w:tcPr>
          <w:p w14:paraId="67CFDD80" w14:textId="77777777" w:rsidR="00E776EE" w:rsidRPr="006F2874" w:rsidRDefault="009510CE" w:rsidP="00CD2F6E">
            <w:pPr>
              <w:pStyle w:val="Sinespaciado"/>
              <w:jc w:val="both"/>
              <w:rPr>
                <w:rFonts w:ascii="Arial" w:hAnsi="Arial" w:cs="Arial"/>
                <w:sz w:val="19"/>
                <w:szCs w:val="19"/>
                <w:lang w:val="es-MX"/>
              </w:rPr>
            </w:pPr>
            <w:r>
              <w:rPr>
                <w:rFonts w:ascii="Arial" w:hAnsi="Arial" w:cs="Arial"/>
                <w:sz w:val="19"/>
                <w:szCs w:val="19"/>
                <w:lang w:val="es-MX"/>
              </w:rPr>
              <w:t>Total de Obras del Programa FISM()-Total de Obras No ejecutadas FISM ()</w:t>
            </w:r>
          </w:p>
        </w:tc>
      </w:tr>
      <w:tr w:rsidR="00E776EE" w:rsidRPr="006F2874" w14:paraId="0DA7B3BE" w14:textId="77777777" w:rsidTr="00B060C5">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18210508" w14:textId="77777777" w:rsidR="00E776EE" w:rsidRPr="006F2874" w:rsidRDefault="00E776EE"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Unidad de Medida</w:t>
            </w:r>
          </w:p>
        </w:tc>
        <w:tc>
          <w:tcPr>
            <w:tcW w:w="4961" w:type="dxa"/>
            <w:gridSpan w:val="4"/>
            <w:vAlign w:val="center"/>
          </w:tcPr>
          <w:p w14:paraId="45CABC54" w14:textId="77777777" w:rsidR="00E776EE" w:rsidRPr="006F2874" w:rsidRDefault="00AF7BE6" w:rsidP="00CD2F6E">
            <w:pPr>
              <w:pStyle w:val="Sinespaciado"/>
              <w:jc w:val="both"/>
              <w:rPr>
                <w:rFonts w:ascii="Arial" w:hAnsi="Arial" w:cs="Arial"/>
                <w:sz w:val="19"/>
                <w:szCs w:val="19"/>
              </w:rPr>
            </w:pPr>
            <w:r>
              <w:rPr>
                <w:rFonts w:ascii="Arial" w:hAnsi="Arial" w:cs="Arial"/>
                <w:sz w:val="19"/>
                <w:szCs w:val="19"/>
              </w:rPr>
              <w:t>Obra</w:t>
            </w:r>
          </w:p>
        </w:tc>
      </w:tr>
      <w:tr w:rsidR="00E776EE" w:rsidRPr="006F2874" w14:paraId="2D53FA36" w14:textId="77777777" w:rsidTr="00B060C5">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75A72F9A" w14:textId="77777777" w:rsidR="00E776EE" w:rsidRPr="006F2874" w:rsidRDefault="00E776EE" w:rsidP="00CD2F6E">
            <w:pPr>
              <w:pStyle w:val="Sinespaciado"/>
              <w:rPr>
                <w:rFonts w:ascii="Arial" w:hAnsi="Arial" w:cs="Arial"/>
                <w:color w:val="FFFFFF" w:themeColor="background1"/>
                <w:sz w:val="19"/>
                <w:szCs w:val="19"/>
                <w:lang w:val="es-MX"/>
              </w:rPr>
            </w:pPr>
            <w:r>
              <w:rPr>
                <w:rFonts w:ascii="Arial" w:hAnsi="Arial" w:cs="Arial"/>
                <w:color w:val="FFFFFF" w:themeColor="background1"/>
                <w:sz w:val="19"/>
                <w:szCs w:val="19"/>
                <w:lang w:val="es-MX"/>
              </w:rPr>
              <w:t>Sentido</w:t>
            </w:r>
          </w:p>
        </w:tc>
        <w:tc>
          <w:tcPr>
            <w:tcW w:w="4961" w:type="dxa"/>
            <w:gridSpan w:val="4"/>
            <w:vAlign w:val="center"/>
          </w:tcPr>
          <w:p w14:paraId="29DA0DE6" w14:textId="77777777" w:rsidR="00E776EE" w:rsidRPr="006F2874" w:rsidRDefault="00E776EE" w:rsidP="00CD2F6E">
            <w:pPr>
              <w:pStyle w:val="Sinespaciado"/>
              <w:jc w:val="both"/>
              <w:rPr>
                <w:rFonts w:ascii="Arial" w:hAnsi="Arial" w:cs="Arial"/>
                <w:sz w:val="19"/>
                <w:szCs w:val="19"/>
              </w:rPr>
            </w:pPr>
            <w:r>
              <w:rPr>
                <w:rFonts w:ascii="Arial" w:hAnsi="Arial" w:cs="Arial"/>
                <w:sz w:val="19"/>
                <w:szCs w:val="19"/>
              </w:rPr>
              <w:t>Ascendente</w:t>
            </w:r>
          </w:p>
        </w:tc>
      </w:tr>
      <w:tr w:rsidR="00E776EE" w:rsidRPr="006F2874" w14:paraId="65CBABC6" w14:textId="77777777" w:rsidTr="00B060C5">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09B2B24D" w14:textId="77777777" w:rsidR="00E776EE" w:rsidRPr="006F2874" w:rsidRDefault="00E776EE" w:rsidP="00CD2F6E">
            <w:pPr>
              <w:pStyle w:val="Sinespaciado"/>
              <w:rPr>
                <w:rFonts w:ascii="Arial" w:hAnsi="Arial" w:cs="Arial"/>
                <w:color w:val="FFFFFF" w:themeColor="background1"/>
                <w:sz w:val="19"/>
                <w:szCs w:val="19"/>
                <w:lang w:val="es-MX"/>
              </w:rPr>
            </w:pPr>
            <w:r w:rsidRPr="006F2874">
              <w:rPr>
                <w:rFonts w:ascii="Arial" w:hAnsi="Arial" w:cs="Arial"/>
                <w:color w:val="FFFFFF" w:themeColor="background1"/>
                <w:sz w:val="19"/>
                <w:szCs w:val="19"/>
                <w:lang w:val="es-MX"/>
              </w:rPr>
              <w:t>Frecuencia de Medición del Indicador</w:t>
            </w:r>
          </w:p>
        </w:tc>
        <w:tc>
          <w:tcPr>
            <w:tcW w:w="4961" w:type="dxa"/>
            <w:gridSpan w:val="4"/>
            <w:vAlign w:val="center"/>
          </w:tcPr>
          <w:p w14:paraId="276EEECB" w14:textId="77777777" w:rsidR="00E776EE" w:rsidRPr="006F2874" w:rsidRDefault="00E776EE" w:rsidP="00CD2F6E">
            <w:pPr>
              <w:pStyle w:val="Sinespaciado"/>
              <w:jc w:val="both"/>
              <w:rPr>
                <w:rFonts w:ascii="Arial" w:hAnsi="Arial" w:cs="Arial"/>
                <w:sz w:val="19"/>
                <w:szCs w:val="19"/>
              </w:rPr>
            </w:pPr>
            <w:r w:rsidRPr="006F2874">
              <w:rPr>
                <w:rFonts w:ascii="Arial" w:hAnsi="Arial" w:cs="Arial"/>
                <w:sz w:val="19"/>
                <w:szCs w:val="19"/>
              </w:rPr>
              <w:t>Anual</w:t>
            </w:r>
          </w:p>
        </w:tc>
      </w:tr>
      <w:tr w:rsidR="00E776EE" w:rsidRPr="006F2874" w14:paraId="6A70FABE" w14:textId="77777777" w:rsidTr="00B060C5">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5189B673" w14:textId="77777777" w:rsidR="00E776EE" w:rsidRPr="006F2874" w:rsidRDefault="00E776EE" w:rsidP="00CD2F6E">
            <w:pPr>
              <w:pStyle w:val="Sinespaciado"/>
              <w:rPr>
                <w:rFonts w:ascii="Arial" w:hAnsi="Arial" w:cs="Arial"/>
                <w:sz w:val="19"/>
                <w:szCs w:val="19"/>
              </w:rPr>
            </w:pPr>
            <w:r w:rsidRPr="006F2874">
              <w:rPr>
                <w:rFonts w:ascii="Arial" w:hAnsi="Arial" w:cs="Arial"/>
                <w:sz w:val="19"/>
                <w:szCs w:val="19"/>
              </w:rPr>
              <w:t>Año Base del indicador</w:t>
            </w:r>
          </w:p>
        </w:tc>
        <w:tc>
          <w:tcPr>
            <w:tcW w:w="4961" w:type="dxa"/>
            <w:gridSpan w:val="4"/>
            <w:tcBorders>
              <w:bottom w:val="single" w:sz="4" w:space="0" w:color="auto"/>
            </w:tcBorders>
            <w:shd w:val="clear" w:color="auto" w:fill="auto"/>
            <w:vAlign w:val="center"/>
          </w:tcPr>
          <w:p w14:paraId="2B294CB8" w14:textId="77777777" w:rsidR="00E776EE" w:rsidRPr="006F2874" w:rsidRDefault="00E776EE" w:rsidP="00CD2F6E">
            <w:pPr>
              <w:pStyle w:val="Sinespaciado"/>
              <w:jc w:val="both"/>
              <w:rPr>
                <w:rFonts w:ascii="Arial" w:hAnsi="Arial" w:cs="Arial"/>
                <w:sz w:val="19"/>
                <w:szCs w:val="19"/>
              </w:rPr>
            </w:pPr>
            <w:r w:rsidRPr="006F2874">
              <w:rPr>
                <w:rFonts w:ascii="Arial" w:hAnsi="Arial" w:cs="Arial"/>
                <w:sz w:val="19"/>
                <w:szCs w:val="19"/>
              </w:rPr>
              <w:t>S/D</w:t>
            </w:r>
          </w:p>
        </w:tc>
      </w:tr>
      <w:tr w:rsidR="00E776EE" w:rsidRPr="006F2874" w14:paraId="4C004110" w14:textId="77777777" w:rsidTr="00B060C5">
        <w:trPr>
          <w:jc w:val="center"/>
        </w:trPr>
        <w:tc>
          <w:tcPr>
            <w:tcW w:w="1996" w:type="dxa"/>
            <w:tcBorders>
              <w:top w:val="single" w:sz="4" w:space="0" w:color="FFFFFF" w:themeColor="background1"/>
              <w:right w:val="single" w:sz="4" w:space="0" w:color="FFFFFF" w:themeColor="background1"/>
            </w:tcBorders>
            <w:shd w:val="clear" w:color="auto" w:fill="661429"/>
          </w:tcPr>
          <w:p w14:paraId="0B504B4E" w14:textId="77777777" w:rsidR="00E776EE" w:rsidRPr="006F2874" w:rsidRDefault="00E776EE" w:rsidP="00CD2F6E">
            <w:pPr>
              <w:pStyle w:val="Sinespaciado"/>
              <w:jc w:val="center"/>
              <w:rPr>
                <w:rFonts w:ascii="Arial" w:hAnsi="Arial" w:cs="Arial"/>
                <w:sz w:val="19"/>
                <w:szCs w:val="19"/>
              </w:rPr>
            </w:pPr>
            <w:r w:rsidRPr="006F2874">
              <w:rPr>
                <w:rFonts w:ascii="Arial" w:hAnsi="Arial" w:cs="Arial"/>
                <w:sz w:val="19"/>
                <w:szCs w:val="19"/>
              </w:rPr>
              <w:t>Meta del Indicador 2023</w:t>
            </w:r>
          </w:p>
        </w:tc>
        <w:tc>
          <w:tcPr>
            <w:tcW w:w="21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2265A19D" w14:textId="77777777" w:rsidR="00E776EE" w:rsidRPr="006F2874" w:rsidRDefault="00E776EE" w:rsidP="00CD2F6E">
            <w:pPr>
              <w:pStyle w:val="Sinespaciado"/>
              <w:jc w:val="center"/>
              <w:rPr>
                <w:rFonts w:ascii="Arial" w:hAnsi="Arial" w:cs="Arial"/>
                <w:sz w:val="19"/>
                <w:szCs w:val="19"/>
              </w:rPr>
            </w:pPr>
            <w:r w:rsidRPr="006F2874">
              <w:rPr>
                <w:rFonts w:ascii="Arial" w:hAnsi="Arial" w:cs="Arial"/>
                <w:sz w:val="19"/>
                <w:szCs w:val="19"/>
              </w:rPr>
              <w:t>Valor del Indicador 2023</w:t>
            </w:r>
          </w:p>
        </w:tc>
        <w:tc>
          <w:tcPr>
            <w:tcW w:w="1094" w:type="dxa"/>
            <w:tcBorders>
              <w:left w:val="single" w:sz="4" w:space="0" w:color="FFFFFF" w:themeColor="background1"/>
              <w:right w:val="single" w:sz="4" w:space="0" w:color="FFFFFF" w:themeColor="background1"/>
            </w:tcBorders>
            <w:shd w:val="clear" w:color="auto" w:fill="661429"/>
            <w:vAlign w:val="center"/>
          </w:tcPr>
          <w:p w14:paraId="2FF5D94E" w14:textId="77777777" w:rsidR="00E776EE" w:rsidRPr="006F2874" w:rsidRDefault="00E776EE" w:rsidP="00CD2F6E">
            <w:pPr>
              <w:pStyle w:val="Sinespaciado"/>
              <w:jc w:val="center"/>
              <w:rPr>
                <w:rFonts w:ascii="Arial" w:hAnsi="Arial" w:cs="Arial"/>
                <w:sz w:val="19"/>
                <w:szCs w:val="19"/>
              </w:rPr>
            </w:pPr>
            <w:r w:rsidRPr="006F2874">
              <w:rPr>
                <w:rFonts w:ascii="Arial" w:hAnsi="Arial" w:cs="Arial"/>
                <w:sz w:val="19"/>
                <w:szCs w:val="19"/>
              </w:rPr>
              <w:t>Avance 1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059E53F1" w14:textId="77777777" w:rsidR="00E776EE" w:rsidRPr="006F2874" w:rsidRDefault="00E776EE" w:rsidP="00CD2F6E">
            <w:pPr>
              <w:pStyle w:val="Sinespaciado"/>
              <w:jc w:val="center"/>
              <w:rPr>
                <w:rFonts w:ascii="Arial" w:hAnsi="Arial" w:cs="Arial"/>
                <w:sz w:val="19"/>
                <w:szCs w:val="19"/>
              </w:rPr>
            </w:pPr>
            <w:r w:rsidRPr="006F2874">
              <w:rPr>
                <w:rFonts w:ascii="Arial" w:hAnsi="Arial" w:cs="Arial"/>
                <w:sz w:val="19"/>
                <w:szCs w:val="19"/>
              </w:rPr>
              <w:t>Avance 2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2606E66C" w14:textId="77777777" w:rsidR="00E776EE" w:rsidRPr="006F2874" w:rsidRDefault="00E776EE" w:rsidP="00CD2F6E">
            <w:pPr>
              <w:pStyle w:val="Sinespaciado"/>
              <w:jc w:val="center"/>
              <w:rPr>
                <w:rFonts w:ascii="Arial" w:hAnsi="Arial" w:cs="Arial"/>
                <w:sz w:val="19"/>
                <w:szCs w:val="19"/>
              </w:rPr>
            </w:pPr>
            <w:r w:rsidRPr="006F2874">
              <w:rPr>
                <w:rFonts w:ascii="Arial" w:hAnsi="Arial" w:cs="Arial"/>
                <w:sz w:val="19"/>
                <w:szCs w:val="19"/>
              </w:rPr>
              <w:t>Avance 3 Trimestre</w:t>
            </w:r>
          </w:p>
        </w:tc>
        <w:tc>
          <w:tcPr>
            <w:tcW w:w="1449" w:type="dxa"/>
            <w:tcBorders>
              <w:left w:val="single" w:sz="4" w:space="0" w:color="FFFFFF" w:themeColor="background1"/>
            </w:tcBorders>
            <w:shd w:val="clear" w:color="auto" w:fill="661429"/>
            <w:vAlign w:val="center"/>
          </w:tcPr>
          <w:p w14:paraId="71C2749B" w14:textId="77777777" w:rsidR="00E776EE" w:rsidRPr="006F2874" w:rsidRDefault="00E776EE" w:rsidP="00CD2F6E">
            <w:pPr>
              <w:pStyle w:val="Sinespaciado"/>
              <w:jc w:val="center"/>
              <w:rPr>
                <w:rFonts w:ascii="Arial" w:hAnsi="Arial" w:cs="Arial"/>
                <w:sz w:val="19"/>
                <w:szCs w:val="19"/>
              </w:rPr>
            </w:pPr>
            <w:r w:rsidRPr="006F2874">
              <w:rPr>
                <w:rFonts w:ascii="Arial" w:hAnsi="Arial" w:cs="Arial"/>
                <w:sz w:val="19"/>
                <w:szCs w:val="19"/>
              </w:rPr>
              <w:t>Avance 4 Trimestre</w:t>
            </w:r>
          </w:p>
        </w:tc>
      </w:tr>
      <w:tr w:rsidR="00E776EE" w:rsidRPr="006F2874" w14:paraId="2ABB64AF" w14:textId="77777777" w:rsidTr="00B060C5">
        <w:trPr>
          <w:jc w:val="center"/>
        </w:trPr>
        <w:tc>
          <w:tcPr>
            <w:tcW w:w="1996" w:type="dxa"/>
            <w:tcBorders>
              <w:bottom w:val="single" w:sz="4" w:space="0" w:color="auto"/>
            </w:tcBorders>
            <w:vAlign w:val="center"/>
          </w:tcPr>
          <w:p w14:paraId="40CCEC3D" w14:textId="77777777" w:rsidR="00E776EE" w:rsidRPr="006F2874" w:rsidRDefault="00E776EE" w:rsidP="00CD2F6E">
            <w:pPr>
              <w:pStyle w:val="Sinespaciado"/>
              <w:jc w:val="center"/>
              <w:rPr>
                <w:rFonts w:ascii="Arial" w:hAnsi="Arial" w:cs="Arial"/>
                <w:sz w:val="19"/>
                <w:szCs w:val="19"/>
              </w:rPr>
            </w:pPr>
            <w:r w:rsidRPr="006F2874">
              <w:rPr>
                <w:rFonts w:ascii="Arial" w:hAnsi="Arial" w:cs="Arial"/>
                <w:sz w:val="19"/>
                <w:szCs w:val="19"/>
              </w:rPr>
              <w:t>1</w:t>
            </w:r>
          </w:p>
        </w:tc>
        <w:tc>
          <w:tcPr>
            <w:tcW w:w="2110" w:type="dxa"/>
            <w:tcBorders>
              <w:bottom w:val="single" w:sz="4" w:space="0" w:color="auto"/>
            </w:tcBorders>
            <w:vAlign w:val="center"/>
          </w:tcPr>
          <w:p w14:paraId="108FA971" w14:textId="77777777" w:rsidR="00E776EE" w:rsidRPr="006F2874" w:rsidRDefault="00E776EE" w:rsidP="00CD2F6E">
            <w:pPr>
              <w:pStyle w:val="Sinespaciado"/>
              <w:jc w:val="center"/>
              <w:rPr>
                <w:rFonts w:ascii="Arial" w:hAnsi="Arial" w:cs="Arial"/>
                <w:sz w:val="19"/>
                <w:szCs w:val="19"/>
              </w:rPr>
            </w:pPr>
            <w:r w:rsidRPr="006F2874">
              <w:rPr>
                <w:rFonts w:ascii="Arial" w:hAnsi="Arial" w:cs="Arial"/>
                <w:sz w:val="19"/>
                <w:szCs w:val="19"/>
              </w:rPr>
              <w:t>100%</w:t>
            </w:r>
          </w:p>
        </w:tc>
        <w:tc>
          <w:tcPr>
            <w:tcW w:w="1094" w:type="dxa"/>
            <w:tcBorders>
              <w:bottom w:val="single" w:sz="4" w:space="0" w:color="auto"/>
            </w:tcBorders>
            <w:vAlign w:val="center"/>
          </w:tcPr>
          <w:p w14:paraId="72642040" w14:textId="77777777" w:rsidR="00E776EE" w:rsidRPr="006F2874" w:rsidRDefault="00E776EE" w:rsidP="00CD2F6E">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06362D0B" w14:textId="77777777" w:rsidR="00E776EE" w:rsidRPr="006F2874" w:rsidRDefault="00E776EE" w:rsidP="00CD2F6E">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676AA0C9" w14:textId="77777777" w:rsidR="00E776EE" w:rsidRPr="006F2874" w:rsidRDefault="00E776EE" w:rsidP="00CD2F6E">
            <w:pPr>
              <w:pStyle w:val="Sinespaciado"/>
              <w:jc w:val="center"/>
              <w:rPr>
                <w:rFonts w:ascii="Arial" w:hAnsi="Arial" w:cs="Arial"/>
                <w:sz w:val="19"/>
                <w:szCs w:val="19"/>
              </w:rPr>
            </w:pPr>
            <w:r>
              <w:rPr>
                <w:rFonts w:ascii="Arial" w:hAnsi="Arial" w:cs="Arial"/>
                <w:sz w:val="19"/>
                <w:szCs w:val="19"/>
              </w:rPr>
              <w:t>0</w:t>
            </w:r>
          </w:p>
        </w:tc>
        <w:tc>
          <w:tcPr>
            <w:tcW w:w="1449" w:type="dxa"/>
            <w:tcBorders>
              <w:bottom w:val="single" w:sz="4" w:space="0" w:color="auto"/>
            </w:tcBorders>
            <w:vAlign w:val="center"/>
          </w:tcPr>
          <w:p w14:paraId="00A73C27" w14:textId="77777777" w:rsidR="00E776EE" w:rsidRPr="006F2874" w:rsidRDefault="00E776EE" w:rsidP="00CD2F6E">
            <w:pPr>
              <w:pStyle w:val="Sinespaciado"/>
              <w:jc w:val="center"/>
              <w:rPr>
                <w:rFonts w:ascii="Arial" w:hAnsi="Arial" w:cs="Arial"/>
                <w:sz w:val="19"/>
                <w:szCs w:val="19"/>
              </w:rPr>
            </w:pPr>
            <w:r w:rsidRPr="006F2874">
              <w:rPr>
                <w:rFonts w:ascii="Arial" w:hAnsi="Arial" w:cs="Arial"/>
                <w:sz w:val="19"/>
                <w:szCs w:val="19"/>
              </w:rPr>
              <w:t>100%</w:t>
            </w:r>
          </w:p>
        </w:tc>
      </w:tr>
    </w:tbl>
    <w:p w14:paraId="145CE412" w14:textId="77777777" w:rsidR="00C05B12" w:rsidRDefault="00C05B12" w:rsidP="00EE7D2A">
      <w:pPr>
        <w:spacing w:line="360" w:lineRule="auto"/>
        <w:jc w:val="both"/>
        <w:rPr>
          <w:rFonts w:ascii="Arial" w:hAnsi="Arial" w:cs="Arial"/>
        </w:rPr>
      </w:pPr>
    </w:p>
    <w:p w14:paraId="7212501C" w14:textId="52174AE1" w:rsidR="00EE7D2A" w:rsidRDefault="00C05B12" w:rsidP="00EE7D2A">
      <w:pPr>
        <w:spacing w:line="360" w:lineRule="auto"/>
        <w:jc w:val="both"/>
        <w:rPr>
          <w:rFonts w:ascii="Arial" w:hAnsi="Arial" w:cs="Arial"/>
        </w:rPr>
      </w:pPr>
      <w:r>
        <w:rPr>
          <w:rFonts w:ascii="Arial" w:hAnsi="Arial" w:cs="Arial"/>
        </w:rPr>
        <w:t>El indicador de Propósito, según lo establecido en su ficha técnica, incluye su nombre, objetivo y una definición clara. Su sentido es Ascendente, ya que mide el Avance del Programa de Obra FISM”, además cuenta con una unidad de medida definida, una frecuencia de medición anual y un método de cálculo preciso; cuenta con una meta definida y reporta el 100% al cierre 2023</w:t>
      </w:r>
      <w:r w:rsidR="00964A53">
        <w:rPr>
          <w:rFonts w:ascii="Arial" w:hAnsi="Arial" w:cs="Arial"/>
        </w:rPr>
        <w:t>.</w:t>
      </w:r>
    </w:p>
    <w:p w14:paraId="62A086D5" w14:textId="11478EE8" w:rsidR="002A2200" w:rsidRDefault="002A2200" w:rsidP="00EE7D2A">
      <w:pPr>
        <w:spacing w:line="360" w:lineRule="auto"/>
        <w:jc w:val="both"/>
        <w:rPr>
          <w:rFonts w:ascii="Arial" w:hAnsi="Arial" w:cs="Arial"/>
          <w:sz w:val="24"/>
        </w:rPr>
      </w:pPr>
      <w:r>
        <w:rPr>
          <w:rFonts w:ascii="Arial" w:hAnsi="Arial" w:cs="Arial"/>
        </w:rPr>
        <w:t>En el resumen narrativo de la MIR 2023, EL Indicador correspondiente al nivel de Componente tiene como objetivo “Proporcionar a las y los habitantes de zonas de atención prioritarias en igualdad de género y mejorar la movilidad vialidades pavimentadas en el Municipio” de acuerdo con su ficha técnica, presenta las siguientes características</w:t>
      </w:r>
      <w:r w:rsidR="006F1515">
        <w:rPr>
          <w:rFonts w:ascii="Arial" w:hAnsi="Arial" w:cs="Arial"/>
          <w:sz w:val="24"/>
        </w:rPr>
        <w:t>:</w:t>
      </w:r>
    </w:p>
    <w:p w14:paraId="014227FC" w14:textId="769986DE" w:rsidR="008307AC" w:rsidRDefault="008307AC" w:rsidP="00EE7D2A">
      <w:pPr>
        <w:spacing w:line="360" w:lineRule="auto"/>
        <w:jc w:val="both"/>
        <w:rPr>
          <w:rFonts w:ascii="Arial" w:hAnsi="Arial" w:cs="Arial"/>
          <w:sz w:val="24"/>
        </w:rPr>
      </w:pPr>
    </w:p>
    <w:p w14:paraId="7AD7DBC5" w14:textId="7DFFA6AE" w:rsidR="008307AC" w:rsidRDefault="008307AC" w:rsidP="00EE7D2A">
      <w:pPr>
        <w:spacing w:line="360" w:lineRule="auto"/>
        <w:jc w:val="both"/>
        <w:rPr>
          <w:rFonts w:ascii="Arial" w:hAnsi="Arial" w:cs="Arial"/>
          <w:sz w:val="24"/>
        </w:rPr>
      </w:pPr>
    </w:p>
    <w:p w14:paraId="53AA5007" w14:textId="11A5542B" w:rsidR="008307AC" w:rsidRDefault="008307AC" w:rsidP="00EE7D2A">
      <w:pPr>
        <w:spacing w:line="360" w:lineRule="auto"/>
        <w:jc w:val="both"/>
        <w:rPr>
          <w:rFonts w:ascii="Arial" w:hAnsi="Arial" w:cs="Arial"/>
          <w:sz w:val="24"/>
        </w:rPr>
      </w:pPr>
    </w:p>
    <w:p w14:paraId="0E9AC2A7" w14:textId="5A0091F5" w:rsidR="008307AC" w:rsidRDefault="008307AC" w:rsidP="00EE7D2A">
      <w:pPr>
        <w:spacing w:line="360" w:lineRule="auto"/>
        <w:jc w:val="both"/>
        <w:rPr>
          <w:rFonts w:ascii="Arial" w:hAnsi="Arial" w:cs="Arial"/>
          <w:sz w:val="24"/>
        </w:rPr>
      </w:pPr>
    </w:p>
    <w:p w14:paraId="62EC45C9" w14:textId="77777777" w:rsidR="008307AC" w:rsidRPr="006F1515" w:rsidRDefault="008307AC" w:rsidP="00EE7D2A">
      <w:pPr>
        <w:spacing w:line="360" w:lineRule="auto"/>
        <w:jc w:val="both"/>
        <w:rPr>
          <w:rFonts w:ascii="Arial" w:hAnsi="Arial" w:cs="Arial"/>
          <w:sz w:val="24"/>
        </w:rPr>
      </w:pPr>
    </w:p>
    <w:p w14:paraId="40E5995E" w14:textId="3A8D7B19" w:rsidR="004B6983" w:rsidRPr="003D17E3" w:rsidRDefault="00231C21" w:rsidP="003D17E3">
      <w:pPr>
        <w:pStyle w:val="Sinespaciado"/>
        <w:jc w:val="center"/>
        <w:rPr>
          <w:rFonts w:ascii="Arial" w:hAnsi="Arial" w:cs="Arial"/>
          <w:b/>
          <w:sz w:val="20"/>
        </w:rPr>
      </w:pPr>
      <w:r w:rsidRPr="003D17E3">
        <w:rPr>
          <w:rFonts w:ascii="Arial" w:hAnsi="Arial" w:cs="Arial"/>
          <w:b/>
          <w:sz w:val="20"/>
        </w:rPr>
        <w:lastRenderedPageBreak/>
        <w:t>Tabla 2</w:t>
      </w:r>
      <w:r w:rsidR="006F1515">
        <w:rPr>
          <w:rFonts w:ascii="Arial" w:hAnsi="Arial" w:cs="Arial"/>
          <w:b/>
          <w:sz w:val="20"/>
        </w:rPr>
        <w:t>7</w:t>
      </w:r>
      <w:r w:rsidR="00760D2B" w:rsidRPr="003D17E3">
        <w:rPr>
          <w:rFonts w:ascii="Arial" w:hAnsi="Arial" w:cs="Arial"/>
          <w:b/>
          <w:sz w:val="20"/>
        </w:rPr>
        <w:t xml:space="preserve">. </w:t>
      </w:r>
      <w:r w:rsidR="005E6497" w:rsidRPr="003D17E3">
        <w:rPr>
          <w:rFonts w:ascii="Arial" w:hAnsi="Arial" w:cs="Arial"/>
          <w:b/>
          <w:sz w:val="20"/>
        </w:rPr>
        <w:t>Indicador del Componente</w:t>
      </w:r>
      <w:r w:rsidR="00A20CA2" w:rsidRPr="003D17E3">
        <w:rPr>
          <w:rFonts w:ascii="Arial" w:hAnsi="Arial" w:cs="Arial"/>
          <w:b/>
          <w:sz w:val="20"/>
        </w:rPr>
        <w:t xml:space="preserve"> </w:t>
      </w:r>
      <w:r w:rsidR="00C73FC2" w:rsidRPr="003D17E3">
        <w:rPr>
          <w:rFonts w:ascii="Arial" w:hAnsi="Arial" w:cs="Arial"/>
          <w:b/>
          <w:sz w:val="20"/>
        </w:rPr>
        <w:t>C</w:t>
      </w:r>
      <w:r w:rsidR="00A20CA2" w:rsidRPr="003D17E3">
        <w:rPr>
          <w:rFonts w:ascii="Arial" w:hAnsi="Arial" w:cs="Arial"/>
          <w:b/>
          <w:sz w:val="20"/>
        </w:rPr>
        <w:t>1</w:t>
      </w:r>
    </w:p>
    <w:tbl>
      <w:tblPr>
        <w:tblStyle w:val="Tablaconcuadrcula"/>
        <w:tblW w:w="9209" w:type="dxa"/>
        <w:jc w:val="center"/>
        <w:tblLook w:val="04A0" w:firstRow="1" w:lastRow="0" w:firstColumn="1" w:lastColumn="0" w:noHBand="0" w:noVBand="1"/>
      </w:tblPr>
      <w:tblGrid>
        <w:gridCol w:w="2346"/>
        <w:gridCol w:w="2347"/>
        <w:gridCol w:w="1151"/>
        <w:gridCol w:w="1152"/>
        <w:gridCol w:w="1152"/>
        <w:gridCol w:w="1061"/>
      </w:tblGrid>
      <w:tr w:rsidR="005E6497" w:rsidRPr="00792434" w14:paraId="7A8BDDAD" w14:textId="77777777" w:rsidTr="00320B60">
        <w:trPr>
          <w:jc w:val="center"/>
        </w:trPr>
        <w:tc>
          <w:tcPr>
            <w:tcW w:w="4693" w:type="dxa"/>
            <w:gridSpan w:val="2"/>
            <w:tcBorders>
              <w:bottom w:val="single" w:sz="4" w:space="0" w:color="FFFFFF" w:themeColor="background1"/>
            </w:tcBorders>
            <w:shd w:val="clear" w:color="auto" w:fill="661429"/>
          </w:tcPr>
          <w:p w14:paraId="43396FA2" w14:textId="77777777" w:rsidR="005E6497" w:rsidRPr="00792434" w:rsidRDefault="005E6497" w:rsidP="00CD2F6E">
            <w:pPr>
              <w:pStyle w:val="Sinespaciado"/>
              <w:rPr>
                <w:rFonts w:ascii="Arial" w:hAnsi="Arial" w:cs="Arial"/>
                <w:sz w:val="20"/>
                <w:szCs w:val="20"/>
              </w:rPr>
            </w:pPr>
            <w:r w:rsidRPr="00792434">
              <w:rPr>
                <w:rFonts w:ascii="Arial" w:hAnsi="Arial" w:cs="Arial"/>
                <w:sz w:val="20"/>
                <w:szCs w:val="20"/>
              </w:rPr>
              <w:t>Nombre</w:t>
            </w:r>
          </w:p>
        </w:tc>
        <w:tc>
          <w:tcPr>
            <w:tcW w:w="4516" w:type="dxa"/>
            <w:gridSpan w:val="4"/>
            <w:vAlign w:val="center"/>
          </w:tcPr>
          <w:p w14:paraId="0D7C7471" w14:textId="77777777" w:rsidR="005E6497" w:rsidRPr="00792434" w:rsidRDefault="005E6497" w:rsidP="00CD2F6E">
            <w:pPr>
              <w:pStyle w:val="Sinespaciado"/>
              <w:jc w:val="both"/>
              <w:rPr>
                <w:rFonts w:ascii="Arial" w:hAnsi="Arial" w:cs="Arial"/>
                <w:sz w:val="20"/>
                <w:szCs w:val="20"/>
              </w:rPr>
            </w:pPr>
            <w:r>
              <w:rPr>
                <w:rFonts w:ascii="Arial" w:hAnsi="Arial" w:cs="Arial"/>
                <w:sz w:val="20"/>
                <w:szCs w:val="20"/>
              </w:rPr>
              <w:t>Infraestructura Vial</w:t>
            </w:r>
          </w:p>
        </w:tc>
      </w:tr>
      <w:tr w:rsidR="005E6497" w:rsidRPr="00792434" w14:paraId="5E6642C3" w14:textId="77777777" w:rsidTr="00320B60">
        <w:trPr>
          <w:jc w:val="center"/>
        </w:trPr>
        <w:tc>
          <w:tcPr>
            <w:tcW w:w="4693" w:type="dxa"/>
            <w:gridSpan w:val="2"/>
            <w:tcBorders>
              <w:top w:val="single" w:sz="4" w:space="0" w:color="FFFFFF" w:themeColor="background1"/>
              <w:bottom w:val="single" w:sz="4" w:space="0" w:color="FFFFFF" w:themeColor="background1"/>
            </w:tcBorders>
            <w:shd w:val="clear" w:color="auto" w:fill="661429"/>
          </w:tcPr>
          <w:p w14:paraId="62C432C0" w14:textId="77777777" w:rsidR="005E6497" w:rsidRPr="00792434" w:rsidRDefault="005E6497" w:rsidP="00CD2F6E">
            <w:pPr>
              <w:pStyle w:val="Sinespaciado"/>
              <w:rPr>
                <w:rFonts w:ascii="Arial" w:hAnsi="Arial" w:cs="Arial"/>
                <w:sz w:val="20"/>
                <w:szCs w:val="20"/>
              </w:rPr>
            </w:pPr>
            <w:r w:rsidRPr="00792434">
              <w:rPr>
                <w:rFonts w:ascii="Arial" w:hAnsi="Arial" w:cs="Arial"/>
                <w:sz w:val="20"/>
                <w:szCs w:val="20"/>
              </w:rPr>
              <w:t>Nivel</w:t>
            </w:r>
          </w:p>
        </w:tc>
        <w:tc>
          <w:tcPr>
            <w:tcW w:w="4516" w:type="dxa"/>
            <w:gridSpan w:val="4"/>
            <w:vAlign w:val="center"/>
          </w:tcPr>
          <w:p w14:paraId="1BDBE82A" w14:textId="77777777" w:rsidR="005E6497" w:rsidRPr="00792434" w:rsidRDefault="005E6497" w:rsidP="00CD2F6E">
            <w:pPr>
              <w:pStyle w:val="Sinespaciado"/>
              <w:jc w:val="both"/>
              <w:rPr>
                <w:rFonts w:ascii="Arial" w:hAnsi="Arial" w:cs="Arial"/>
                <w:sz w:val="20"/>
                <w:szCs w:val="20"/>
              </w:rPr>
            </w:pPr>
            <w:r>
              <w:rPr>
                <w:rFonts w:ascii="Arial" w:hAnsi="Arial" w:cs="Arial"/>
                <w:sz w:val="20"/>
                <w:szCs w:val="20"/>
              </w:rPr>
              <w:t>Componente</w:t>
            </w:r>
          </w:p>
        </w:tc>
      </w:tr>
      <w:tr w:rsidR="005E6497" w:rsidRPr="00792434" w14:paraId="0396E288" w14:textId="77777777" w:rsidTr="00320B60">
        <w:trPr>
          <w:jc w:val="center"/>
        </w:trPr>
        <w:tc>
          <w:tcPr>
            <w:tcW w:w="4693" w:type="dxa"/>
            <w:gridSpan w:val="2"/>
            <w:tcBorders>
              <w:top w:val="single" w:sz="4" w:space="0" w:color="FFFFFF" w:themeColor="background1"/>
              <w:bottom w:val="single" w:sz="4" w:space="0" w:color="FFFFFF" w:themeColor="background1"/>
            </w:tcBorders>
            <w:shd w:val="clear" w:color="auto" w:fill="661429"/>
          </w:tcPr>
          <w:p w14:paraId="141C12D3" w14:textId="77777777" w:rsidR="005E6497" w:rsidRPr="00792434" w:rsidRDefault="005E6497" w:rsidP="00CD2F6E">
            <w:pPr>
              <w:pStyle w:val="Sinespaciado"/>
              <w:rPr>
                <w:rFonts w:ascii="Arial" w:hAnsi="Arial" w:cs="Arial"/>
                <w:sz w:val="20"/>
                <w:szCs w:val="20"/>
              </w:rPr>
            </w:pPr>
            <w:r w:rsidRPr="00792434">
              <w:rPr>
                <w:rFonts w:ascii="Arial" w:hAnsi="Arial" w:cs="Arial"/>
                <w:sz w:val="20"/>
                <w:szCs w:val="20"/>
              </w:rPr>
              <w:t>Definición</w:t>
            </w:r>
          </w:p>
        </w:tc>
        <w:tc>
          <w:tcPr>
            <w:tcW w:w="4516" w:type="dxa"/>
            <w:gridSpan w:val="4"/>
            <w:shd w:val="clear" w:color="auto" w:fill="auto"/>
            <w:vAlign w:val="center"/>
          </w:tcPr>
          <w:p w14:paraId="140AF648" w14:textId="77777777" w:rsidR="005E6497" w:rsidRPr="00792434" w:rsidRDefault="005E6497" w:rsidP="00CD2F6E">
            <w:pPr>
              <w:pStyle w:val="Sinespaciado"/>
              <w:jc w:val="both"/>
              <w:rPr>
                <w:rFonts w:ascii="Arial" w:hAnsi="Arial" w:cs="Arial"/>
                <w:sz w:val="20"/>
                <w:szCs w:val="20"/>
              </w:rPr>
            </w:pPr>
            <w:r>
              <w:rPr>
                <w:rFonts w:ascii="Arial" w:hAnsi="Arial" w:cs="Arial"/>
                <w:sz w:val="20"/>
                <w:szCs w:val="20"/>
              </w:rPr>
              <w:t>Porcentaje de avance de Inversión en obras de Infraestructura Vial</w:t>
            </w:r>
          </w:p>
        </w:tc>
      </w:tr>
      <w:tr w:rsidR="005E6497" w:rsidRPr="00792434" w14:paraId="11A8E86C" w14:textId="77777777" w:rsidTr="00320B60">
        <w:trPr>
          <w:jc w:val="center"/>
        </w:trPr>
        <w:tc>
          <w:tcPr>
            <w:tcW w:w="4693" w:type="dxa"/>
            <w:gridSpan w:val="2"/>
            <w:tcBorders>
              <w:top w:val="single" w:sz="4" w:space="0" w:color="FFFFFF" w:themeColor="background1"/>
              <w:bottom w:val="single" w:sz="4" w:space="0" w:color="FFFFFF" w:themeColor="background1"/>
            </w:tcBorders>
            <w:shd w:val="clear" w:color="auto" w:fill="661429"/>
          </w:tcPr>
          <w:p w14:paraId="4E7D1BA0" w14:textId="77777777" w:rsidR="005E6497" w:rsidRDefault="005E6497" w:rsidP="00CD2F6E">
            <w:pPr>
              <w:pStyle w:val="Sinespaciado"/>
              <w:rPr>
                <w:rFonts w:ascii="Arial" w:hAnsi="Arial" w:cs="Arial"/>
                <w:sz w:val="20"/>
                <w:szCs w:val="20"/>
              </w:rPr>
            </w:pPr>
            <w:r>
              <w:rPr>
                <w:rFonts w:ascii="Arial" w:hAnsi="Arial" w:cs="Arial"/>
                <w:sz w:val="20"/>
                <w:szCs w:val="20"/>
              </w:rPr>
              <w:t xml:space="preserve">Dimensión </w:t>
            </w:r>
          </w:p>
        </w:tc>
        <w:tc>
          <w:tcPr>
            <w:tcW w:w="4516" w:type="dxa"/>
            <w:gridSpan w:val="4"/>
            <w:vAlign w:val="center"/>
          </w:tcPr>
          <w:p w14:paraId="3099A703" w14:textId="77777777" w:rsidR="005E6497" w:rsidRDefault="005E6497" w:rsidP="00CD2F6E">
            <w:pPr>
              <w:pStyle w:val="Sinespaciado"/>
              <w:jc w:val="both"/>
              <w:rPr>
                <w:rFonts w:ascii="Arial" w:hAnsi="Arial" w:cs="Arial"/>
                <w:sz w:val="20"/>
                <w:szCs w:val="20"/>
              </w:rPr>
            </w:pPr>
            <w:r>
              <w:rPr>
                <w:rFonts w:ascii="Arial" w:hAnsi="Arial" w:cs="Arial"/>
                <w:sz w:val="20"/>
                <w:szCs w:val="20"/>
              </w:rPr>
              <w:t>Eficiencia</w:t>
            </w:r>
          </w:p>
        </w:tc>
      </w:tr>
      <w:tr w:rsidR="005E6497" w:rsidRPr="00792434" w14:paraId="06A12948" w14:textId="77777777" w:rsidTr="00320B60">
        <w:trPr>
          <w:jc w:val="center"/>
        </w:trPr>
        <w:tc>
          <w:tcPr>
            <w:tcW w:w="4693" w:type="dxa"/>
            <w:gridSpan w:val="2"/>
            <w:tcBorders>
              <w:top w:val="single" w:sz="4" w:space="0" w:color="FFFFFF" w:themeColor="background1"/>
              <w:bottom w:val="single" w:sz="4" w:space="0" w:color="FFFFFF" w:themeColor="background1"/>
            </w:tcBorders>
            <w:shd w:val="clear" w:color="auto" w:fill="661429"/>
          </w:tcPr>
          <w:p w14:paraId="17E931E8" w14:textId="77777777" w:rsidR="005E6497" w:rsidRPr="00792434" w:rsidRDefault="005E6497" w:rsidP="00CD2F6E">
            <w:pPr>
              <w:pStyle w:val="Sinespaciado"/>
              <w:rPr>
                <w:rFonts w:ascii="Arial" w:hAnsi="Arial" w:cs="Arial"/>
                <w:sz w:val="20"/>
                <w:szCs w:val="20"/>
              </w:rPr>
            </w:pPr>
            <w:r>
              <w:rPr>
                <w:rFonts w:ascii="Arial" w:hAnsi="Arial" w:cs="Arial"/>
                <w:sz w:val="20"/>
                <w:szCs w:val="20"/>
              </w:rPr>
              <w:t>Tipo</w:t>
            </w:r>
            <w:r w:rsidRPr="00792434">
              <w:rPr>
                <w:rFonts w:ascii="Arial" w:hAnsi="Arial" w:cs="Arial"/>
                <w:sz w:val="20"/>
                <w:szCs w:val="20"/>
              </w:rPr>
              <w:t xml:space="preserve"> del indicador</w:t>
            </w:r>
          </w:p>
        </w:tc>
        <w:tc>
          <w:tcPr>
            <w:tcW w:w="4516" w:type="dxa"/>
            <w:gridSpan w:val="4"/>
            <w:vAlign w:val="center"/>
          </w:tcPr>
          <w:p w14:paraId="682C4D5F" w14:textId="77777777" w:rsidR="005E6497" w:rsidRPr="00792434" w:rsidRDefault="005E6497" w:rsidP="00CD2F6E">
            <w:pPr>
              <w:pStyle w:val="Sinespaciado"/>
              <w:jc w:val="both"/>
              <w:rPr>
                <w:rFonts w:ascii="Arial" w:hAnsi="Arial" w:cs="Arial"/>
                <w:sz w:val="20"/>
                <w:szCs w:val="20"/>
              </w:rPr>
            </w:pPr>
            <w:r>
              <w:rPr>
                <w:rFonts w:ascii="Arial" w:hAnsi="Arial" w:cs="Arial"/>
                <w:sz w:val="20"/>
                <w:szCs w:val="20"/>
              </w:rPr>
              <w:t>Gestión</w:t>
            </w:r>
          </w:p>
        </w:tc>
      </w:tr>
      <w:tr w:rsidR="005E6497" w:rsidRPr="00792434" w14:paraId="1FA33E98" w14:textId="77777777" w:rsidTr="00320B60">
        <w:trPr>
          <w:jc w:val="center"/>
        </w:trPr>
        <w:tc>
          <w:tcPr>
            <w:tcW w:w="4693" w:type="dxa"/>
            <w:gridSpan w:val="2"/>
            <w:tcBorders>
              <w:top w:val="single" w:sz="4" w:space="0" w:color="FFFFFF" w:themeColor="background1"/>
              <w:bottom w:val="single" w:sz="4" w:space="0" w:color="FFFFFF" w:themeColor="background1"/>
            </w:tcBorders>
            <w:shd w:val="clear" w:color="auto" w:fill="661429"/>
          </w:tcPr>
          <w:p w14:paraId="6FB9549E" w14:textId="77777777" w:rsidR="005E6497" w:rsidRPr="00792434" w:rsidRDefault="005E6497" w:rsidP="00CD2F6E">
            <w:pPr>
              <w:pStyle w:val="Sinespaciado"/>
              <w:rPr>
                <w:rFonts w:ascii="Arial" w:hAnsi="Arial" w:cs="Arial"/>
                <w:sz w:val="20"/>
                <w:szCs w:val="20"/>
              </w:rPr>
            </w:pPr>
            <w:r w:rsidRPr="00792434">
              <w:rPr>
                <w:rFonts w:ascii="Arial" w:hAnsi="Arial" w:cs="Arial"/>
                <w:sz w:val="20"/>
                <w:szCs w:val="20"/>
              </w:rPr>
              <w:t>Método de Cálculo</w:t>
            </w:r>
          </w:p>
        </w:tc>
        <w:tc>
          <w:tcPr>
            <w:tcW w:w="4516" w:type="dxa"/>
            <w:gridSpan w:val="4"/>
            <w:vAlign w:val="center"/>
          </w:tcPr>
          <w:p w14:paraId="33F02AB5" w14:textId="77777777" w:rsidR="005E6497" w:rsidRPr="00A63FD9" w:rsidRDefault="005E6497" w:rsidP="00CD2F6E">
            <w:pPr>
              <w:pStyle w:val="Sinespaciado"/>
              <w:jc w:val="both"/>
              <w:rPr>
                <w:rFonts w:ascii="Arial" w:hAnsi="Arial" w:cs="Arial"/>
                <w:sz w:val="20"/>
                <w:szCs w:val="20"/>
                <w:lang w:val="es-MX"/>
              </w:rPr>
            </w:pPr>
            <w:r>
              <w:rPr>
                <w:rFonts w:ascii="Arial" w:hAnsi="Arial" w:cs="Arial"/>
                <w:sz w:val="20"/>
                <w:szCs w:val="20"/>
                <w:lang w:val="es-MX"/>
              </w:rPr>
              <w:t>Monto de Inversión FISM en Obra Pública de Infraestructura Vial al mes de evaluación () Monto Total de Inversión del FISM En Obras de Infraestructura vial del Programa de Obra Pública()*100</w:t>
            </w:r>
          </w:p>
        </w:tc>
      </w:tr>
      <w:tr w:rsidR="005E6497" w:rsidRPr="00792434" w14:paraId="3D20ADAE" w14:textId="77777777" w:rsidTr="00320B60">
        <w:trPr>
          <w:jc w:val="center"/>
        </w:trPr>
        <w:tc>
          <w:tcPr>
            <w:tcW w:w="4693" w:type="dxa"/>
            <w:gridSpan w:val="2"/>
            <w:tcBorders>
              <w:top w:val="single" w:sz="4" w:space="0" w:color="FFFFFF" w:themeColor="background1"/>
              <w:bottom w:val="single" w:sz="4" w:space="0" w:color="FFFFFF" w:themeColor="background1"/>
            </w:tcBorders>
            <w:shd w:val="clear" w:color="auto" w:fill="661429"/>
          </w:tcPr>
          <w:p w14:paraId="54A502B7" w14:textId="77777777" w:rsidR="005E6497" w:rsidRPr="00792434" w:rsidRDefault="005E6497" w:rsidP="00CD2F6E">
            <w:pPr>
              <w:pStyle w:val="Sinespaciado"/>
              <w:rPr>
                <w:rFonts w:ascii="Arial" w:hAnsi="Arial" w:cs="Arial"/>
                <w:sz w:val="20"/>
                <w:szCs w:val="20"/>
              </w:rPr>
            </w:pPr>
            <w:r w:rsidRPr="00792434">
              <w:rPr>
                <w:rFonts w:ascii="Arial" w:hAnsi="Arial" w:cs="Arial"/>
                <w:sz w:val="20"/>
                <w:szCs w:val="20"/>
              </w:rPr>
              <w:t>Unidad de Medida</w:t>
            </w:r>
          </w:p>
        </w:tc>
        <w:tc>
          <w:tcPr>
            <w:tcW w:w="4516" w:type="dxa"/>
            <w:gridSpan w:val="4"/>
            <w:vAlign w:val="center"/>
          </w:tcPr>
          <w:p w14:paraId="59661AD8" w14:textId="77777777" w:rsidR="005E6497" w:rsidRPr="00792434" w:rsidRDefault="005E6497" w:rsidP="00CD2F6E">
            <w:pPr>
              <w:pStyle w:val="Sinespaciado"/>
              <w:jc w:val="both"/>
              <w:rPr>
                <w:rFonts w:ascii="Arial" w:hAnsi="Arial" w:cs="Arial"/>
                <w:sz w:val="20"/>
                <w:szCs w:val="20"/>
              </w:rPr>
            </w:pPr>
            <w:r>
              <w:rPr>
                <w:rFonts w:ascii="Arial" w:hAnsi="Arial" w:cs="Arial"/>
                <w:sz w:val="20"/>
                <w:szCs w:val="20"/>
              </w:rPr>
              <w:t>Porcentaje</w:t>
            </w:r>
          </w:p>
        </w:tc>
      </w:tr>
      <w:tr w:rsidR="005E6497" w:rsidRPr="00792434" w14:paraId="34656045" w14:textId="77777777" w:rsidTr="00320B60">
        <w:trPr>
          <w:jc w:val="center"/>
        </w:trPr>
        <w:tc>
          <w:tcPr>
            <w:tcW w:w="4693" w:type="dxa"/>
            <w:gridSpan w:val="2"/>
            <w:tcBorders>
              <w:top w:val="single" w:sz="4" w:space="0" w:color="FFFFFF" w:themeColor="background1"/>
              <w:bottom w:val="single" w:sz="4" w:space="0" w:color="FFFFFF" w:themeColor="background1"/>
            </w:tcBorders>
            <w:shd w:val="clear" w:color="auto" w:fill="661429"/>
          </w:tcPr>
          <w:p w14:paraId="29B3C48E" w14:textId="77777777" w:rsidR="005E6497" w:rsidRPr="00A63FD9" w:rsidRDefault="005E6497" w:rsidP="00CD2F6E">
            <w:pPr>
              <w:pStyle w:val="Sinespaciado"/>
              <w:rPr>
                <w:rFonts w:ascii="Arial" w:hAnsi="Arial" w:cs="Arial"/>
                <w:sz w:val="20"/>
                <w:szCs w:val="20"/>
                <w:lang w:val="es-MX"/>
              </w:rPr>
            </w:pPr>
            <w:r>
              <w:rPr>
                <w:rFonts w:ascii="Arial" w:hAnsi="Arial" w:cs="Arial"/>
                <w:sz w:val="20"/>
                <w:szCs w:val="20"/>
                <w:lang w:val="es-MX"/>
              </w:rPr>
              <w:t>Sentido</w:t>
            </w:r>
          </w:p>
        </w:tc>
        <w:tc>
          <w:tcPr>
            <w:tcW w:w="4516" w:type="dxa"/>
            <w:gridSpan w:val="4"/>
            <w:vAlign w:val="center"/>
          </w:tcPr>
          <w:p w14:paraId="708834FA" w14:textId="77777777" w:rsidR="005E6497" w:rsidRDefault="005E6497" w:rsidP="00CD2F6E">
            <w:pPr>
              <w:pStyle w:val="Sinespaciado"/>
              <w:jc w:val="both"/>
              <w:rPr>
                <w:rFonts w:ascii="Arial" w:hAnsi="Arial" w:cs="Arial"/>
                <w:sz w:val="20"/>
                <w:szCs w:val="20"/>
              </w:rPr>
            </w:pPr>
            <w:r>
              <w:rPr>
                <w:rFonts w:ascii="Arial" w:hAnsi="Arial" w:cs="Arial"/>
                <w:sz w:val="20"/>
                <w:szCs w:val="20"/>
              </w:rPr>
              <w:t>Ascendente</w:t>
            </w:r>
          </w:p>
        </w:tc>
      </w:tr>
      <w:tr w:rsidR="005E6497" w:rsidRPr="00792434" w14:paraId="2E5B0ACE" w14:textId="77777777" w:rsidTr="00320B60">
        <w:trPr>
          <w:jc w:val="center"/>
        </w:trPr>
        <w:tc>
          <w:tcPr>
            <w:tcW w:w="4693" w:type="dxa"/>
            <w:gridSpan w:val="2"/>
            <w:tcBorders>
              <w:top w:val="single" w:sz="4" w:space="0" w:color="FFFFFF" w:themeColor="background1"/>
              <w:bottom w:val="single" w:sz="4" w:space="0" w:color="FFFFFF" w:themeColor="background1"/>
            </w:tcBorders>
            <w:shd w:val="clear" w:color="auto" w:fill="661429"/>
          </w:tcPr>
          <w:p w14:paraId="302AFDE0" w14:textId="77777777" w:rsidR="005E6497" w:rsidRPr="00A63FD9" w:rsidRDefault="005E6497" w:rsidP="00CD2F6E">
            <w:pPr>
              <w:pStyle w:val="Sinespaciado"/>
              <w:rPr>
                <w:rFonts w:ascii="Arial" w:hAnsi="Arial" w:cs="Arial"/>
                <w:sz w:val="20"/>
                <w:szCs w:val="20"/>
                <w:lang w:val="es-MX"/>
              </w:rPr>
            </w:pPr>
            <w:r w:rsidRPr="00A63FD9">
              <w:rPr>
                <w:rFonts w:ascii="Arial" w:hAnsi="Arial" w:cs="Arial"/>
                <w:sz w:val="20"/>
                <w:szCs w:val="20"/>
                <w:lang w:val="es-MX"/>
              </w:rPr>
              <w:t>Frecuencia de Medición del Indicador</w:t>
            </w:r>
          </w:p>
        </w:tc>
        <w:tc>
          <w:tcPr>
            <w:tcW w:w="4516" w:type="dxa"/>
            <w:gridSpan w:val="4"/>
            <w:vAlign w:val="center"/>
          </w:tcPr>
          <w:p w14:paraId="7C5A46CC" w14:textId="77777777" w:rsidR="005E6497" w:rsidRPr="00792434" w:rsidRDefault="005E6497" w:rsidP="00CD2F6E">
            <w:pPr>
              <w:pStyle w:val="Sinespaciado"/>
              <w:jc w:val="both"/>
              <w:rPr>
                <w:rFonts w:ascii="Arial" w:hAnsi="Arial" w:cs="Arial"/>
                <w:sz w:val="20"/>
                <w:szCs w:val="20"/>
              </w:rPr>
            </w:pPr>
            <w:r>
              <w:rPr>
                <w:rFonts w:ascii="Arial" w:hAnsi="Arial" w:cs="Arial"/>
                <w:sz w:val="20"/>
                <w:szCs w:val="20"/>
              </w:rPr>
              <w:t>Anual</w:t>
            </w:r>
          </w:p>
        </w:tc>
      </w:tr>
      <w:tr w:rsidR="005E6497" w:rsidRPr="00792434" w14:paraId="14250398" w14:textId="77777777" w:rsidTr="00320B60">
        <w:trPr>
          <w:jc w:val="center"/>
        </w:trPr>
        <w:tc>
          <w:tcPr>
            <w:tcW w:w="4693" w:type="dxa"/>
            <w:gridSpan w:val="2"/>
            <w:tcBorders>
              <w:top w:val="single" w:sz="4" w:space="0" w:color="FFFFFF" w:themeColor="background1"/>
              <w:bottom w:val="single" w:sz="4" w:space="0" w:color="FFFFFF" w:themeColor="background1"/>
            </w:tcBorders>
            <w:shd w:val="clear" w:color="auto" w:fill="661429"/>
          </w:tcPr>
          <w:p w14:paraId="75BA3CB3" w14:textId="77777777" w:rsidR="005E6497" w:rsidRPr="00792434" w:rsidRDefault="005E6497" w:rsidP="00CD2F6E">
            <w:pPr>
              <w:pStyle w:val="Sinespaciado"/>
              <w:rPr>
                <w:rFonts w:ascii="Arial" w:hAnsi="Arial" w:cs="Arial"/>
                <w:sz w:val="20"/>
                <w:szCs w:val="20"/>
              </w:rPr>
            </w:pPr>
            <w:r w:rsidRPr="00792434">
              <w:rPr>
                <w:rFonts w:ascii="Arial" w:hAnsi="Arial" w:cs="Arial"/>
                <w:sz w:val="20"/>
                <w:szCs w:val="20"/>
              </w:rPr>
              <w:t>Año Base del indicador</w:t>
            </w:r>
          </w:p>
        </w:tc>
        <w:tc>
          <w:tcPr>
            <w:tcW w:w="4516" w:type="dxa"/>
            <w:gridSpan w:val="4"/>
            <w:tcBorders>
              <w:bottom w:val="single" w:sz="4" w:space="0" w:color="auto"/>
            </w:tcBorders>
            <w:shd w:val="clear" w:color="auto" w:fill="auto"/>
            <w:vAlign w:val="center"/>
          </w:tcPr>
          <w:p w14:paraId="04B7A441" w14:textId="77777777" w:rsidR="005E6497" w:rsidRPr="00792434" w:rsidRDefault="005E6497" w:rsidP="00CD2F6E">
            <w:pPr>
              <w:pStyle w:val="Sinespaciado"/>
              <w:jc w:val="both"/>
              <w:rPr>
                <w:rFonts w:ascii="Arial" w:hAnsi="Arial" w:cs="Arial"/>
                <w:sz w:val="20"/>
                <w:szCs w:val="20"/>
              </w:rPr>
            </w:pPr>
            <w:r>
              <w:rPr>
                <w:rFonts w:ascii="Arial" w:hAnsi="Arial" w:cs="Arial"/>
                <w:sz w:val="20"/>
                <w:szCs w:val="20"/>
              </w:rPr>
              <w:t>S/D</w:t>
            </w:r>
          </w:p>
        </w:tc>
      </w:tr>
      <w:tr w:rsidR="005E6497" w:rsidRPr="00792434" w14:paraId="51730633" w14:textId="77777777" w:rsidTr="00320B60">
        <w:trPr>
          <w:jc w:val="center"/>
        </w:trPr>
        <w:tc>
          <w:tcPr>
            <w:tcW w:w="2346" w:type="dxa"/>
            <w:tcBorders>
              <w:top w:val="single" w:sz="4" w:space="0" w:color="FFFFFF" w:themeColor="background1"/>
              <w:bottom w:val="single" w:sz="4" w:space="0" w:color="FFFFFF" w:themeColor="background1"/>
              <w:right w:val="single" w:sz="4" w:space="0" w:color="FFFFFF" w:themeColor="background1"/>
            </w:tcBorders>
            <w:shd w:val="clear" w:color="auto" w:fill="661429"/>
            <w:vAlign w:val="center"/>
          </w:tcPr>
          <w:p w14:paraId="6B07979D" w14:textId="77777777" w:rsidR="005E6497" w:rsidRPr="00792434" w:rsidRDefault="005E6497" w:rsidP="00CD2F6E">
            <w:pPr>
              <w:pStyle w:val="Sinespaciado"/>
              <w:jc w:val="center"/>
              <w:rPr>
                <w:rFonts w:ascii="Arial" w:hAnsi="Arial" w:cs="Arial"/>
                <w:sz w:val="20"/>
                <w:szCs w:val="20"/>
              </w:rPr>
            </w:pPr>
            <w:r w:rsidRPr="009E5A68">
              <w:rPr>
                <w:rFonts w:ascii="Arial" w:hAnsi="Arial" w:cs="Arial"/>
                <w:sz w:val="20"/>
                <w:szCs w:val="20"/>
              </w:rPr>
              <w:t xml:space="preserve">Meta del Indicador </w:t>
            </w:r>
            <w:r>
              <w:rPr>
                <w:rFonts w:ascii="Arial" w:hAnsi="Arial" w:cs="Arial"/>
                <w:sz w:val="20"/>
                <w:szCs w:val="20"/>
              </w:rPr>
              <w:t xml:space="preserve">  </w:t>
            </w:r>
            <w:r w:rsidRPr="009E5A68">
              <w:rPr>
                <w:rFonts w:ascii="Arial" w:hAnsi="Arial" w:cs="Arial"/>
                <w:sz w:val="20"/>
                <w:szCs w:val="20"/>
              </w:rPr>
              <w:t>2023</w:t>
            </w:r>
          </w:p>
        </w:tc>
        <w:tc>
          <w:tcPr>
            <w:tcW w:w="2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vAlign w:val="center"/>
          </w:tcPr>
          <w:p w14:paraId="1D50411F" w14:textId="77777777" w:rsidR="005E6497" w:rsidRPr="00792434" w:rsidRDefault="005E6497" w:rsidP="00CD2F6E">
            <w:pPr>
              <w:pStyle w:val="Sinespaciado"/>
              <w:jc w:val="center"/>
              <w:rPr>
                <w:rFonts w:ascii="Arial" w:hAnsi="Arial" w:cs="Arial"/>
                <w:sz w:val="20"/>
                <w:szCs w:val="20"/>
              </w:rPr>
            </w:pPr>
            <w:r w:rsidRPr="009E5A68">
              <w:rPr>
                <w:rFonts w:ascii="Arial" w:hAnsi="Arial" w:cs="Arial"/>
                <w:sz w:val="20"/>
                <w:szCs w:val="20"/>
              </w:rPr>
              <w:t>Valor del Indicador 2023</w:t>
            </w:r>
          </w:p>
        </w:tc>
        <w:tc>
          <w:tcPr>
            <w:tcW w:w="1151" w:type="dxa"/>
            <w:tcBorders>
              <w:left w:val="single" w:sz="4" w:space="0" w:color="FFFFFF" w:themeColor="background1"/>
              <w:right w:val="single" w:sz="4" w:space="0" w:color="FFFFFF" w:themeColor="background1"/>
            </w:tcBorders>
            <w:shd w:val="clear" w:color="auto" w:fill="661429"/>
            <w:vAlign w:val="center"/>
          </w:tcPr>
          <w:p w14:paraId="2ADF0912" w14:textId="77777777" w:rsidR="005E6497" w:rsidRDefault="005E6497" w:rsidP="00CD2F6E">
            <w:pPr>
              <w:pStyle w:val="Sinespaciado"/>
              <w:jc w:val="center"/>
              <w:rPr>
                <w:rFonts w:ascii="Arial" w:hAnsi="Arial" w:cs="Arial"/>
                <w:sz w:val="20"/>
                <w:szCs w:val="20"/>
              </w:rPr>
            </w:pPr>
            <w:r w:rsidRPr="009E5A68">
              <w:rPr>
                <w:rFonts w:ascii="Arial" w:hAnsi="Arial" w:cs="Arial"/>
                <w:sz w:val="20"/>
                <w:szCs w:val="20"/>
              </w:rPr>
              <w:t>Avance 1 Trimestre</w:t>
            </w:r>
          </w:p>
        </w:tc>
        <w:tc>
          <w:tcPr>
            <w:tcW w:w="1152" w:type="dxa"/>
            <w:tcBorders>
              <w:left w:val="single" w:sz="4" w:space="0" w:color="FFFFFF" w:themeColor="background1"/>
              <w:right w:val="single" w:sz="4" w:space="0" w:color="FFFFFF" w:themeColor="background1"/>
            </w:tcBorders>
            <w:shd w:val="clear" w:color="auto" w:fill="661429"/>
            <w:vAlign w:val="center"/>
          </w:tcPr>
          <w:p w14:paraId="496BC3F7" w14:textId="77777777" w:rsidR="005E6497" w:rsidRDefault="005E6497" w:rsidP="00CD2F6E">
            <w:pPr>
              <w:pStyle w:val="Sinespaciado"/>
              <w:jc w:val="center"/>
              <w:rPr>
                <w:rFonts w:ascii="Arial" w:hAnsi="Arial" w:cs="Arial"/>
                <w:sz w:val="20"/>
                <w:szCs w:val="20"/>
              </w:rPr>
            </w:pPr>
            <w:r w:rsidRPr="009E5A68">
              <w:rPr>
                <w:rFonts w:ascii="Arial" w:hAnsi="Arial" w:cs="Arial"/>
                <w:sz w:val="20"/>
                <w:szCs w:val="20"/>
              </w:rPr>
              <w:t>Avance 2 Trimestre</w:t>
            </w:r>
          </w:p>
        </w:tc>
        <w:tc>
          <w:tcPr>
            <w:tcW w:w="1152" w:type="dxa"/>
            <w:tcBorders>
              <w:left w:val="single" w:sz="4" w:space="0" w:color="FFFFFF" w:themeColor="background1"/>
              <w:right w:val="single" w:sz="4" w:space="0" w:color="FFFFFF" w:themeColor="background1"/>
            </w:tcBorders>
            <w:shd w:val="clear" w:color="auto" w:fill="661429"/>
            <w:vAlign w:val="center"/>
          </w:tcPr>
          <w:p w14:paraId="4649BF0F" w14:textId="77777777" w:rsidR="005E6497" w:rsidRDefault="005E6497" w:rsidP="00CD2F6E">
            <w:pPr>
              <w:pStyle w:val="Sinespaciado"/>
              <w:jc w:val="center"/>
              <w:rPr>
                <w:rFonts w:ascii="Arial" w:hAnsi="Arial" w:cs="Arial"/>
                <w:sz w:val="20"/>
                <w:szCs w:val="20"/>
              </w:rPr>
            </w:pPr>
            <w:r w:rsidRPr="009E5A68">
              <w:rPr>
                <w:rFonts w:ascii="Arial" w:hAnsi="Arial" w:cs="Arial"/>
                <w:sz w:val="20"/>
                <w:szCs w:val="20"/>
              </w:rPr>
              <w:t>Avance 3 Trimestre</w:t>
            </w:r>
          </w:p>
        </w:tc>
        <w:tc>
          <w:tcPr>
            <w:tcW w:w="1061" w:type="dxa"/>
            <w:tcBorders>
              <w:left w:val="single" w:sz="4" w:space="0" w:color="FFFFFF" w:themeColor="background1"/>
            </w:tcBorders>
            <w:shd w:val="clear" w:color="auto" w:fill="661429"/>
            <w:vAlign w:val="center"/>
          </w:tcPr>
          <w:p w14:paraId="1633849C" w14:textId="77777777" w:rsidR="005E6497" w:rsidRDefault="005E6497" w:rsidP="00CD2F6E">
            <w:pPr>
              <w:pStyle w:val="Sinespaciado"/>
              <w:jc w:val="center"/>
              <w:rPr>
                <w:rFonts w:ascii="Arial" w:hAnsi="Arial" w:cs="Arial"/>
                <w:sz w:val="20"/>
                <w:szCs w:val="20"/>
              </w:rPr>
            </w:pPr>
            <w:r w:rsidRPr="009E5A68">
              <w:rPr>
                <w:rFonts w:ascii="Arial" w:hAnsi="Arial" w:cs="Arial"/>
                <w:sz w:val="20"/>
                <w:szCs w:val="20"/>
              </w:rPr>
              <w:t>Avance 4 Trimestre</w:t>
            </w:r>
          </w:p>
        </w:tc>
      </w:tr>
      <w:tr w:rsidR="005E6497" w:rsidRPr="00792434" w14:paraId="7F926C69" w14:textId="77777777" w:rsidTr="00320B60">
        <w:trPr>
          <w:jc w:val="center"/>
        </w:trPr>
        <w:tc>
          <w:tcPr>
            <w:tcW w:w="2346" w:type="dxa"/>
            <w:tcBorders>
              <w:top w:val="single" w:sz="4" w:space="0" w:color="FFFFFF" w:themeColor="background1"/>
              <w:bottom w:val="single" w:sz="4" w:space="0" w:color="auto"/>
            </w:tcBorders>
            <w:shd w:val="clear" w:color="auto" w:fill="auto"/>
            <w:vAlign w:val="center"/>
          </w:tcPr>
          <w:p w14:paraId="44C1AED7" w14:textId="77777777" w:rsidR="005E6497" w:rsidRPr="00792434" w:rsidRDefault="00AC12E3" w:rsidP="00CD2F6E">
            <w:pPr>
              <w:pStyle w:val="Sinespaciado"/>
              <w:jc w:val="center"/>
              <w:rPr>
                <w:rFonts w:ascii="Arial" w:hAnsi="Arial" w:cs="Arial"/>
                <w:sz w:val="20"/>
                <w:szCs w:val="20"/>
              </w:rPr>
            </w:pPr>
            <w:r>
              <w:rPr>
                <w:rFonts w:ascii="Arial" w:hAnsi="Arial" w:cs="Arial"/>
                <w:sz w:val="20"/>
                <w:szCs w:val="20"/>
              </w:rPr>
              <w:t>39</w:t>
            </w:r>
          </w:p>
        </w:tc>
        <w:tc>
          <w:tcPr>
            <w:tcW w:w="2347" w:type="dxa"/>
            <w:tcBorders>
              <w:top w:val="single" w:sz="4" w:space="0" w:color="FFFFFF" w:themeColor="background1"/>
              <w:bottom w:val="single" w:sz="4" w:space="0" w:color="auto"/>
            </w:tcBorders>
            <w:shd w:val="clear" w:color="auto" w:fill="auto"/>
            <w:vAlign w:val="center"/>
          </w:tcPr>
          <w:p w14:paraId="555D3F8D" w14:textId="77777777" w:rsidR="005E6497" w:rsidRPr="00792434" w:rsidRDefault="005E6497" w:rsidP="00CD2F6E">
            <w:pPr>
              <w:pStyle w:val="Sinespaciado"/>
              <w:jc w:val="center"/>
              <w:rPr>
                <w:rFonts w:ascii="Arial" w:hAnsi="Arial" w:cs="Arial"/>
                <w:sz w:val="20"/>
                <w:szCs w:val="20"/>
              </w:rPr>
            </w:pPr>
            <w:r>
              <w:rPr>
                <w:rFonts w:ascii="Arial" w:hAnsi="Arial" w:cs="Arial"/>
                <w:sz w:val="20"/>
                <w:szCs w:val="20"/>
              </w:rPr>
              <w:t>100%</w:t>
            </w:r>
          </w:p>
        </w:tc>
        <w:tc>
          <w:tcPr>
            <w:tcW w:w="1151" w:type="dxa"/>
            <w:shd w:val="clear" w:color="auto" w:fill="auto"/>
            <w:vAlign w:val="center"/>
          </w:tcPr>
          <w:p w14:paraId="755BEF11" w14:textId="77777777" w:rsidR="005E6497" w:rsidRDefault="005E6497" w:rsidP="00CD2F6E">
            <w:pPr>
              <w:pStyle w:val="Sinespaciado"/>
              <w:jc w:val="center"/>
              <w:rPr>
                <w:rFonts w:ascii="Arial" w:hAnsi="Arial" w:cs="Arial"/>
                <w:sz w:val="20"/>
                <w:szCs w:val="20"/>
              </w:rPr>
            </w:pPr>
            <w:r>
              <w:rPr>
                <w:rFonts w:ascii="Arial" w:hAnsi="Arial" w:cs="Arial"/>
                <w:sz w:val="20"/>
                <w:szCs w:val="20"/>
              </w:rPr>
              <w:t>0</w:t>
            </w:r>
          </w:p>
        </w:tc>
        <w:tc>
          <w:tcPr>
            <w:tcW w:w="1152" w:type="dxa"/>
            <w:shd w:val="clear" w:color="auto" w:fill="auto"/>
            <w:vAlign w:val="center"/>
          </w:tcPr>
          <w:p w14:paraId="62EF6020" w14:textId="77777777" w:rsidR="005E6497" w:rsidRDefault="005E6497" w:rsidP="00CD2F6E">
            <w:pPr>
              <w:pStyle w:val="Sinespaciado"/>
              <w:jc w:val="center"/>
              <w:rPr>
                <w:rFonts w:ascii="Arial" w:hAnsi="Arial" w:cs="Arial"/>
                <w:sz w:val="20"/>
                <w:szCs w:val="20"/>
              </w:rPr>
            </w:pPr>
            <w:r>
              <w:rPr>
                <w:rFonts w:ascii="Arial" w:hAnsi="Arial" w:cs="Arial"/>
                <w:sz w:val="20"/>
                <w:szCs w:val="20"/>
              </w:rPr>
              <w:t>0</w:t>
            </w:r>
          </w:p>
        </w:tc>
        <w:tc>
          <w:tcPr>
            <w:tcW w:w="1152" w:type="dxa"/>
            <w:shd w:val="clear" w:color="auto" w:fill="auto"/>
            <w:vAlign w:val="center"/>
          </w:tcPr>
          <w:p w14:paraId="14479CB2" w14:textId="77777777" w:rsidR="005E6497" w:rsidRDefault="005E6497" w:rsidP="00CD2F6E">
            <w:pPr>
              <w:pStyle w:val="Sinespaciado"/>
              <w:jc w:val="center"/>
              <w:rPr>
                <w:rFonts w:ascii="Arial" w:hAnsi="Arial" w:cs="Arial"/>
                <w:sz w:val="20"/>
                <w:szCs w:val="20"/>
              </w:rPr>
            </w:pPr>
            <w:r>
              <w:rPr>
                <w:rFonts w:ascii="Arial" w:hAnsi="Arial" w:cs="Arial"/>
                <w:sz w:val="20"/>
                <w:szCs w:val="20"/>
              </w:rPr>
              <w:t>0</w:t>
            </w:r>
          </w:p>
        </w:tc>
        <w:tc>
          <w:tcPr>
            <w:tcW w:w="1061" w:type="dxa"/>
            <w:shd w:val="clear" w:color="auto" w:fill="auto"/>
            <w:vAlign w:val="center"/>
          </w:tcPr>
          <w:p w14:paraId="1A530FD0" w14:textId="77777777" w:rsidR="005E6497" w:rsidRDefault="005E6497" w:rsidP="00CD2F6E">
            <w:pPr>
              <w:pStyle w:val="Sinespaciado"/>
              <w:jc w:val="center"/>
              <w:rPr>
                <w:rFonts w:ascii="Arial" w:hAnsi="Arial" w:cs="Arial"/>
                <w:sz w:val="20"/>
                <w:szCs w:val="20"/>
              </w:rPr>
            </w:pPr>
            <w:r>
              <w:rPr>
                <w:rFonts w:ascii="Arial" w:hAnsi="Arial" w:cs="Arial"/>
                <w:sz w:val="20"/>
                <w:szCs w:val="20"/>
              </w:rPr>
              <w:t>100%</w:t>
            </w:r>
          </w:p>
        </w:tc>
      </w:tr>
    </w:tbl>
    <w:p w14:paraId="6B52019B" w14:textId="77777777" w:rsidR="002A2200" w:rsidRDefault="002A2200" w:rsidP="002A2200">
      <w:pPr>
        <w:spacing w:line="360" w:lineRule="auto"/>
        <w:jc w:val="both"/>
        <w:rPr>
          <w:rFonts w:ascii="Arial" w:hAnsi="Arial" w:cs="Arial"/>
        </w:rPr>
      </w:pPr>
    </w:p>
    <w:p w14:paraId="5A7F7DD9" w14:textId="58B73C33" w:rsidR="002A2200" w:rsidRDefault="002A2200" w:rsidP="002A2200">
      <w:pPr>
        <w:spacing w:line="360" w:lineRule="auto"/>
        <w:jc w:val="both"/>
        <w:rPr>
          <w:rFonts w:ascii="Arial" w:hAnsi="Arial" w:cs="Arial"/>
        </w:rPr>
      </w:pPr>
      <w:r>
        <w:rPr>
          <w:rFonts w:ascii="Arial" w:hAnsi="Arial" w:cs="Arial"/>
        </w:rPr>
        <w:t>El indicador de Componente, según lo establecido en su ficha técnica, incluye su nombre, objetivo y una definición clara. Su sentido es Ascendente, ya que mide el porcentaje de Avance del Programa de Obra FISM”, además cuenta con una unidad de medida definida, una frecuencia de medición anual y un método de cálculo preciso; cuenta con una meta definida y reporta el 100% al cierre 2023.</w:t>
      </w:r>
    </w:p>
    <w:p w14:paraId="2F55EDC9" w14:textId="5293B8C5" w:rsidR="00320B60" w:rsidRPr="004505CA" w:rsidRDefault="00D5752C" w:rsidP="00320B60">
      <w:pPr>
        <w:spacing w:line="360" w:lineRule="auto"/>
        <w:jc w:val="both"/>
        <w:rPr>
          <w:rFonts w:ascii="Arial" w:hAnsi="Arial" w:cs="Arial"/>
          <w:sz w:val="24"/>
        </w:rPr>
      </w:pPr>
      <w:r>
        <w:rPr>
          <w:rFonts w:ascii="Arial" w:hAnsi="Arial" w:cs="Arial"/>
        </w:rPr>
        <w:t>En el resumen narrativo de la MIR 2023, EL Indicador correspondiente al nivel de Componente 2  tiene como objetivo “</w:t>
      </w:r>
      <w:r w:rsidR="004505CA">
        <w:rPr>
          <w:rFonts w:ascii="Arial" w:hAnsi="Arial" w:cs="Arial"/>
        </w:rPr>
        <w:t>Apoyar obras o acciones orientadas a la ampliación y/o mejoramiento de la vivienda de los hogares ubicados en las comunidades rurales, urbanas o suburbanas de la zona de cobertura del programa cuando las y los rosaritenses se encuentren en situación de pobreza y carencia por calidad y espacios de la vivienda</w:t>
      </w:r>
      <w:r>
        <w:rPr>
          <w:rFonts w:ascii="Arial" w:hAnsi="Arial" w:cs="Arial"/>
        </w:rPr>
        <w:t>” de acuerdo con su ficha técnica, presenta las siguientes características</w:t>
      </w:r>
      <w:r w:rsidR="004505CA">
        <w:rPr>
          <w:rFonts w:ascii="Arial" w:hAnsi="Arial" w:cs="Arial"/>
          <w:sz w:val="24"/>
        </w:rPr>
        <w:t>:</w:t>
      </w:r>
    </w:p>
    <w:p w14:paraId="4352ACE9" w14:textId="67F2AA32" w:rsidR="004B6983" w:rsidRPr="003D17E3" w:rsidRDefault="006F1515" w:rsidP="003D17E3">
      <w:pPr>
        <w:pStyle w:val="Sinespaciado"/>
        <w:jc w:val="center"/>
        <w:rPr>
          <w:rFonts w:ascii="Arial" w:hAnsi="Arial" w:cs="Arial"/>
          <w:b/>
          <w:sz w:val="20"/>
        </w:rPr>
      </w:pPr>
      <w:r>
        <w:rPr>
          <w:rFonts w:ascii="Arial" w:hAnsi="Arial" w:cs="Arial"/>
          <w:b/>
          <w:sz w:val="20"/>
        </w:rPr>
        <w:t>Tabla 28</w:t>
      </w:r>
      <w:r w:rsidR="00760D2B" w:rsidRPr="003D17E3">
        <w:rPr>
          <w:rFonts w:ascii="Arial" w:hAnsi="Arial" w:cs="Arial"/>
          <w:b/>
          <w:sz w:val="20"/>
        </w:rPr>
        <w:t xml:space="preserve">. </w:t>
      </w:r>
      <w:r w:rsidR="00A20CA2" w:rsidRPr="003D17E3">
        <w:rPr>
          <w:rFonts w:ascii="Arial" w:hAnsi="Arial" w:cs="Arial"/>
          <w:b/>
          <w:sz w:val="20"/>
        </w:rPr>
        <w:t>C</w:t>
      </w:r>
      <w:r w:rsidR="00C73FC2" w:rsidRPr="003D17E3">
        <w:rPr>
          <w:rFonts w:ascii="Arial" w:hAnsi="Arial" w:cs="Arial"/>
          <w:b/>
          <w:sz w:val="20"/>
        </w:rPr>
        <w:t>omponente C</w:t>
      </w:r>
      <w:r w:rsidR="00A20CA2" w:rsidRPr="003D17E3">
        <w:rPr>
          <w:rFonts w:ascii="Arial" w:hAnsi="Arial" w:cs="Arial"/>
          <w:b/>
          <w:sz w:val="20"/>
        </w:rPr>
        <w:t>2</w:t>
      </w:r>
    </w:p>
    <w:tbl>
      <w:tblPr>
        <w:tblStyle w:val="Tablaconcuadrcula"/>
        <w:tblW w:w="9209" w:type="dxa"/>
        <w:jc w:val="center"/>
        <w:tblLook w:val="04A0" w:firstRow="1" w:lastRow="0" w:firstColumn="1" w:lastColumn="0" w:noHBand="0" w:noVBand="1"/>
      </w:tblPr>
      <w:tblGrid>
        <w:gridCol w:w="2346"/>
        <w:gridCol w:w="2347"/>
        <w:gridCol w:w="1151"/>
        <w:gridCol w:w="1152"/>
        <w:gridCol w:w="1152"/>
        <w:gridCol w:w="1061"/>
      </w:tblGrid>
      <w:tr w:rsidR="00A20CA2" w:rsidRPr="00792434" w14:paraId="64C11054" w14:textId="77777777" w:rsidTr="00CD2F6E">
        <w:trPr>
          <w:jc w:val="center"/>
        </w:trPr>
        <w:tc>
          <w:tcPr>
            <w:tcW w:w="5019" w:type="dxa"/>
            <w:gridSpan w:val="2"/>
            <w:tcBorders>
              <w:bottom w:val="single" w:sz="4" w:space="0" w:color="FFFFFF" w:themeColor="background1"/>
            </w:tcBorders>
            <w:shd w:val="clear" w:color="auto" w:fill="661429"/>
          </w:tcPr>
          <w:p w14:paraId="55C04487" w14:textId="77777777" w:rsidR="00A20CA2" w:rsidRPr="00792434" w:rsidRDefault="00A20CA2" w:rsidP="00CD2F6E">
            <w:pPr>
              <w:pStyle w:val="Sinespaciado"/>
              <w:rPr>
                <w:rFonts w:ascii="Arial" w:hAnsi="Arial" w:cs="Arial"/>
                <w:sz w:val="20"/>
                <w:szCs w:val="20"/>
              </w:rPr>
            </w:pPr>
            <w:r w:rsidRPr="00792434">
              <w:rPr>
                <w:rFonts w:ascii="Arial" w:hAnsi="Arial" w:cs="Arial"/>
                <w:sz w:val="20"/>
                <w:szCs w:val="20"/>
              </w:rPr>
              <w:t>Nombre</w:t>
            </w:r>
          </w:p>
        </w:tc>
        <w:tc>
          <w:tcPr>
            <w:tcW w:w="4190" w:type="dxa"/>
            <w:gridSpan w:val="4"/>
            <w:vAlign w:val="center"/>
          </w:tcPr>
          <w:p w14:paraId="4C11DFBC" w14:textId="77777777" w:rsidR="00A20CA2" w:rsidRPr="00792434" w:rsidRDefault="00D33322" w:rsidP="00CD2F6E">
            <w:pPr>
              <w:pStyle w:val="Sinespaciado"/>
              <w:jc w:val="both"/>
              <w:rPr>
                <w:rFonts w:ascii="Arial" w:hAnsi="Arial" w:cs="Arial"/>
                <w:sz w:val="20"/>
                <w:szCs w:val="20"/>
              </w:rPr>
            </w:pPr>
            <w:r>
              <w:rPr>
                <w:rFonts w:ascii="Arial" w:hAnsi="Arial" w:cs="Arial"/>
                <w:sz w:val="20"/>
                <w:szCs w:val="20"/>
              </w:rPr>
              <w:t>Mejoramiento de Vivienda</w:t>
            </w:r>
          </w:p>
        </w:tc>
      </w:tr>
      <w:tr w:rsidR="00A20CA2" w:rsidRPr="00792434" w14:paraId="058CD4C1" w14:textId="77777777" w:rsidTr="00CD2F6E">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5D9C48F8" w14:textId="77777777" w:rsidR="00A20CA2" w:rsidRPr="00792434" w:rsidRDefault="00A20CA2" w:rsidP="00CD2F6E">
            <w:pPr>
              <w:pStyle w:val="Sinespaciado"/>
              <w:rPr>
                <w:rFonts w:ascii="Arial" w:hAnsi="Arial" w:cs="Arial"/>
                <w:sz w:val="20"/>
                <w:szCs w:val="20"/>
              </w:rPr>
            </w:pPr>
            <w:r w:rsidRPr="00792434">
              <w:rPr>
                <w:rFonts w:ascii="Arial" w:hAnsi="Arial" w:cs="Arial"/>
                <w:sz w:val="20"/>
                <w:szCs w:val="20"/>
              </w:rPr>
              <w:t>Nivel</w:t>
            </w:r>
          </w:p>
        </w:tc>
        <w:tc>
          <w:tcPr>
            <w:tcW w:w="4190" w:type="dxa"/>
            <w:gridSpan w:val="4"/>
            <w:vAlign w:val="center"/>
          </w:tcPr>
          <w:p w14:paraId="4FA845DB" w14:textId="77777777" w:rsidR="00A20CA2" w:rsidRPr="00792434" w:rsidRDefault="00A20CA2" w:rsidP="00CD2F6E">
            <w:pPr>
              <w:pStyle w:val="Sinespaciado"/>
              <w:jc w:val="both"/>
              <w:rPr>
                <w:rFonts w:ascii="Arial" w:hAnsi="Arial" w:cs="Arial"/>
                <w:sz w:val="20"/>
                <w:szCs w:val="20"/>
              </w:rPr>
            </w:pPr>
            <w:r>
              <w:rPr>
                <w:rFonts w:ascii="Arial" w:hAnsi="Arial" w:cs="Arial"/>
                <w:sz w:val="20"/>
                <w:szCs w:val="20"/>
              </w:rPr>
              <w:t>Componente</w:t>
            </w:r>
          </w:p>
        </w:tc>
      </w:tr>
      <w:tr w:rsidR="00A20CA2" w:rsidRPr="00792434" w14:paraId="25106B7E" w14:textId="77777777" w:rsidTr="00CD2F6E">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06CA9CB3" w14:textId="77777777" w:rsidR="00A20CA2" w:rsidRPr="00792434" w:rsidRDefault="00A20CA2" w:rsidP="00CD2F6E">
            <w:pPr>
              <w:pStyle w:val="Sinespaciado"/>
              <w:rPr>
                <w:rFonts w:ascii="Arial" w:hAnsi="Arial" w:cs="Arial"/>
                <w:sz w:val="20"/>
                <w:szCs w:val="20"/>
              </w:rPr>
            </w:pPr>
            <w:r w:rsidRPr="00792434">
              <w:rPr>
                <w:rFonts w:ascii="Arial" w:hAnsi="Arial" w:cs="Arial"/>
                <w:sz w:val="20"/>
                <w:szCs w:val="20"/>
              </w:rPr>
              <w:t>Definición</w:t>
            </w:r>
          </w:p>
        </w:tc>
        <w:tc>
          <w:tcPr>
            <w:tcW w:w="4190" w:type="dxa"/>
            <w:gridSpan w:val="4"/>
            <w:shd w:val="clear" w:color="auto" w:fill="auto"/>
            <w:vAlign w:val="center"/>
          </w:tcPr>
          <w:p w14:paraId="25EA356D" w14:textId="77777777" w:rsidR="00A20CA2" w:rsidRPr="00792434" w:rsidRDefault="00A20CA2" w:rsidP="00CD2F6E">
            <w:pPr>
              <w:pStyle w:val="Sinespaciado"/>
              <w:jc w:val="both"/>
              <w:rPr>
                <w:rFonts w:ascii="Arial" w:hAnsi="Arial" w:cs="Arial"/>
                <w:sz w:val="20"/>
                <w:szCs w:val="20"/>
              </w:rPr>
            </w:pPr>
            <w:r>
              <w:rPr>
                <w:rFonts w:ascii="Arial" w:hAnsi="Arial" w:cs="Arial"/>
                <w:sz w:val="20"/>
                <w:szCs w:val="20"/>
              </w:rPr>
              <w:t xml:space="preserve">Porcentaje de avance de Inversión </w:t>
            </w:r>
            <w:r w:rsidR="007E57A8">
              <w:rPr>
                <w:rFonts w:ascii="Arial" w:hAnsi="Arial" w:cs="Arial"/>
                <w:sz w:val="20"/>
                <w:szCs w:val="20"/>
              </w:rPr>
              <w:t>en mejoramiento de Vivienda</w:t>
            </w:r>
          </w:p>
        </w:tc>
      </w:tr>
      <w:tr w:rsidR="00A20CA2" w:rsidRPr="00792434" w14:paraId="79FA4067" w14:textId="77777777" w:rsidTr="00CD2F6E">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01F892E6" w14:textId="77777777" w:rsidR="00A20CA2" w:rsidRDefault="00A20CA2" w:rsidP="00CD2F6E">
            <w:pPr>
              <w:pStyle w:val="Sinespaciado"/>
              <w:rPr>
                <w:rFonts w:ascii="Arial" w:hAnsi="Arial" w:cs="Arial"/>
                <w:sz w:val="20"/>
                <w:szCs w:val="20"/>
              </w:rPr>
            </w:pPr>
            <w:r>
              <w:rPr>
                <w:rFonts w:ascii="Arial" w:hAnsi="Arial" w:cs="Arial"/>
                <w:sz w:val="20"/>
                <w:szCs w:val="20"/>
              </w:rPr>
              <w:t xml:space="preserve">Dimensión </w:t>
            </w:r>
          </w:p>
        </w:tc>
        <w:tc>
          <w:tcPr>
            <w:tcW w:w="4190" w:type="dxa"/>
            <w:gridSpan w:val="4"/>
            <w:vAlign w:val="center"/>
          </w:tcPr>
          <w:p w14:paraId="38283807" w14:textId="77777777" w:rsidR="00A20CA2" w:rsidRDefault="00A20CA2" w:rsidP="00CD2F6E">
            <w:pPr>
              <w:pStyle w:val="Sinespaciado"/>
              <w:jc w:val="both"/>
              <w:rPr>
                <w:rFonts w:ascii="Arial" w:hAnsi="Arial" w:cs="Arial"/>
                <w:sz w:val="20"/>
                <w:szCs w:val="20"/>
              </w:rPr>
            </w:pPr>
            <w:r>
              <w:rPr>
                <w:rFonts w:ascii="Arial" w:hAnsi="Arial" w:cs="Arial"/>
                <w:sz w:val="20"/>
                <w:szCs w:val="20"/>
              </w:rPr>
              <w:t>Eficiencia</w:t>
            </w:r>
          </w:p>
        </w:tc>
      </w:tr>
      <w:tr w:rsidR="00A20CA2" w:rsidRPr="00792434" w14:paraId="5310756C" w14:textId="77777777" w:rsidTr="00CD2F6E">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1085BACA" w14:textId="77777777" w:rsidR="00A20CA2" w:rsidRPr="00792434" w:rsidRDefault="00A20CA2" w:rsidP="00CD2F6E">
            <w:pPr>
              <w:pStyle w:val="Sinespaciado"/>
              <w:rPr>
                <w:rFonts w:ascii="Arial" w:hAnsi="Arial" w:cs="Arial"/>
                <w:sz w:val="20"/>
                <w:szCs w:val="20"/>
              </w:rPr>
            </w:pPr>
            <w:r>
              <w:rPr>
                <w:rFonts w:ascii="Arial" w:hAnsi="Arial" w:cs="Arial"/>
                <w:sz w:val="20"/>
                <w:szCs w:val="20"/>
              </w:rPr>
              <w:t>Tipo</w:t>
            </w:r>
            <w:r w:rsidRPr="00792434">
              <w:rPr>
                <w:rFonts w:ascii="Arial" w:hAnsi="Arial" w:cs="Arial"/>
                <w:sz w:val="20"/>
                <w:szCs w:val="20"/>
              </w:rPr>
              <w:t xml:space="preserve"> del indicador</w:t>
            </w:r>
          </w:p>
        </w:tc>
        <w:tc>
          <w:tcPr>
            <w:tcW w:w="4190" w:type="dxa"/>
            <w:gridSpan w:val="4"/>
            <w:vAlign w:val="center"/>
          </w:tcPr>
          <w:p w14:paraId="755B8529" w14:textId="77777777" w:rsidR="00A20CA2" w:rsidRPr="00792434" w:rsidRDefault="00A20CA2" w:rsidP="00CD2F6E">
            <w:pPr>
              <w:pStyle w:val="Sinespaciado"/>
              <w:jc w:val="both"/>
              <w:rPr>
                <w:rFonts w:ascii="Arial" w:hAnsi="Arial" w:cs="Arial"/>
                <w:sz w:val="20"/>
                <w:szCs w:val="20"/>
              </w:rPr>
            </w:pPr>
            <w:r>
              <w:rPr>
                <w:rFonts w:ascii="Arial" w:hAnsi="Arial" w:cs="Arial"/>
                <w:sz w:val="20"/>
                <w:szCs w:val="20"/>
              </w:rPr>
              <w:t>Gestión</w:t>
            </w:r>
          </w:p>
        </w:tc>
      </w:tr>
      <w:tr w:rsidR="00A20CA2" w:rsidRPr="00792434" w14:paraId="133C140C" w14:textId="77777777" w:rsidTr="00CD2F6E">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39759012" w14:textId="77777777" w:rsidR="00A20CA2" w:rsidRPr="00792434" w:rsidRDefault="00A20CA2" w:rsidP="00CD2F6E">
            <w:pPr>
              <w:pStyle w:val="Sinespaciado"/>
              <w:rPr>
                <w:rFonts w:ascii="Arial" w:hAnsi="Arial" w:cs="Arial"/>
                <w:sz w:val="20"/>
                <w:szCs w:val="20"/>
              </w:rPr>
            </w:pPr>
            <w:r w:rsidRPr="00792434">
              <w:rPr>
                <w:rFonts w:ascii="Arial" w:hAnsi="Arial" w:cs="Arial"/>
                <w:sz w:val="20"/>
                <w:szCs w:val="20"/>
              </w:rPr>
              <w:t>Método de Cálculo</w:t>
            </w:r>
          </w:p>
        </w:tc>
        <w:tc>
          <w:tcPr>
            <w:tcW w:w="4190" w:type="dxa"/>
            <w:gridSpan w:val="4"/>
            <w:vAlign w:val="center"/>
          </w:tcPr>
          <w:p w14:paraId="6E24C23A" w14:textId="77777777" w:rsidR="00A20CA2" w:rsidRPr="00A63FD9" w:rsidRDefault="00A20CA2" w:rsidP="00CD2F6E">
            <w:pPr>
              <w:pStyle w:val="Sinespaciado"/>
              <w:jc w:val="both"/>
              <w:rPr>
                <w:rFonts w:ascii="Arial" w:hAnsi="Arial" w:cs="Arial"/>
                <w:sz w:val="20"/>
                <w:szCs w:val="20"/>
                <w:lang w:val="es-MX"/>
              </w:rPr>
            </w:pPr>
            <w:r>
              <w:rPr>
                <w:rFonts w:ascii="Arial" w:hAnsi="Arial" w:cs="Arial"/>
                <w:sz w:val="20"/>
                <w:szCs w:val="20"/>
                <w:lang w:val="es-MX"/>
              </w:rPr>
              <w:t xml:space="preserve">Monto de Inversión FISM en </w:t>
            </w:r>
            <w:r w:rsidR="00282969">
              <w:rPr>
                <w:rFonts w:ascii="Arial" w:hAnsi="Arial" w:cs="Arial"/>
                <w:sz w:val="20"/>
                <w:szCs w:val="20"/>
                <w:lang w:val="es-MX"/>
              </w:rPr>
              <w:t>Mejoramiento de Vivienda</w:t>
            </w:r>
            <w:r>
              <w:rPr>
                <w:rFonts w:ascii="Arial" w:hAnsi="Arial" w:cs="Arial"/>
                <w:sz w:val="20"/>
                <w:szCs w:val="20"/>
                <w:lang w:val="es-MX"/>
              </w:rPr>
              <w:t xml:space="preserve"> al mes de evaluación () Monto Total de Inversión del FISM En </w:t>
            </w:r>
            <w:r w:rsidR="00282969">
              <w:rPr>
                <w:rFonts w:ascii="Arial" w:hAnsi="Arial" w:cs="Arial"/>
                <w:sz w:val="20"/>
                <w:szCs w:val="20"/>
                <w:lang w:val="es-MX"/>
              </w:rPr>
              <w:t xml:space="preserve">Mejoramiento de Vivienda </w:t>
            </w:r>
            <w:r>
              <w:rPr>
                <w:rFonts w:ascii="Arial" w:hAnsi="Arial" w:cs="Arial"/>
                <w:sz w:val="20"/>
                <w:szCs w:val="20"/>
                <w:lang w:val="es-MX"/>
              </w:rPr>
              <w:t>del Programa de Obra Pública()*100</w:t>
            </w:r>
          </w:p>
        </w:tc>
      </w:tr>
      <w:tr w:rsidR="00A20CA2" w:rsidRPr="00792434" w14:paraId="1AB80F01" w14:textId="77777777" w:rsidTr="00CD2F6E">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02D9D646" w14:textId="77777777" w:rsidR="00A20CA2" w:rsidRPr="00792434" w:rsidRDefault="00A20CA2" w:rsidP="00CD2F6E">
            <w:pPr>
              <w:pStyle w:val="Sinespaciado"/>
              <w:rPr>
                <w:rFonts w:ascii="Arial" w:hAnsi="Arial" w:cs="Arial"/>
                <w:sz w:val="20"/>
                <w:szCs w:val="20"/>
              </w:rPr>
            </w:pPr>
            <w:r w:rsidRPr="00792434">
              <w:rPr>
                <w:rFonts w:ascii="Arial" w:hAnsi="Arial" w:cs="Arial"/>
                <w:sz w:val="20"/>
                <w:szCs w:val="20"/>
              </w:rPr>
              <w:t>Unidad de Medida</w:t>
            </w:r>
          </w:p>
        </w:tc>
        <w:tc>
          <w:tcPr>
            <w:tcW w:w="4190" w:type="dxa"/>
            <w:gridSpan w:val="4"/>
            <w:vAlign w:val="center"/>
          </w:tcPr>
          <w:p w14:paraId="79FDDA99" w14:textId="77777777" w:rsidR="00A20CA2" w:rsidRPr="00792434" w:rsidRDefault="00A20CA2" w:rsidP="00CD2F6E">
            <w:pPr>
              <w:pStyle w:val="Sinespaciado"/>
              <w:jc w:val="both"/>
              <w:rPr>
                <w:rFonts w:ascii="Arial" w:hAnsi="Arial" w:cs="Arial"/>
                <w:sz w:val="20"/>
                <w:szCs w:val="20"/>
              </w:rPr>
            </w:pPr>
            <w:r>
              <w:rPr>
                <w:rFonts w:ascii="Arial" w:hAnsi="Arial" w:cs="Arial"/>
                <w:sz w:val="20"/>
                <w:szCs w:val="20"/>
              </w:rPr>
              <w:t>Porcentaje</w:t>
            </w:r>
          </w:p>
        </w:tc>
      </w:tr>
      <w:tr w:rsidR="00A20CA2" w:rsidRPr="00792434" w14:paraId="2EF0B18B" w14:textId="77777777" w:rsidTr="00CD2F6E">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222467AA" w14:textId="77777777" w:rsidR="00A20CA2" w:rsidRPr="00A63FD9" w:rsidRDefault="00A20CA2" w:rsidP="00CD2F6E">
            <w:pPr>
              <w:pStyle w:val="Sinespaciado"/>
              <w:rPr>
                <w:rFonts w:ascii="Arial" w:hAnsi="Arial" w:cs="Arial"/>
                <w:sz w:val="20"/>
                <w:szCs w:val="20"/>
                <w:lang w:val="es-MX"/>
              </w:rPr>
            </w:pPr>
            <w:r>
              <w:rPr>
                <w:rFonts w:ascii="Arial" w:hAnsi="Arial" w:cs="Arial"/>
                <w:sz w:val="20"/>
                <w:szCs w:val="20"/>
                <w:lang w:val="es-MX"/>
              </w:rPr>
              <w:t>Sentido</w:t>
            </w:r>
          </w:p>
        </w:tc>
        <w:tc>
          <w:tcPr>
            <w:tcW w:w="4190" w:type="dxa"/>
            <w:gridSpan w:val="4"/>
            <w:vAlign w:val="center"/>
          </w:tcPr>
          <w:p w14:paraId="69A9B77A" w14:textId="77777777" w:rsidR="00A20CA2" w:rsidRDefault="00A20CA2" w:rsidP="00CD2F6E">
            <w:pPr>
              <w:pStyle w:val="Sinespaciado"/>
              <w:jc w:val="both"/>
              <w:rPr>
                <w:rFonts w:ascii="Arial" w:hAnsi="Arial" w:cs="Arial"/>
                <w:sz w:val="20"/>
                <w:szCs w:val="20"/>
              </w:rPr>
            </w:pPr>
            <w:r>
              <w:rPr>
                <w:rFonts w:ascii="Arial" w:hAnsi="Arial" w:cs="Arial"/>
                <w:sz w:val="20"/>
                <w:szCs w:val="20"/>
              </w:rPr>
              <w:t>Ascendente</w:t>
            </w:r>
          </w:p>
        </w:tc>
      </w:tr>
      <w:tr w:rsidR="00A20CA2" w:rsidRPr="00792434" w14:paraId="31888C8E" w14:textId="77777777" w:rsidTr="00CD2F6E">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62D7DC63" w14:textId="77777777" w:rsidR="00A20CA2" w:rsidRPr="00A63FD9" w:rsidRDefault="00A20CA2" w:rsidP="00CD2F6E">
            <w:pPr>
              <w:pStyle w:val="Sinespaciado"/>
              <w:rPr>
                <w:rFonts w:ascii="Arial" w:hAnsi="Arial" w:cs="Arial"/>
                <w:sz w:val="20"/>
                <w:szCs w:val="20"/>
                <w:lang w:val="es-MX"/>
              </w:rPr>
            </w:pPr>
            <w:r w:rsidRPr="00A63FD9">
              <w:rPr>
                <w:rFonts w:ascii="Arial" w:hAnsi="Arial" w:cs="Arial"/>
                <w:sz w:val="20"/>
                <w:szCs w:val="20"/>
                <w:lang w:val="es-MX"/>
              </w:rPr>
              <w:t>Frecuencia de Medición del Indicador</w:t>
            </w:r>
          </w:p>
        </w:tc>
        <w:tc>
          <w:tcPr>
            <w:tcW w:w="4190" w:type="dxa"/>
            <w:gridSpan w:val="4"/>
            <w:vAlign w:val="center"/>
          </w:tcPr>
          <w:p w14:paraId="0E2EB954" w14:textId="77777777" w:rsidR="00A20CA2" w:rsidRPr="00792434" w:rsidRDefault="007E57A8" w:rsidP="00CD2F6E">
            <w:pPr>
              <w:pStyle w:val="Sinespaciado"/>
              <w:jc w:val="both"/>
              <w:rPr>
                <w:rFonts w:ascii="Arial" w:hAnsi="Arial" w:cs="Arial"/>
                <w:sz w:val="20"/>
                <w:szCs w:val="20"/>
              </w:rPr>
            </w:pPr>
            <w:r>
              <w:rPr>
                <w:rFonts w:ascii="Arial" w:hAnsi="Arial" w:cs="Arial"/>
                <w:sz w:val="20"/>
                <w:szCs w:val="20"/>
              </w:rPr>
              <w:t>Trimestral</w:t>
            </w:r>
          </w:p>
        </w:tc>
      </w:tr>
      <w:tr w:rsidR="00A20CA2" w:rsidRPr="00792434" w14:paraId="595CDB43" w14:textId="77777777" w:rsidTr="00CD2F6E">
        <w:trPr>
          <w:jc w:val="center"/>
        </w:trPr>
        <w:tc>
          <w:tcPr>
            <w:tcW w:w="5019" w:type="dxa"/>
            <w:gridSpan w:val="2"/>
            <w:tcBorders>
              <w:top w:val="single" w:sz="4" w:space="0" w:color="FFFFFF" w:themeColor="background1"/>
              <w:bottom w:val="single" w:sz="4" w:space="0" w:color="FFFFFF" w:themeColor="background1"/>
            </w:tcBorders>
            <w:shd w:val="clear" w:color="auto" w:fill="661429"/>
          </w:tcPr>
          <w:p w14:paraId="5E84F089" w14:textId="77777777" w:rsidR="00A20CA2" w:rsidRPr="00792434" w:rsidRDefault="00A20CA2" w:rsidP="00CD2F6E">
            <w:pPr>
              <w:pStyle w:val="Sinespaciado"/>
              <w:rPr>
                <w:rFonts w:ascii="Arial" w:hAnsi="Arial" w:cs="Arial"/>
                <w:sz w:val="20"/>
                <w:szCs w:val="20"/>
              </w:rPr>
            </w:pPr>
            <w:r w:rsidRPr="00792434">
              <w:rPr>
                <w:rFonts w:ascii="Arial" w:hAnsi="Arial" w:cs="Arial"/>
                <w:sz w:val="20"/>
                <w:szCs w:val="20"/>
              </w:rPr>
              <w:t>Año Base del indicador</w:t>
            </w:r>
          </w:p>
        </w:tc>
        <w:tc>
          <w:tcPr>
            <w:tcW w:w="4190" w:type="dxa"/>
            <w:gridSpan w:val="4"/>
            <w:tcBorders>
              <w:bottom w:val="single" w:sz="4" w:space="0" w:color="auto"/>
            </w:tcBorders>
            <w:shd w:val="clear" w:color="auto" w:fill="auto"/>
            <w:vAlign w:val="center"/>
          </w:tcPr>
          <w:p w14:paraId="2D0CA684" w14:textId="77777777" w:rsidR="00A20CA2" w:rsidRPr="00792434" w:rsidRDefault="00A20CA2" w:rsidP="00CD2F6E">
            <w:pPr>
              <w:pStyle w:val="Sinespaciado"/>
              <w:jc w:val="both"/>
              <w:rPr>
                <w:rFonts w:ascii="Arial" w:hAnsi="Arial" w:cs="Arial"/>
                <w:sz w:val="20"/>
                <w:szCs w:val="20"/>
              </w:rPr>
            </w:pPr>
            <w:r>
              <w:rPr>
                <w:rFonts w:ascii="Arial" w:hAnsi="Arial" w:cs="Arial"/>
                <w:sz w:val="20"/>
                <w:szCs w:val="20"/>
              </w:rPr>
              <w:t>S/D</w:t>
            </w:r>
          </w:p>
        </w:tc>
      </w:tr>
      <w:tr w:rsidR="00A20CA2" w:rsidRPr="00792434" w14:paraId="74E10988" w14:textId="77777777" w:rsidTr="00CD2F6E">
        <w:trPr>
          <w:jc w:val="center"/>
        </w:trPr>
        <w:tc>
          <w:tcPr>
            <w:tcW w:w="2509" w:type="dxa"/>
            <w:tcBorders>
              <w:top w:val="single" w:sz="4" w:space="0" w:color="FFFFFF" w:themeColor="background1"/>
              <w:bottom w:val="single" w:sz="4" w:space="0" w:color="FFFFFF" w:themeColor="background1"/>
              <w:right w:val="single" w:sz="4" w:space="0" w:color="FFFFFF" w:themeColor="background1"/>
            </w:tcBorders>
            <w:shd w:val="clear" w:color="auto" w:fill="661429"/>
            <w:vAlign w:val="center"/>
          </w:tcPr>
          <w:p w14:paraId="5A5473DA" w14:textId="77777777" w:rsidR="00A20CA2" w:rsidRPr="00792434" w:rsidRDefault="00A20CA2" w:rsidP="00CD2F6E">
            <w:pPr>
              <w:pStyle w:val="Sinespaciado"/>
              <w:jc w:val="center"/>
              <w:rPr>
                <w:rFonts w:ascii="Arial" w:hAnsi="Arial" w:cs="Arial"/>
                <w:sz w:val="20"/>
                <w:szCs w:val="20"/>
              </w:rPr>
            </w:pPr>
            <w:r w:rsidRPr="009E5A68">
              <w:rPr>
                <w:rFonts w:ascii="Arial" w:hAnsi="Arial" w:cs="Arial"/>
                <w:sz w:val="20"/>
                <w:szCs w:val="20"/>
              </w:rPr>
              <w:t xml:space="preserve">Meta del Indicador </w:t>
            </w:r>
            <w:r>
              <w:rPr>
                <w:rFonts w:ascii="Arial" w:hAnsi="Arial" w:cs="Arial"/>
                <w:sz w:val="20"/>
                <w:szCs w:val="20"/>
              </w:rPr>
              <w:t xml:space="preserve">  </w:t>
            </w:r>
            <w:r w:rsidRPr="009E5A68">
              <w:rPr>
                <w:rFonts w:ascii="Arial" w:hAnsi="Arial" w:cs="Arial"/>
                <w:sz w:val="20"/>
                <w:szCs w:val="20"/>
              </w:rPr>
              <w:t>2023</w:t>
            </w:r>
          </w:p>
        </w:tc>
        <w:tc>
          <w:tcPr>
            <w:tcW w:w="2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vAlign w:val="center"/>
          </w:tcPr>
          <w:p w14:paraId="74ED5C37" w14:textId="77777777" w:rsidR="00A20CA2" w:rsidRPr="00792434" w:rsidRDefault="00A20CA2" w:rsidP="00CD2F6E">
            <w:pPr>
              <w:pStyle w:val="Sinespaciado"/>
              <w:jc w:val="center"/>
              <w:rPr>
                <w:rFonts w:ascii="Arial" w:hAnsi="Arial" w:cs="Arial"/>
                <w:sz w:val="20"/>
                <w:szCs w:val="20"/>
              </w:rPr>
            </w:pPr>
            <w:r w:rsidRPr="009E5A68">
              <w:rPr>
                <w:rFonts w:ascii="Arial" w:hAnsi="Arial" w:cs="Arial"/>
                <w:sz w:val="20"/>
                <w:szCs w:val="20"/>
              </w:rPr>
              <w:t>Valor del Indicador 2023</w:t>
            </w:r>
          </w:p>
        </w:tc>
        <w:tc>
          <w:tcPr>
            <w:tcW w:w="1162" w:type="dxa"/>
            <w:tcBorders>
              <w:left w:val="single" w:sz="4" w:space="0" w:color="FFFFFF" w:themeColor="background1"/>
              <w:right w:val="single" w:sz="4" w:space="0" w:color="FFFFFF" w:themeColor="background1"/>
            </w:tcBorders>
            <w:shd w:val="clear" w:color="auto" w:fill="661429"/>
            <w:vAlign w:val="center"/>
          </w:tcPr>
          <w:p w14:paraId="50F7AB02" w14:textId="77777777" w:rsidR="00A20CA2" w:rsidRDefault="00A20CA2" w:rsidP="00CD2F6E">
            <w:pPr>
              <w:pStyle w:val="Sinespaciado"/>
              <w:jc w:val="center"/>
              <w:rPr>
                <w:rFonts w:ascii="Arial" w:hAnsi="Arial" w:cs="Arial"/>
                <w:sz w:val="20"/>
                <w:szCs w:val="20"/>
              </w:rPr>
            </w:pPr>
            <w:r w:rsidRPr="009E5A68">
              <w:rPr>
                <w:rFonts w:ascii="Arial" w:hAnsi="Arial" w:cs="Arial"/>
                <w:sz w:val="20"/>
                <w:szCs w:val="20"/>
              </w:rPr>
              <w:t>Avance 1 Trimestre</w:t>
            </w:r>
          </w:p>
        </w:tc>
        <w:tc>
          <w:tcPr>
            <w:tcW w:w="1163" w:type="dxa"/>
            <w:tcBorders>
              <w:left w:val="single" w:sz="4" w:space="0" w:color="FFFFFF" w:themeColor="background1"/>
              <w:right w:val="single" w:sz="4" w:space="0" w:color="FFFFFF" w:themeColor="background1"/>
            </w:tcBorders>
            <w:shd w:val="clear" w:color="auto" w:fill="661429"/>
            <w:vAlign w:val="center"/>
          </w:tcPr>
          <w:p w14:paraId="48683D79" w14:textId="77777777" w:rsidR="00A20CA2" w:rsidRDefault="00A20CA2" w:rsidP="00CD2F6E">
            <w:pPr>
              <w:pStyle w:val="Sinespaciado"/>
              <w:jc w:val="center"/>
              <w:rPr>
                <w:rFonts w:ascii="Arial" w:hAnsi="Arial" w:cs="Arial"/>
                <w:sz w:val="20"/>
                <w:szCs w:val="20"/>
              </w:rPr>
            </w:pPr>
            <w:r w:rsidRPr="009E5A68">
              <w:rPr>
                <w:rFonts w:ascii="Arial" w:hAnsi="Arial" w:cs="Arial"/>
                <w:sz w:val="20"/>
                <w:szCs w:val="20"/>
              </w:rPr>
              <w:t>Avance 2 Trimestre</w:t>
            </w:r>
          </w:p>
        </w:tc>
        <w:tc>
          <w:tcPr>
            <w:tcW w:w="1163" w:type="dxa"/>
            <w:tcBorders>
              <w:left w:val="single" w:sz="4" w:space="0" w:color="FFFFFF" w:themeColor="background1"/>
              <w:right w:val="single" w:sz="4" w:space="0" w:color="FFFFFF" w:themeColor="background1"/>
            </w:tcBorders>
            <w:shd w:val="clear" w:color="auto" w:fill="661429"/>
            <w:vAlign w:val="center"/>
          </w:tcPr>
          <w:p w14:paraId="620B2B50" w14:textId="77777777" w:rsidR="00A20CA2" w:rsidRDefault="00A20CA2" w:rsidP="00CD2F6E">
            <w:pPr>
              <w:pStyle w:val="Sinespaciado"/>
              <w:jc w:val="center"/>
              <w:rPr>
                <w:rFonts w:ascii="Arial" w:hAnsi="Arial" w:cs="Arial"/>
                <w:sz w:val="20"/>
                <w:szCs w:val="20"/>
              </w:rPr>
            </w:pPr>
            <w:r w:rsidRPr="009E5A68">
              <w:rPr>
                <w:rFonts w:ascii="Arial" w:hAnsi="Arial" w:cs="Arial"/>
                <w:sz w:val="20"/>
                <w:szCs w:val="20"/>
              </w:rPr>
              <w:t>Avance 3 Trimestre</w:t>
            </w:r>
          </w:p>
        </w:tc>
        <w:tc>
          <w:tcPr>
            <w:tcW w:w="702" w:type="dxa"/>
            <w:tcBorders>
              <w:left w:val="single" w:sz="4" w:space="0" w:color="FFFFFF" w:themeColor="background1"/>
            </w:tcBorders>
            <w:shd w:val="clear" w:color="auto" w:fill="661429"/>
            <w:vAlign w:val="center"/>
          </w:tcPr>
          <w:p w14:paraId="61898C87" w14:textId="77777777" w:rsidR="00A20CA2" w:rsidRDefault="00A20CA2" w:rsidP="00CD2F6E">
            <w:pPr>
              <w:pStyle w:val="Sinespaciado"/>
              <w:jc w:val="center"/>
              <w:rPr>
                <w:rFonts w:ascii="Arial" w:hAnsi="Arial" w:cs="Arial"/>
                <w:sz w:val="20"/>
                <w:szCs w:val="20"/>
              </w:rPr>
            </w:pPr>
            <w:r w:rsidRPr="009E5A68">
              <w:rPr>
                <w:rFonts w:ascii="Arial" w:hAnsi="Arial" w:cs="Arial"/>
                <w:sz w:val="20"/>
                <w:szCs w:val="20"/>
              </w:rPr>
              <w:t>Avance 4 Trimestre</w:t>
            </w:r>
          </w:p>
        </w:tc>
      </w:tr>
      <w:tr w:rsidR="00A20CA2" w:rsidRPr="00792434" w14:paraId="43E603EC" w14:textId="77777777" w:rsidTr="00CD2F6E">
        <w:trPr>
          <w:jc w:val="center"/>
        </w:trPr>
        <w:tc>
          <w:tcPr>
            <w:tcW w:w="2509" w:type="dxa"/>
            <w:tcBorders>
              <w:top w:val="single" w:sz="4" w:space="0" w:color="FFFFFF" w:themeColor="background1"/>
              <w:bottom w:val="single" w:sz="4" w:space="0" w:color="auto"/>
            </w:tcBorders>
            <w:shd w:val="clear" w:color="auto" w:fill="auto"/>
            <w:vAlign w:val="center"/>
          </w:tcPr>
          <w:p w14:paraId="78379539" w14:textId="77777777" w:rsidR="00A20CA2" w:rsidRPr="00792434" w:rsidRDefault="00AF50DB" w:rsidP="00CD2F6E">
            <w:pPr>
              <w:pStyle w:val="Sinespaciado"/>
              <w:jc w:val="center"/>
              <w:rPr>
                <w:rFonts w:ascii="Arial" w:hAnsi="Arial" w:cs="Arial"/>
                <w:sz w:val="20"/>
                <w:szCs w:val="20"/>
              </w:rPr>
            </w:pPr>
            <w:r>
              <w:rPr>
                <w:rFonts w:ascii="Arial" w:hAnsi="Arial" w:cs="Arial"/>
                <w:sz w:val="20"/>
                <w:szCs w:val="20"/>
              </w:rPr>
              <w:t>58</w:t>
            </w:r>
          </w:p>
        </w:tc>
        <w:tc>
          <w:tcPr>
            <w:tcW w:w="2510" w:type="dxa"/>
            <w:tcBorders>
              <w:top w:val="single" w:sz="4" w:space="0" w:color="FFFFFF" w:themeColor="background1"/>
              <w:bottom w:val="single" w:sz="4" w:space="0" w:color="auto"/>
            </w:tcBorders>
            <w:shd w:val="clear" w:color="auto" w:fill="auto"/>
            <w:vAlign w:val="center"/>
          </w:tcPr>
          <w:p w14:paraId="07649E6D" w14:textId="77777777" w:rsidR="00A20CA2" w:rsidRPr="00792434" w:rsidRDefault="00A20CA2" w:rsidP="00CD2F6E">
            <w:pPr>
              <w:pStyle w:val="Sinespaciado"/>
              <w:jc w:val="center"/>
              <w:rPr>
                <w:rFonts w:ascii="Arial" w:hAnsi="Arial" w:cs="Arial"/>
                <w:sz w:val="20"/>
                <w:szCs w:val="20"/>
              </w:rPr>
            </w:pPr>
            <w:r>
              <w:rPr>
                <w:rFonts w:ascii="Arial" w:hAnsi="Arial" w:cs="Arial"/>
                <w:sz w:val="20"/>
                <w:szCs w:val="20"/>
              </w:rPr>
              <w:t>100%</w:t>
            </w:r>
          </w:p>
        </w:tc>
        <w:tc>
          <w:tcPr>
            <w:tcW w:w="1162" w:type="dxa"/>
            <w:shd w:val="clear" w:color="auto" w:fill="auto"/>
            <w:vAlign w:val="center"/>
          </w:tcPr>
          <w:p w14:paraId="3A1E72AC" w14:textId="77777777" w:rsidR="00A20CA2" w:rsidRDefault="00A20CA2" w:rsidP="00CD2F6E">
            <w:pPr>
              <w:pStyle w:val="Sinespaciado"/>
              <w:jc w:val="center"/>
              <w:rPr>
                <w:rFonts w:ascii="Arial" w:hAnsi="Arial" w:cs="Arial"/>
                <w:sz w:val="20"/>
                <w:szCs w:val="20"/>
              </w:rPr>
            </w:pPr>
            <w:r>
              <w:rPr>
                <w:rFonts w:ascii="Arial" w:hAnsi="Arial" w:cs="Arial"/>
                <w:sz w:val="20"/>
                <w:szCs w:val="20"/>
              </w:rPr>
              <w:t>0</w:t>
            </w:r>
          </w:p>
        </w:tc>
        <w:tc>
          <w:tcPr>
            <w:tcW w:w="1163" w:type="dxa"/>
            <w:shd w:val="clear" w:color="auto" w:fill="auto"/>
            <w:vAlign w:val="center"/>
          </w:tcPr>
          <w:p w14:paraId="3D21F75E" w14:textId="77777777" w:rsidR="00A20CA2" w:rsidRDefault="00A20CA2" w:rsidP="00CD2F6E">
            <w:pPr>
              <w:pStyle w:val="Sinespaciado"/>
              <w:jc w:val="center"/>
              <w:rPr>
                <w:rFonts w:ascii="Arial" w:hAnsi="Arial" w:cs="Arial"/>
                <w:sz w:val="20"/>
                <w:szCs w:val="20"/>
              </w:rPr>
            </w:pPr>
            <w:r>
              <w:rPr>
                <w:rFonts w:ascii="Arial" w:hAnsi="Arial" w:cs="Arial"/>
                <w:sz w:val="20"/>
                <w:szCs w:val="20"/>
              </w:rPr>
              <w:t>0</w:t>
            </w:r>
          </w:p>
        </w:tc>
        <w:tc>
          <w:tcPr>
            <w:tcW w:w="1163" w:type="dxa"/>
            <w:shd w:val="clear" w:color="auto" w:fill="auto"/>
            <w:vAlign w:val="center"/>
          </w:tcPr>
          <w:p w14:paraId="5B1BA48B" w14:textId="77777777" w:rsidR="00A20CA2" w:rsidRDefault="00A20CA2" w:rsidP="00CD2F6E">
            <w:pPr>
              <w:pStyle w:val="Sinespaciado"/>
              <w:jc w:val="center"/>
              <w:rPr>
                <w:rFonts w:ascii="Arial" w:hAnsi="Arial" w:cs="Arial"/>
                <w:sz w:val="20"/>
                <w:szCs w:val="20"/>
              </w:rPr>
            </w:pPr>
            <w:r>
              <w:rPr>
                <w:rFonts w:ascii="Arial" w:hAnsi="Arial" w:cs="Arial"/>
                <w:sz w:val="20"/>
                <w:szCs w:val="20"/>
              </w:rPr>
              <w:t>0</w:t>
            </w:r>
          </w:p>
        </w:tc>
        <w:tc>
          <w:tcPr>
            <w:tcW w:w="702" w:type="dxa"/>
            <w:shd w:val="clear" w:color="auto" w:fill="auto"/>
            <w:vAlign w:val="center"/>
          </w:tcPr>
          <w:p w14:paraId="4E8448B4" w14:textId="77777777" w:rsidR="00A20CA2" w:rsidRDefault="00A20CA2" w:rsidP="00CD2F6E">
            <w:pPr>
              <w:pStyle w:val="Sinespaciado"/>
              <w:jc w:val="center"/>
              <w:rPr>
                <w:rFonts w:ascii="Arial" w:hAnsi="Arial" w:cs="Arial"/>
                <w:sz w:val="20"/>
                <w:szCs w:val="20"/>
              </w:rPr>
            </w:pPr>
            <w:r>
              <w:rPr>
                <w:rFonts w:ascii="Arial" w:hAnsi="Arial" w:cs="Arial"/>
                <w:sz w:val="20"/>
                <w:szCs w:val="20"/>
              </w:rPr>
              <w:t>100%</w:t>
            </w:r>
          </w:p>
        </w:tc>
      </w:tr>
    </w:tbl>
    <w:p w14:paraId="6FC96772" w14:textId="1F94C9F8" w:rsidR="00813334" w:rsidRDefault="00813334" w:rsidP="00813334">
      <w:pPr>
        <w:spacing w:line="360" w:lineRule="auto"/>
        <w:jc w:val="both"/>
        <w:rPr>
          <w:rFonts w:ascii="Arial" w:hAnsi="Arial" w:cs="Arial"/>
          <w:sz w:val="24"/>
        </w:rPr>
      </w:pPr>
      <w:r>
        <w:rPr>
          <w:rFonts w:ascii="Arial" w:hAnsi="Arial" w:cs="Arial"/>
        </w:rPr>
        <w:lastRenderedPageBreak/>
        <w:t>En el resumen narrativo de la MIR 2023, EL Indicador correspondiente al nivel de Actividad tiene como objetivo “registro de los eventos importantes durante la ejecución del trabajo” de acuerdo con su ficha técnica, presenta las siguientes características</w:t>
      </w:r>
      <w:r>
        <w:rPr>
          <w:rFonts w:ascii="Arial" w:hAnsi="Arial" w:cs="Arial"/>
          <w:sz w:val="24"/>
        </w:rPr>
        <w:t>:</w:t>
      </w:r>
    </w:p>
    <w:p w14:paraId="24ECBDAC" w14:textId="5C91C0A7" w:rsidR="004B6983" w:rsidRPr="003D17E3" w:rsidRDefault="006F1515" w:rsidP="003D17E3">
      <w:pPr>
        <w:pStyle w:val="Sinespaciado"/>
        <w:jc w:val="center"/>
        <w:rPr>
          <w:rFonts w:ascii="Arial" w:hAnsi="Arial" w:cs="Arial"/>
          <w:b/>
          <w:sz w:val="20"/>
        </w:rPr>
      </w:pPr>
      <w:r>
        <w:rPr>
          <w:rFonts w:ascii="Arial" w:hAnsi="Arial" w:cs="Arial"/>
          <w:b/>
          <w:sz w:val="20"/>
        </w:rPr>
        <w:t>Tabla 29</w:t>
      </w:r>
      <w:r w:rsidR="00760D2B" w:rsidRPr="003D17E3">
        <w:rPr>
          <w:rFonts w:ascii="Arial" w:hAnsi="Arial" w:cs="Arial"/>
          <w:b/>
          <w:sz w:val="20"/>
        </w:rPr>
        <w:t xml:space="preserve">. </w:t>
      </w:r>
      <w:r w:rsidR="00BC3139" w:rsidRPr="003D17E3">
        <w:rPr>
          <w:rFonts w:ascii="Arial" w:hAnsi="Arial" w:cs="Arial"/>
          <w:b/>
          <w:sz w:val="20"/>
        </w:rPr>
        <w:t>Indicador de Actividad A1</w:t>
      </w:r>
    </w:p>
    <w:tbl>
      <w:tblPr>
        <w:tblStyle w:val="Tablaconcuadrcula"/>
        <w:tblW w:w="9351" w:type="dxa"/>
        <w:jc w:val="center"/>
        <w:tblLook w:val="04A0" w:firstRow="1" w:lastRow="0" w:firstColumn="1" w:lastColumn="0" w:noHBand="0" w:noVBand="1"/>
      </w:tblPr>
      <w:tblGrid>
        <w:gridCol w:w="2458"/>
        <w:gridCol w:w="2385"/>
        <w:gridCol w:w="1149"/>
        <w:gridCol w:w="1149"/>
        <w:gridCol w:w="1149"/>
        <w:gridCol w:w="1061"/>
      </w:tblGrid>
      <w:tr w:rsidR="00BC3139" w:rsidRPr="00792434" w14:paraId="77EF5953" w14:textId="77777777" w:rsidTr="00F41B80">
        <w:trPr>
          <w:jc w:val="center"/>
        </w:trPr>
        <w:tc>
          <w:tcPr>
            <w:tcW w:w="4843" w:type="dxa"/>
            <w:gridSpan w:val="2"/>
            <w:tcBorders>
              <w:bottom w:val="single" w:sz="4" w:space="0" w:color="FFFFFF" w:themeColor="background1"/>
            </w:tcBorders>
            <w:shd w:val="clear" w:color="auto" w:fill="661429"/>
          </w:tcPr>
          <w:p w14:paraId="29352FC6" w14:textId="77777777" w:rsidR="00BC3139" w:rsidRPr="00792434" w:rsidRDefault="00BC3139" w:rsidP="00CD2F6E">
            <w:pPr>
              <w:pStyle w:val="Sinespaciado"/>
              <w:rPr>
                <w:rFonts w:ascii="Arial" w:hAnsi="Arial" w:cs="Arial"/>
                <w:sz w:val="20"/>
                <w:szCs w:val="20"/>
              </w:rPr>
            </w:pPr>
            <w:r w:rsidRPr="00792434">
              <w:rPr>
                <w:rFonts w:ascii="Arial" w:hAnsi="Arial" w:cs="Arial"/>
                <w:sz w:val="20"/>
                <w:szCs w:val="20"/>
              </w:rPr>
              <w:t>Nombre</w:t>
            </w:r>
          </w:p>
        </w:tc>
        <w:tc>
          <w:tcPr>
            <w:tcW w:w="4508" w:type="dxa"/>
            <w:gridSpan w:val="4"/>
            <w:vAlign w:val="center"/>
          </w:tcPr>
          <w:p w14:paraId="787692EC" w14:textId="77777777" w:rsidR="00BC3139" w:rsidRPr="00A63FD9" w:rsidRDefault="000A76D4" w:rsidP="00CD2F6E">
            <w:pPr>
              <w:pStyle w:val="Sinespaciado"/>
              <w:jc w:val="both"/>
              <w:rPr>
                <w:rFonts w:ascii="Arial" w:hAnsi="Arial" w:cs="Arial"/>
                <w:sz w:val="20"/>
                <w:szCs w:val="20"/>
                <w:lang w:val="es-MX"/>
              </w:rPr>
            </w:pPr>
            <w:r>
              <w:rPr>
                <w:rFonts w:ascii="Arial" w:hAnsi="Arial" w:cs="Arial"/>
                <w:sz w:val="20"/>
                <w:szCs w:val="20"/>
                <w:lang w:val="es-MX"/>
              </w:rPr>
              <w:t>Elaboración de Bitácora de Obra</w:t>
            </w:r>
          </w:p>
        </w:tc>
      </w:tr>
      <w:tr w:rsidR="00BC3139" w:rsidRPr="00792434" w14:paraId="1EBF8B9F" w14:textId="77777777" w:rsidTr="00F41B80">
        <w:trPr>
          <w:jc w:val="center"/>
        </w:trPr>
        <w:tc>
          <w:tcPr>
            <w:tcW w:w="4843" w:type="dxa"/>
            <w:gridSpan w:val="2"/>
            <w:tcBorders>
              <w:top w:val="single" w:sz="4" w:space="0" w:color="FFFFFF" w:themeColor="background1"/>
              <w:bottom w:val="single" w:sz="4" w:space="0" w:color="FFFFFF" w:themeColor="background1"/>
            </w:tcBorders>
            <w:shd w:val="clear" w:color="auto" w:fill="661429"/>
          </w:tcPr>
          <w:p w14:paraId="3442AD14" w14:textId="77777777" w:rsidR="00BC3139" w:rsidRPr="00792434" w:rsidRDefault="00BC3139" w:rsidP="00CD2F6E">
            <w:pPr>
              <w:pStyle w:val="Sinespaciado"/>
              <w:rPr>
                <w:rFonts w:ascii="Arial" w:hAnsi="Arial" w:cs="Arial"/>
                <w:sz w:val="20"/>
                <w:szCs w:val="20"/>
              </w:rPr>
            </w:pPr>
            <w:r w:rsidRPr="00792434">
              <w:rPr>
                <w:rFonts w:ascii="Arial" w:hAnsi="Arial" w:cs="Arial"/>
                <w:sz w:val="20"/>
                <w:szCs w:val="20"/>
              </w:rPr>
              <w:t>Nivel</w:t>
            </w:r>
          </w:p>
        </w:tc>
        <w:tc>
          <w:tcPr>
            <w:tcW w:w="4508" w:type="dxa"/>
            <w:gridSpan w:val="4"/>
            <w:vAlign w:val="center"/>
          </w:tcPr>
          <w:p w14:paraId="7CF6AFB4" w14:textId="77777777" w:rsidR="00BC3139" w:rsidRPr="00792434" w:rsidRDefault="00BC3139" w:rsidP="00CD2F6E">
            <w:pPr>
              <w:pStyle w:val="Sinespaciado"/>
              <w:jc w:val="both"/>
              <w:rPr>
                <w:rFonts w:ascii="Arial" w:hAnsi="Arial" w:cs="Arial"/>
                <w:sz w:val="20"/>
                <w:szCs w:val="20"/>
              </w:rPr>
            </w:pPr>
            <w:r>
              <w:rPr>
                <w:rFonts w:ascii="Arial" w:hAnsi="Arial" w:cs="Arial"/>
                <w:sz w:val="20"/>
                <w:szCs w:val="20"/>
              </w:rPr>
              <w:t>Actividad</w:t>
            </w:r>
          </w:p>
        </w:tc>
      </w:tr>
      <w:tr w:rsidR="00BC3139" w:rsidRPr="00792434" w14:paraId="48B67BB7" w14:textId="77777777" w:rsidTr="00F41B80">
        <w:trPr>
          <w:jc w:val="center"/>
        </w:trPr>
        <w:tc>
          <w:tcPr>
            <w:tcW w:w="4843" w:type="dxa"/>
            <w:gridSpan w:val="2"/>
            <w:tcBorders>
              <w:top w:val="single" w:sz="4" w:space="0" w:color="FFFFFF" w:themeColor="background1"/>
              <w:bottom w:val="single" w:sz="4" w:space="0" w:color="FFFFFF" w:themeColor="background1"/>
            </w:tcBorders>
            <w:shd w:val="clear" w:color="auto" w:fill="661429"/>
          </w:tcPr>
          <w:p w14:paraId="355C16B9" w14:textId="77777777" w:rsidR="00BC3139" w:rsidRPr="00792434" w:rsidRDefault="00BC3139" w:rsidP="00CD2F6E">
            <w:pPr>
              <w:pStyle w:val="Sinespaciado"/>
              <w:rPr>
                <w:rFonts w:ascii="Arial" w:hAnsi="Arial" w:cs="Arial"/>
                <w:sz w:val="20"/>
                <w:szCs w:val="20"/>
              </w:rPr>
            </w:pPr>
            <w:r w:rsidRPr="00792434">
              <w:rPr>
                <w:rFonts w:ascii="Arial" w:hAnsi="Arial" w:cs="Arial"/>
                <w:sz w:val="20"/>
                <w:szCs w:val="20"/>
              </w:rPr>
              <w:t>Definición</w:t>
            </w:r>
          </w:p>
        </w:tc>
        <w:tc>
          <w:tcPr>
            <w:tcW w:w="4508" w:type="dxa"/>
            <w:gridSpan w:val="4"/>
            <w:shd w:val="clear" w:color="auto" w:fill="auto"/>
            <w:vAlign w:val="center"/>
          </w:tcPr>
          <w:p w14:paraId="28E08762" w14:textId="77777777" w:rsidR="00BC3139" w:rsidRPr="00A63FD9" w:rsidRDefault="000A76D4" w:rsidP="00CD2F6E">
            <w:pPr>
              <w:pStyle w:val="Sinespaciado"/>
              <w:jc w:val="both"/>
              <w:rPr>
                <w:rFonts w:ascii="Arial" w:hAnsi="Arial" w:cs="Arial"/>
                <w:sz w:val="20"/>
                <w:szCs w:val="20"/>
                <w:lang w:val="es-MX"/>
              </w:rPr>
            </w:pPr>
            <w:r>
              <w:rPr>
                <w:rFonts w:ascii="Arial" w:hAnsi="Arial" w:cs="Arial"/>
                <w:sz w:val="20"/>
                <w:szCs w:val="20"/>
                <w:lang w:val="es-MX"/>
              </w:rPr>
              <w:t xml:space="preserve">Avance de bitácora de Obra Publica </w:t>
            </w:r>
          </w:p>
        </w:tc>
      </w:tr>
      <w:tr w:rsidR="00BC3139" w:rsidRPr="00792434" w14:paraId="4A7A06E5" w14:textId="77777777" w:rsidTr="00F41B80">
        <w:trPr>
          <w:jc w:val="center"/>
        </w:trPr>
        <w:tc>
          <w:tcPr>
            <w:tcW w:w="4843" w:type="dxa"/>
            <w:gridSpan w:val="2"/>
            <w:tcBorders>
              <w:top w:val="single" w:sz="4" w:space="0" w:color="FFFFFF" w:themeColor="background1"/>
              <w:bottom w:val="single" w:sz="4" w:space="0" w:color="FFFFFF" w:themeColor="background1"/>
            </w:tcBorders>
            <w:shd w:val="clear" w:color="auto" w:fill="661429"/>
          </w:tcPr>
          <w:p w14:paraId="1BB4EF67" w14:textId="77777777" w:rsidR="00BC3139" w:rsidRDefault="00BC3139" w:rsidP="00CD2F6E">
            <w:pPr>
              <w:pStyle w:val="Sinespaciado"/>
              <w:rPr>
                <w:rFonts w:ascii="Arial" w:hAnsi="Arial" w:cs="Arial"/>
                <w:sz w:val="20"/>
                <w:szCs w:val="20"/>
              </w:rPr>
            </w:pPr>
            <w:r>
              <w:rPr>
                <w:rFonts w:ascii="Arial" w:hAnsi="Arial" w:cs="Arial"/>
                <w:sz w:val="20"/>
                <w:szCs w:val="20"/>
              </w:rPr>
              <w:t xml:space="preserve">Dimensión </w:t>
            </w:r>
          </w:p>
        </w:tc>
        <w:tc>
          <w:tcPr>
            <w:tcW w:w="4508" w:type="dxa"/>
            <w:gridSpan w:val="4"/>
            <w:vAlign w:val="center"/>
          </w:tcPr>
          <w:p w14:paraId="075106AE" w14:textId="77777777" w:rsidR="00BC3139" w:rsidRDefault="00BC3139" w:rsidP="00CD2F6E">
            <w:pPr>
              <w:pStyle w:val="Sinespaciado"/>
              <w:jc w:val="both"/>
              <w:rPr>
                <w:rFonts w:ascii="Arial" w:hAnsi="Arial" w:cs="Arial"/>
                <w:sz w:val="20"/>
                <w:szCs w:val="20"/>
              </w:rPr>
            </w:pPr>
            <w:r>
              <w:rPr>
                <w:rFonts w:ascii="Arial" w:hAnsi="Arial" w:cs="Arial"/>
                <w:sz w:val="20"/>
                <w:szCs w:val="20"/>
              </w:rPr>
              <w:t>Eficiencia</w:t>
            </w:r>
          </w:p>
        </w:tc>
      </w:tr>
      <w:tr w:rsidR="00BC3139" w:rsidRPr="00792434" w14:paraId="2038A450" w14:textId="77777777" w:rsidTr="00F41B80">
        <w:trPr>
          <w:jc w:val="center"/>
        </w:trPr>
        <w:tc>
          <w:tcPr>
            <w:tcW w:w="4843" w:type="dxa"/>
            <w:gridSpan w:val="2"/>
            <w:tcBorders>
              <w:top w:val="single" w:sz="4" w:space="0" w:color="FFFFFF" w:themeColor="background1"/>
              <w:bottom w:val="single" w:sz="4" w:space="0" w:color="FFFFFF" w:themeColor="background1"/>
            </w:tcBorders>
            <w:shd w:val="clear" w:color="auto" w:fill="661429"/>
          </w:tcPr>
          <w:p w14:paraId="4667562F" w14:textId="77777777" w:rsidR="00BC3139" w:rsidRPr="00792434" w:rsidRDefault="00BC3139" w:rsidP="00CD2F6E">
            <w:pPr>
              <w:pStyle w:val="Sinespaciado"/>
              <w:rPr>
                <w:rFonts w:ascii="Arial" w:hAnsi="Arial" w:cs="Arial"/>
                <w:sz w:val="20"/>
                <w:szCs w:val="20"/>
              </w:rPr>
            </w:pPr>
            <w:r>
              <w:rPr>
                <w:rFonts w:ascii="Arial" w:hAnsi="Arial" w:cs="Arial"/>
                <w:sz w:val="20"/>
                <w:szCs w:val="20"/>
              </w:rPr>
              <w:t>Tipo</w:t>
            </w:r>
            <w:r w:rsidRPr="00792434">
              <w:rPr>
                <w:rFonts w:ascii="Arial" w:hAnsi="Arial" w:cs="Arial"/>
                <w:sz w:val="20"/>
                <w:szCs w:val="20"/>
              </w:rPr>
              <w:t xml:space="preserve"> del indicador</w:t>
            </w:r>
          </w:p>
        </w:tc>
        <w:tc>
          <w:tcPr>
            <w:tcW w:w="4508" w:type="dxa"/>
            <w:gridSpan w:val="4"/>
            <w:vAlign w:val="center"/>
          </w:tcPr>
          <w:p w14:paraId="05621E7F" w14:textId="77777777" w:rsidR="00BC3139" w:rsidRPr="00792434" w:rsidRDefault="00BC3139" w:rsidP="00CD2F6E">
            <w:pPr>
              <w:pStyle w:val="Sinespaciado"/>
              <w:jc w:val="both"/>
              <w:rPr>
                <w:rFonts w:ascii="Arial" w:hAnsi="Arial" w:cs="Arial"/>
                <w:sz w:val="20"/>
                <w:szCs w:val="20"/>
              </w:rPr>
            </w:pPr>
            <w:r>
              <w:rPr>
                <w:rFonts w:ascii="Arial" w:hAnsi="Arial" w:cs="Arial"/>
                <w:sz w:val="20"/>
                <w:szCs w:val="20"/>
              </w:rPr>
              <w:t>Gestión</w:t>
            </w:r>
          </w:p>
        </w:tc>
      </w:tr>
      <w:tr w:rsidR="00BC3139" w:rsidRPr="00792434" w14:paraId="3CAD52F7" w14:textId="77777777" w:rsidTr="00F41B80">
        <w:trPr>
          <w:jc w:val="center"/>
        </w:trPr>
        <w:tc>
          <w:tcPr>
            <w:tcW w:w="4843" w:type="dxa"/>
            <w:gridSpan w:val="2"/>
            <w:tcBorders>
              <w:top w:val="single" w:sz="4" w:space="0" w:color="FFFFFF" w:themeColor="background1"/>
              <w:bottom w:val="single" w:sz="4" w:space="0" w:color="FFFFFF" w:themeColor="background1"/>
            </w:tcBorders>
            <w:shd w:val="clear" w:color="auto" w:fill="661429"/>
          </w:tcPr>
          <w:p w14:paraId="3804510D" w14:textId="77777777" w:rsidR="00BC3139" w:rsidRPr="00792434" w:rsidRDefault="00BC3139" w:rsidP="00CD2F6E">
            <w:pPr>
              <w:pStyle w:val="Sinespaciado"/>
              <w:rPr>
                <w:rFonts w:ascii="Arial" w:hAnsi="Arial" w:cs="Arial"/>
                <w:sz w:val="20"/>
                <w:szCs w:val="20"/>
              </w:rPr>
            </w:pPr>
            <w:r w:rsidRPr="00792434">
              <w:rPr>
                <w:rFonts w:ascii="Arial" w:hAnsi="Arial" w:cs="Arial"/>
                <w:sz w:val="20"/>
                <w:szCs w:val="20"/>
              </w:rPr>
              <w:t>Método de Cálculo</w:t>
            </w:r>
          </w:p>
        </w:tc>
        <w:tc>
          <w:tcPr>
            <w:tcW w:w="4508" w:type="dxa"/>
            <w:gridSpan w:val="4"/>
            <w:vAlign w:val="center"/>
          </w:tcPr>
          <w:p w14:paraId="18A63E36" w14:textId="77777777" w:rsidR="00BC3139" w:rsidRPr="00A63FD9" w:rsidRDefault="000A76D4" w:rsidP="00CD2F6E">
            <w:pPr>
              <w:pStyle w:val="Sinespaciado"/>
              <w:jc w:val="both"/>
              <w:rPr>
                <w:rFonts w:ascii="Arial" w:hAnsi="Arial" w:cs="Arial"/>
                <w:sz w:val="20"/>
                <w:szCs w:val="20"/>
                <w:lang w:val="es-MX"/>
              </w:rPr>
            </w:pPr>
            <w:r>
              <w:rPr>
                <w:rFonts w:ascii="Arial" w:hAnsi="Arial" w:cs="Arial"/>
                <w:sz w:val="20"/>
                <w:szCs w:val="20"/>
                <w:lang w:val="es-MX"/>
              </w:rPr>
              <w:t xml:space="preserve">Bitácora Programada de Obra Pública() Bitácora de Obra Pública realizadas en el periodo realizadas en el periodo de evaluación </w:t>
            </w:r>
          </w:p>
        </w:tc>
      </w:tr>
      <w:tr w:rsidR="00BC3139" w:rsidRPr="00792434" w14:paraId="36266624" w14:textId="77777777" w:rsidTr="00F41B80">
        <w:trPr>
          <w:jc w:val="center"/>
        </w:trPr>
        <w:tc>
          <w:tcPr>
            <w:tcW w:w="4843" w:type="dxa"/>
            <w:gridSpan w:val="2"/>
            <w:tcBorders>
              <w:top w:val="single" w:sz="4" w:space="0" w:color="FFFFFF" w:themeColor="background1"/>
              <w:bottom w:val="single" w:sz="4" w:space="0" w:color="FFFFFF" w:themeColor="background1"/>
            </w:tcBorders>
            <w:shd w:val="clear" w:color="auto" w:fill="661429"/>
          </w:tcPr>
          <w:p w14:paraId="6054B428" w14:textId="77777777" w:rsidR="00BC3139" w:rsidRPr="00792434" w:rsidRDefault="00BC3139" w:rsidP="00CD2F6E">
            <w:pPr>
              <w:pStyle w:val="Sinespaciado"/>
              <w:rPr>
                <w:rFonts w:ascii="Arial" w:hAnsi="Arial" w:cs="Arial"/>
                <w:sz w:val="20"/>
                <w:szCs w:val="20"/>
              </w:rPr>
            </w:pPr>
            <w:r w:rsidRPr="00792434">
              <w:rPr>
                <w:rFonts w:ascii="Arial" w:hAnsi="Arial" w:cs="Arial"/>
                <w:sz w:val="20"/>
                <w:szCs w:val="20"/>
              </w:rPr>
              <w:t>Unidad de Medida</w:t>
            </w:r>
          </w:p>
        </w:tc>
        <w:tc>
          <w:tcPr>
            <w:tcW w:w="4508" w:type="dxa"/>
            <w:gridSpan w:val="4"/>
            <w:vAlign w:val="center"/>
          </w:tcPr>
          <w:p w14:paraId="2C9047FC" w14:textId="77777777" w:rsidR="00BC3139" w:rsidRPr="00792434" w:rsidRDefault="000A76D4" w:rsidP="00CD2F6E">
            <w:pPr>
              <w:pStyle w:val="Sinespaciado"/>
              <w:jc w:val="both"/>
              <w:rPr>
                <w:rFonts w:ascii="Arial" w:hAnsi="Arial" w:cs="Arial"/>
                <w:sz w:val="20"/>
                <w:szCs w:val="20"/>
              </w:rPr>
            </w:pPr>
            <w:r>
              <w:rPr>
                <w:rFonts w:ascii="Arial" w:hAnsi="Arial" w:cs="Arial"/>
                <w:sz w:val="20"/>
                <w:szCs w:val="20"/>
              </w:rPr>
              <w:t>Bitácora</w:t>
            </w:r>
          </w:p>
        </w:tc>
      </w:tr>
      <w:tr w:rsidR="00BC3139" w:rsidRPr="00792434" w14:paraId="31223787" w14:textId="77777777" w:rsidTr="00F41B80">
        <w:trPr>
          <w:jc w:val="center"/>
        </w:trPr>
        <w:tc>
          <w:tcPr>
            <w:tcW w:w="4843" w:type="dxa"/>
            <w:gridSpan w:val="2"/>
            <w:tcBorders>
              <w:top w:val="single" w:sz="4" w:space="0" w:color="FFFFFF" w:themeColor="background1"/>
              <w:bottom w:val="single" w:sz="4" w:space="0" w:color="FFFFFF" w:themeColor="background1"/>
            </w:tcBorders>
            <w:shd w:val="clear" w:color="auto" w:fill="661429"/>
          </w:tcPr>
          <w:p w14:paraId="7A293383" w14:textId="77777777" w:rsidR="00BC3139" w:rsidRPr="00A63FD9" w:rsidRDefault="00BC3139" w:rsidP="00CD2F6E">
            <w:pPr>
              <w:pStyle w:val="Sinespaciado"/>
              <w:rPr>
                <w:rFonts w:ascii="Arial" w:hAnsi="Arial" w:cs="Arial"/>
                <w:sz w:val="20"/>
                <w:szCs w:val="20"/>
                <w:lang w:val="es-MX"/>
              </w:rPr>
            </w:pPr>
            <w:r>
              <w:rPr>
                <w:rFonts w:ascii="Arial" w:hAnsi="Arial" w:cs="Arial"/>
                <w:sz w:val="20"/>
                <w:szCs w:val="20"/>
                <w:lang w:val="es-MX"/>
              </w:rPr>
              <w:t>Sentido</w:t>
            </w:r>
          </w:p>
        </w:tc>
        <w:tc>
          <w:tcPr>
            <w:tcW w:w="4508" w:type="dxa"/>
            <w:gridSpan w:val="4"/>
            <w:vAlign w:val="center"/>
          </w:tcPr>
          <w:p w14:paraId="19AA30E3" w14:textId="77777777" w:rsidR="00BC3139" w:rsidRDefault="00BC3139" w:rsidP="00CD2F6E">
            <w:pPr>
              <w:pStyle w:val="Sinespaciado"/>
              <w:jc w:val="both"/>
              <w:rPr>
                <w:rFonts w:ascii="Arial" w:hAnsi="Arial" w:cs="Arial"/>
                <w:sz w:val="20"/>
                <w:szCs w:val="20"/>
              </w:rPr>
            </w:pPr>
            <w:r>
              <w:rPr>
                <w:rFonts w:ascii="Arial" w:hAnsi="Arial" w:cs="Arial"/>
                <w:sz w:val="20"/>
                <w:szCs w:val="20"/>
              </w:rPr>
              <w:t>Ascendente</w:t>
            </w:r>
          </w:p>
        </w:tc>
      </w:tr>
      <w:tr w:rsidR="00BC3139" w:rsidRPr="00792434" w14:paraId="60B0757B" w14:textId="77777777" w:rsidTr="00F41B80">
        <w:trPr>
          <w:jc w:val="center"/>
        </w:trPr>
        <w:tc>
          <w:tcPr>
            <w:tcW w:w="4843" w:type="dxa"/>
            <w:gridSpan w:val="2"/>
            <w:tcBorders>
              <w:top w:val="single" w:sz="4" w:space="0" w:color="FFFFFF" w:themeColor="background1"/>
              <w:bottom w:val="single" w:sz="4" w:space="0" w:color="FFFFFF" w:themeColor="background1"/>
            </w:tcBorders>
            <w:shd w:val="clear" w:color="auto" w:fill="661429"/>
          </w:tcPr>
          <w:p w14:paraId="08B8FF54" w14:textId="77777777" w:rsidR="00BC3139" w:rsidRPr="00A63FD9" w:rsidRDefault="00BC3139" w:rsidP="00CD2F6E">
            <w:pPr>
              <w:pStyle w:val="Sinespaciado"/>
              <w:rPr>
                <w:rFonts w:ascii="Arial" w:hAnsi="Arial" w:cs="Arial"/>
                <w:sz w:val="20"/>
                <w:szCs w:val="20"/>
                <w:lang w:val="es-MX"/>
              </w:rPr>
            </w:pPr>
            <w:r w:rsidRPr="00A63FD9">
              <w:rPr>
                <w:rFonts w:ascii="Arial" w:hAnsi="Arial" w:cs="Arial"/>
                <w:sz w:val="20"/>
                <w:szCs w:val="20"/>
                <w:lang w:val="es-MX"/>
              </w:rPr>
              <w:t>Frecuencia de Medición del Indicador</w:t>
            </w:r>
          </w:p>
        </w:tc>
        <w:tc>
          <w:tcPr>
            <w:tcW w:w="4508" w:type="dxa"/>
            <w:gridSpan w:val="4"/>
            <w:vAlign w:val="center"/>
          </w:tcPr>
          <w:p w14:paraId="3C27DF5B" w14:textId="77777777" w:rsidR="00BC3139" w:rsidRPr="00792434" w:rsidRDefault="00BC3139" w:rsidP="00CD2F6E">
            <w:pPr>
              <w:pStyle w:val="Sinespaciado"/>
              <w:jc w:val="both"/>
              <w:rPr>
                <w:rFonts w:ascii="Arial" w:hAnsi="Arial" w:cs="Arial"/>
                <w:sz w:val="20"/>
                <w:szCs w:val="20"/>
              </w:rPr>
            </w:pPr>
            <w:r>
              <w:rPr>
                <w:rFonts w:ascii="Arial" w:hAnsi="Arial" w:cs="Arial"/>
                <w:sz w:val="20"/>
                <w:szCs w:val="20"/>
              </w:rPr>
              <w:t>T</w:t>
            </w:r>
            <w:r w:rsidRPr="00922D8E">
              <w:rPr>
                <w:rFonts w:ascii="Arial" w:hAnsi="Arial" w:cs="Arial"/>
                <w:sz w:val="20"/>
                <w:szCs w:val="20"/>
              </w:rPr>
              <w:t>rimestral</w:t>
            </w:r>
          </w:p>
        </w:tc>
      </w:tr>
      <w:tr w:rsidR="00BC3139" w:rsidRPr="00792434" w14:paraId="05ADDF10" w14:textId="77777777" w:rsidTr="00F41B80">
        <w:trPr>
          <w:jc w:val="center"/>
        </w:trPr>
        <w:tc>
          <w:tcPr>
            <w:tcW w:w="4843" w:type="dxa"/>
            <w:gridSpan w:val="2"/>
            <w:tcBorders>
              <w:top w:val="single" w:sz="4" w:space="0" w:color="FFFFFF" w:themeColor="background1"/>
              <w:bottom w:val="single" w:sz="4" w:space="0" w:color="FFFFFF" w:themeColor="background1"/>
            </w:tcBorders>
            <w:shd w:val="clear" w:color="auto" w:fill="661429"/>
          </w:tcPr>
          <w:p w14:paraId="6C97DE33" w14:textId="77777777" w:rsidR="00BC3139" w:rsidRPr="00792434" w:rsidRDefault="00BC3139" w:rsidP="00CD2F6E">
            <w:pPr>
              <w:pStyle w:val="Sinespaciado"/>
              <w:rPr>
                <w:rFonts w:ascii="Arial" w:hAnsi="Arial" w:cs="Arial"/>
                <w:sz w:val="20"/>
                <w:szCs w:val="20"/>
              </w:rPr>
            </w:pPr>
            <w:r w:rsidRPr="00792434">
              <w:rPr>
                <w:rFonts w:ascii="Arial" w:hAnsi="Arial" w:cs="Arial"/>
                <w:sz w:val="20"/>
                <w:szCs w:val="20"/>
              </w:rPr>
              <w:t>Año Base del indicador</w:t>
            </w:r>
          </w:p>
        </w:tc>
        <w:tc>
          <w:tcPr>
            <w:tcW w:w="4508" w:type="dxa"/>
            <w:gridSpan w:val="4"/>
            <w:tcBorders>
              <w:bottom w:val="single" w:sz="4" w:space="0" w:color="auto"/>
            </w:tcBorders>
            <w:shd w:val="clear" w:color="auto" w:fill="auto"/>
            <w:vAlign w:val="center"/>
          </w:tcPr>
          <w:p w14:paraId="193447A9" w14:textId="77777777" w:rsidR="00BC3139" w:rsidRPr="00792434" w:rsidRDefault="00BC3139" w:rsidP="00CD2F6E">
            <w:pPr>
              <w:pStyle w:val="Sinespaciado"/>
              <w:jc w:val="both"/>
              <w:rPr>
                <w:rFonts w:ascii="Arial" w:hAnsi="Arial" w:cs="Arial"/>
                <w:sz w:val="20"/>
                <w:szCs w:val="20"/>
              </w:rPr>
            </w:pPr>
            <w:r>
              <w:rPr>
                <w:rFonts w:ascii="Arial" w:hAnsi="Arial" w:cs="Arial"/>
                <w:sz w:val="20"/>
                <w:szCs w:val="20"/>
              </w:rPr>
              <w:t>S/D</w:t>
            </w:r>
          </w:p>
        </w:tc>
      </w:tr>
      <w:tr w:rsidR="00BC3139" w:rsidRPr="00792434" w14:paraId="3CDDEF89" w14:textId="77777777" w:rsidTr="00F41B80">
        <w:trPr>
          <w:jc w:val="center"/>
        </w:trPr>
        <w:tc>
          <w:tcPr>
            <w:tcW w:w="2458" w:type="dxa"/>
            <w:tcBorders>
              <w:top w:val="single" w:sz="4" w:space="0" w:color="FFFFFF" w:themeColor="background1"/>
              <w:bottom w:val="single" w:sz="4" w:space="0" w:color="FFFFFF" w:themeColor="background1"/>
              <w:right w:val="single" w:sz="4" w:space="0" w:color="FFFFFF" w:themeColor="background1"/>
            </w:tcBorders>
            <w:shd w:val="clear" w:color="auto" w:fill="661429"/>
          </w:tcPr>
          <w:p w14:paraId="7A5312EB" w14:textId="77777777" w:rsidR="00BC3139" w:rsidRPr="00792434" w:rsidRDefault="00BC3139" w:rsidP="00CD2F6E">
            <w:pPr>
              <w:pStyle w:val="Sinespaciado"/>
              <w:jc w:val="center"/>
              <w:rPr>
                <w:rFonts w:ascii="Arial" w:hAnsi="Arial" w:cs="Arial"/>
                <w:sz w:val="20"/>
                <w:szCs w:val="20"/>
              </w:rPr>
            </w:pPr>
            <w:r w:rsidRPr="00792434">
              <w:rPr>
                <w:rFonts w:ascii="Arial" w:hAnsi="Arial" w:cs="Arial"/>
                <w:sz w:val="20"/>
                <w:szCs w:val="20"/>
              </w:rPr>
              <w:t>Meta del Indicador 20</w:t>
            </w:r>
            <w:r>
              <w:rPr>
                <w:rFonts w:ascii="Arial" w:hAnsi="Arial" w:cs="Arial"/>
                <w:sz w:val="20"/>
                <w:szCs w:val="20"/>
              </w:rPr>
              <w:t>23</w:t>
            </w:r>
          </w:p>
        </w:tc>
        <w:tc>
          <w:tcPr>
            <w:tcW w:w="2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1429"/>
          </w:tcPr>
          <w:p w14:paraId="6009C4B8" w14:textId="77777777" w:rsidR="00BC3139" w:rsidRPr="00792434" w:rsidRDefault="00BC3139" w:rsidP="00CD2F6E">
            <w:pPr>
              <w:pStyle w:val="Sinespaciado"/>
              <w:jc w:val="center"/>
              <w:rPr>
                <w:rFonts w:ascii="Arial" w:hAnsi="Arial" w:cs="Arial"/>
                <w:sz w:val="20"/>
                <w:szCs w:val="20"/>
              </w:rPr>
            </w:pPr>
            <w:r w:rsidRPr="00792434">
              <w:rPr>
                <w:rFonts w:ascii="Arial" w:hAnsi="Arial" w:cs="Arial"/>
                <w:sz w:val="20"/>
                <w:szCs w:val="20"/>
              </w:rPr>
              <w:t>Valor del Indicador 20</w:t>
            </w:r>
            <w:r>
              <w:rPr>
                <w:rFonts w:ascii="Arial" w:hAnsi="Arial" w:cs="Arial"/>
                <w:sz w:val="20"/>
                <w:szCs w:val="20"/>
              </w:rPr>
              <w:t>23</w:t>
            </w:r>
          </w:p>
        </w:tc>
        <w:tc>
          <w:tcPr>
            <w:tcW w:w="1149" w:type="dxa"/>
            <w:tcBorders>
              <w:left w:val="single" w:sz="4" w:space="0" w:color="FFFFFF" w:themeColor="background1"/>
              <w:right w:val="single" w:sz="4" w:space="0" w:color="FFFFFF" w:themeColor="background1"/>
            </w:tcBorders>
            <w:shd w:val="clear" w:color="auto" w:fill="661429"/>
            <w:vAlign w:val="center"/>
          </w:tcPr>
          <w:p w14:paraId="71CCB0B7" w14:textId="77777777" w:rsidR="00BC3139" w:rsidRPr="00792434" w:rsidRDefault="00BC3139" w:rsidP="00CD2F6E">
            <w:pPr>
              <w:pStyle w:val="Sinespaciado"/>
              <w:jc w:val="center"/>
              <w:rPr>
                <w:rFonts w:ascii="Arial" w:hAnsi="Arial" w:cs="Arial"/>
                <w:sz w:val="20"/>
                <w:szCs w:val="20"/>
              </w:rPr>
            </w:pPr>
            <w:r w:rsidRPr="009E5A68">
              <w:rPr>
                <w:rFonts w:ascii="Arial" w:hAnsi="Arial" w:cs="Arial"/>
                <w:sz w:val="20"/>
                <w:szCs w:val="20"/>
              </w:rPr>
              <w:t>Avance 1 Trimestre</w:t>
            </w:r>
          </w:p>
        </w:tc>
        <w:tc>
          <w:tcPr>
            <w:tcW w:w="1149" w:type="dxa"/>
            <w:tcBorders>
              <w:left w:val="single" w:sz="4" w:space="0" w:color="FFFFFF" w:themeColor="background1"/>
              <w:right w:val="single" w:sz="4" w:space="0" w:color="FFFFFF" w:themeColor="background1"/>
            </w:tcBorders>
            <w:shd w:val="clear" w:color="auto" w:fill="661429"/>
            <w:vAlign w:val="center"/>
          </w:tcPr>
          <w:p w14:paraId="54A44F92" w14:textId="77777777" w:rsidR="00BC3139" w:rsidRPr="00792434" w:rsidRDefault="00BC3139" w:rsidP="00CD2F6E">
            <w:pPr>
              <w:pStyle w:val="Sinespaciado"/>
              <w:jc w:val="center"/>
              <w:rPr>
                <w:rFonts w:ascii="Arial" w:hAnsi="Arial" w:cs="Arial"/>
                <w:sz w:val="20"/>
                <w:szCs w:val="20"/>
              </w:rPr>
            </w:pPr>
            <w:r w:rsidRPr="009E5A68">
              <w:rPr>
                <w:rFonts w:ascii="Arial" w:hAnsi="Arial" w:cs="Arial"/>
                <w:sz w:val="20"/>
                <w:szCs w:val="20"/>
              </w:rPr>
              <w:t>Avance 2 Trimestre</w:t>
            </w:r>
          </w:p>
        </w:tc>
        <w:tc>
          <w:tcPr>
            <w:tcW w:w="1149" w:type="dxa"/>
            <w:tcBorders>
              <w:left w:val="single" w:sz="4" w:space="0" w:color="FFFFFF" w:themeColor="background1"/>
              <w:right w:val="single" w:sz="4" w:space="0" w:color="FFFFFF" w:themeColor="background1"/>
            </w:tcBorders>
            <w:shd w:val="clear" w:color="auto" w:fill="661429"/>
            <w:vAlign w:val="center"/>
          </w:tcPr>
          <w:p w14:paraId="3E8D6DE1" w14:textId="77777777" w:rsidR="00BC3139" w:rsidRPr="00792434" w:rsidRDefault="00BC3139" w:rsidP="00CD2F6E">
            <w:pPr>
              <w:pStyle w:val="Sinespaciado"/>
              <w:jc w:val="center"/>
              <w:rPr>
                <w:rFonts w:ascii="Arial" w:hAnsi="Arial" w:cs="Arial"/>
                <w:sz w:val="20"/>
                <w:szCs w:val="20"/>
              </w:rPr>
            </w:pPr>
            <w:r w:rsidRPr="009E5A68">
              <w:rPr>
                <w:rFonts w:ascii="Arial" w:hAnsi="Arial" w:cs="Arial"/>
                <w:sz w:val="20"/>
                <w:szCs w:val="20"/>
              </w:rPr>
              <w:t>Avance 3 Trimestre</w:t>
            </w:r>
          </w:p>
        </w:tc>
        <w:tc>
          <w:tcPr>
            <w:tcW w:w="1061" w:type="dxa"/>
            <w:tcBorders>
              <w:left w:val="single" w:sz="4" w:space="0" w:color="FFFFFF" w:themeColor="background1"/>
            </w:tcBorders>
            <w:shd w:val="clear" w:color="auto" w:fill="661429"/>
            <w:vAlign w:val="center"/>
          </w:tcPr>
          <w:p w14:paraId="52BD2269" w14:textId="77777777" w:rsidR="00BC3139" w:rsidRPr="00792434" w:rsidRDefault="00BC3139" w:rsidP="00CD2F6E">
            <w:pPr>
              <w:pStyle w:val="Sinespaciado"/>
              <w:jc w:val="center"/>
              <w:rPr>
                <w:rFonts w:ascii="Arial" w:hAnsi="Arial" w:cs="Arial"/>
                <w:sz w:val="20"/>
                <w:szCs w:val="20"/>
              </w:rPr>
            </w:pPr>
            <w:r w:rsidRPr="009E5A68">
              <w:rPr>
                <w:rFonts w:ascii="Arial" w:hAnsi="Arial" w:cs="Arial"/>
                <w:sz w:val="20"/>
                <w:szCs w:val="20"/>
              </w:rPr>
              <w:t>Avance 4 Trimestre</w:t>
            </w:r>
          </w:p>
        </w:tc>
      </w:tr>
      <w:tr w:rsidR="00BC3139" w:rsidRPr="00792434" w14:paraId="5B1BFD6E" w14:textId="77777777" w:rsidTr="00F41B80">
        <w:trPr>
          <w:jc w:val="center"/>
        </w:trPr>
        <w:tc>
          <w:tcPr>
            <w:tcW w:w="2458" w:type="dxa"/>
            <w:tcBorders>
              <w:top w:val="single" w:sz="4" w:space="0" w:color="FFFFFF" w:themeColor="background1"/>
              <w:right w:val="single" w:sz="4" w:space="0" w:color="000000" w:themeColor="text1"/>
            </w:tcBorders>
            <w:shd w:val="clear" w:color="auto" w:fill="auto"/>
          </w:tcPr>
          <w:p w14:paraId="293B28FF" w14:textId="77777777" w:rsidR="00BC3139" w:rsidRPr="00792434" w:rsidRDefault="00BC3139" w:rsidP="00CD2F6E">
            <w:pPr>
              <w:pStyle w:val="Sinespaciado"/>
              <w:jc w:val="center"/>
              <w:rPr>
                <w:rFonts w:ascii="Arial" w:hAnsi="Arial" w:cs="Arial"/>
                <w:sz w:val="20"/>
                <w:szCs w:val="20"/>
              </w:rPr>
            </w:pPr>
            <w:r>
              <w:rPr>
                <w:rFonts w:ascii="Arial" w:hAnsi="Arial" w:cs="Arial"/>
                <w:sz w:val="20"/>
                <w:szCs w:val="20"/>
              </w:rPr>
              <w:t>1</w:t>
            </w:r>
          </w:p>
        </w:tc>
        <w:tc>
          <w:tcPr>
            <w:tcW w:w="2385" w:type="dxa"/>
            <w:tcBorders>
              <w:top w:val="single" w:sz="4" w:space="0" w:color="FFFFFF" w:themeColor="background1"/>
              <w:left w:val="single" w:sz="4" w:space="0" w:color="000000" w:themeColor="text1"/>
              <w:right w:val="single" w:sz="4" w:space="0" w:color="000000" w:themeColor="text1"/>
            </w:tcBorders>
            <w:shd w:val="clear" w:color="auto" w:fill="auto"/>
          </w:tcPr>
          <w:p w14:paraId="5DA08A63" w14:textId="77777777" w:rsidR="00BC3139" w:rsidRPr="00792434" w:rsidRDefault="00BC3139" w:rsidP="00CD2F6E">
            <w:pPr>
              <w:pStyle w:val="Sinespaciado"/>
              <w:jc w:val="center"/>
              <w:rPr>
                <w:rFonts w:ascii="Arial" w:hAnsi="Arial" w:cs="Arial"/>
                <w:sz w:val="20"/>
                <w:szCs w:val="20"/>
              </w:rPr>
            </w:pPr>
            <w:r>
              <w:rPr>
                <w:rFonts w:ascii="Arial" w:hAnsi="Arial" w:cs="Arial"/>
                <w:sz w:val="20"/>
                <w:szCs w:val="20"/>
              </w:rPr>
              <w:t>100%</w:t>
            </w:r>
          </w:p>
        </w:tc>
        <w:tc>
          <w:tcPr>
            <w:tcW w:w="1149" w:type="dxa"/>
            <w:tcBorders>
              <w:left w:val="single" w:sz="4" w:space="0" w:color="000000" w:themeColor="text1"/>
              <w:right w:val="single" w:sz="4" w:space="0" w:color="000000" w:themeColor="text1"/>
            </w:tcBorders>
            <w:shd w:val="clear" w:color="auto" w:fill="auto"/>
          </w:tcPr>
          <w:p w14:paraId="72E9EA4D" w14:textId="77777777" w:rsidR="00BC3139" w:rsidRPr="00792434" w:rsidRDefault="00BC3139" w:rsidP="00CD2F6E">
            <w:pPr>
              <w:pStyle w:val="Sinespaciado"/>
              <w:jc w:val="center"/>
              <w:rPr>
                <w:rFonts w:ascii="Arial" w:hAnsi="Arial" w:cs="Arial"/>
                <w:sz w:val="20"/>
                <w:szCs w:val="20"/>
              </w:rPr>
            </w:pPr>
            <w:r>
              <w:rPr>
                <w:rFonts w:ascii="Arial" w:hAnsi="Arial" w:cs="Arial"/>
                <w:sz w:val="20"/>
                <w:szCs w:val="20"/>
              </w:rPr>
              <w:t>100%</w:t>
            </w:r>
          </w:p>
        </w:tc>
        <w:tc>
          <w:tcPr>
            <w:tcW w:w="1149" w:type="dxa"/>
            <w:tcBorders>
              <w:left w:val="single" w:sz="4" w:space="0" w:color="000000" w:themeColor="text1"/>
              <w:right w:val="single" w:sz="4" w:space="0" w:color="000000" w:themeColor="text1"/>
            </w:tcBorders>
            <w:shd w:val="clear" w:color="auto" w:fill="auto"/>
          </w:tcPr>
          <w:p w14:paraId="12CE9339" w14:textId="77777777" w:rsidR="00BC3139" w:rsidRPr="00792434" w:rsidRDefault="00BC3139" w:rsidP="00CD2F6E">
            <w:pPr>
              <w:pStyle w:val="Sinespaciado"/>
              <w:jc w:val="center"/>
              <w:rPr>
                <w:rFonts w:ascii="Arial" w:hAnsi="Arial" w:cs="Arial"/>
                <w:sz w:val="20"/>
                <w:szCs w:val="20"/>
              </w:rPr>
            </w:pPr>
            <w:r>
              <w:rPr>
                <w:rFonts w:ascii="Arial" w:hAnsi="Arial" w:cs="Arial"/>
                <w:sz w:val="20"/>
                <w:szCs w:val="20"/>
              </w:rPr>
              <w:t>100%</w:t>
            </w:r>
          </w:p>
        </w:tc>
        <w:tc>
          <w:tcPr>
            <w:tcW w:w="1149" w:type="dxa"/>
            <w:tcBorders>
              <w:left w:val="single" w:sz="4" w:space="0" w:color="000000" w:themeColor="text1"/>
            </w:tcBorders>
            <w:shd w:val="clear" w:color="auto" w:fill="auto"/>
          </w:tcPr>
          <w:p w14:paraId="19F29FF1" w14:textId="77777777" w:rsidR="00BC3139" w:rsidRDefault="00BC3139" w:rsidP="00CD2F6E">
            <w:pPr>
              <w:pStyle w:val="Sinespaciado"/>
              <w:jc w:val="center"/>
              <w:rPr>
                <w:rFonts w:ascii="Arial" w:hAnsi="Arial" w:cs="Arial"/>
                <w:sz w:val="20"/>
                <w:szCs w:val="20"/>
              </w:rPr>
            </w:pPr>
            <w:r>
              <w:rPr>
                <w:rFonts w:ascii="Arial" w:hAnsi="Arial" w:cs="Arial"/>
                <w:sz w:val="20"/>
                <w:szCs w:val="20"/>
              </w:rPr>
              <w:t>100%</w:t>
            </w:r>
          </w:p>
        </w:tc>
        <w:tc>
          <w:tcPr>
            <w:tcW w:w="1061" w:type="dxa"/>
            <w:tcBorders>
              <w:left w:val="single" w:sz="4" w:space="0" w:color="000000" w:themeColor="text1"/>
            </w:tcBorders>
            <w:shd w:val="clear" w:color="auto" w:fill="auto"/>
          </w:tcPr>
          <w:p w14:paraId="0BEE96CD" w14:textId="77777777" w:rsidR="00BC3139" w:rsidRDefault="00BC3139" w:rsidP="00CD2F6E">
            <w:pPr>
              <w:pStyle w:val="Sinespaciado"/>
              <w:jc w:val="center"/>
              <w:rPr>
                <w:rFonts w:ascii="Arial" w:hAnsi="Arial" w:cs="Arial"/>
                <w:sz w:val="20"/>
                <w:szCs w:val="20"/>
              </w:rPr>
            </w:pPr>
            <w:r>
              <w:rPr>
                <w:rFonts w:ascii="Arial" w:hAnsi="Arial" w:cs="Arial"/>
                <w:sz w:val="20"/>
                <w:szCs w:val="20"/>
              </w:rPr>
              <w:t>100%</w:t>
            </w:r>
          </w:p>
        </w:tc>
      </w:tr>
    </w:tbl>
    <w:p w14:paraId="2E238B13" w14:textId="77777777" w:rsidR="00F41B80" w:rsidRDefault="00F41B80" w:rsidP="00A31B34">
      <w:pPr>
        <w:spacing w:line="360" w:lineRule="auto"/>
        <w:jc w:val="both"/>
        <w:rPr>
          <w:rFonts w:ascii="Arial" w:hAnsi="Arial" w:cs="Arial"/>
        </w:rPr>
      </w:pPr>
    </w:p>
    <w:p w14:paraId="5BD63F53" w14:textId="31FADF1E" w:rsidR="00CD1D18" w:rsidRDefault="00F41B80" w:rsidP="00A31B34">
      <w:pPr>
        <w:spacing w:line="360" w:lineRule="auto"/>
        <w:jc w:val="both"/>
        <w:rPr>
          <w:rFonts w:ascii="Arial" w:hAnsi="Arial" w:cs="Arial"/>
          <w:b/>
        </w:rPr>
      </w:pPr>
      <w:r>
        <w:rPr>
          <w:rFonts w:ascii="Arial" w:hAnsi="Arial" w:cs="Arial"/>
        </w:rPr>
        <w:t>El indicador de Actividad, según lo establecido en su ficha técnica, incluye su nombre, objetivo y una definición clara. Su sentido es Ascendente, ya que mide el porcentaje de Avance de la bitácora del Programa de Obra FISM”, además cuenta con una unidad de medida definida, una frecuencia de medición anual y un método de cálculo preciso; cuenta con una meta definida y reporta el 100% al cierre 2023</w:t>
      </w:r>
    </w:p>
    <w:p w14:paraId="45482F3D" w14:textId="77777777" w:rsidR="004B6983" w:rsidRDefault="00760D2B" w:rsidP="00A31B34">
      <w:pPr>
        <w:spacing w:line="360" w:lineRule="auto"/>
        <w:jc w:val="both"/>
        <w:rPr>
          <w:rFonts w:ascii="Arial" w:hAnsi="Arial" w:cs="Arial"/>
        </w:rPr>
      </w:pPr>
      <w:r w:rsidRPr="00760D2B">
        <w:rPr>
          <w:rFonts w:ascii="Arial" w:hAnsi="Arial" w:cs="Arial"/>
        </w:rPr>
        <w:t>Así mismo dentro del Mismo Programa 4, se realizan las actividades de Estimaciones, Supervisión, dictamen técnico, Entrega Recepción</w:t>
      </w:r>
      <w:r>
        <w:rPr>
          <w:rFonts w:ascii="Arial" w:hAnsi="Arial" w:cs="Arial"/>
        </w:rPr>
        <w:t xml:space="preserve"> derivado de cada Componente C.1 Infraestructura Vial, C2 Mejoramiento de Vivienda, C3 Infraestructura Educativa, C4 Redes Hidráulicas y Sanitarias, C5 Infraestructura De</w:t>
      </w:r>
      <w:r w:rsidR="00266144">
        <w:rPr>
          <w:rFonts w:ascii="Arial" w:hAnsi="Arial" w:cs="Arial"/>
        </w:rPr>
        <w:t xml:space="preserve">portiva, C6 Rehabilitación de Espacios Públicos, C7 Remodelación de edificios Públicos no habitacionales.  </w:t>
      </w:r>
    </w:p>
    <w:p w14:paraId="6E662F65" w14:textId="3A973EF5" w:rsidR="00242C82" w:rsidRDefault="009F3F0E" w:rsidP="00A31B34">
      <w:pPr>
        <w:spacing w:line="360" w:lineRule="auto"/>
        <w:jc w:val="both"/>
        <w:rPr>
          <w:rFonts w:ascii="Arial" w:hAnsi="Arial" w:cs="Arial"/>
        </w:rPr>
      </w:pPr>
      <w:r>
        <w:rPr>
          <w:rFonts w:ascii="Arial" w:hAnsi="Arial" w:cs="Arial"/>
        </w:rPr>
        <w:t>Programa 6 Fondo de Infraestructura Social Municipal PRODEUR</w:t>
      </w:r>
      <w:r w:rsidR="007D5F85">
        <w:rPr>
          <w:rFonts w:ascii="Arial" w:hAnsi="Arial" w:cs="Arial"/>
        </w:rPr>
        <w:t xml:space="preserve"> del Objetivo Impulsar la Infraestructura, Equipamiento y Servicios Públicos que atienda a las y los habitantes en Pobreza Extrema en Igualdad de género en las zonas de atención prioritarias para mejorar la calidad de vida de nuestra comunidad.</w:t>
      </w:r>
    </w:p>
    <w:p w14:paraId="39D0D241" w14:textId="2B76A6A2" w:rsidR="008A0C0C" w:rsidRDefault="008A0C0C" w:rsidP="00A31B34">
      <w:pPr>
        <w:spacing w:line="360" w:lineRule="auto"/>
        <w:jc w:val="both"/>
        <w:rPr>
          <w:rFonts w:ascii="Arial" w:hAnsi="Arial" w:cs="Arial"/>
        </w:rPr>
      </w:pPr>
      <w:r w:rsidRPr="00FD2A3D">
        <w:rPr>
          <w:rFonts w:ascii="Arial" w:hAnsi="Arial" w:cs="Arial"/>
        </w:rPr>
        <w:t xml:space="preserve">En el resumen narrativo de la MIR de 2023 el indicador del Fin es </w:t>
      </w:r>
      <w:r>
        <w:rPr>
          <w:rFonts w:ascii="Arial" w:hAnsi="Arial" w:cs="Arial"/>
        </w:rPr>
        <w:t xml:space="preserve">“Impulsar la Infraestructura, equipamiento y servicios públicos que atienda a las y los habitantes en pobreza extrema en igualdad de género en las zonas de atención prioritarias para mejorar la calidad de vida de nuestra comunidad” </w:t>
      </w:r>
      <w:r w:rsidRPr="00FD2A3D">
        <w:rPr>
          <w:rFonts w:ascii="Arial" w:hAnsi="Arial" w:cs="Arial"/>
        </w:rPr>
        <w:t xml:space="preserve">en su ficha técnica cuenta con las siguientes características:    </w:t>
      </w:r>
    </w:p>
    <w:p w14:paraId="7879CF05" w14:textId="14E4FE2F" w:rsidR="007D5F85" w:rsidRPr="003D17E3" w:rsidRDefault="006F1515" w:rsidP="003D17E3">
      <w:pPr>
        <w:pStyle w:val="Sinespaciado"/>
        <w:jc w:val="center"/>
        <w:rPr>
          <w:rFonts w:ascii="Arial" w:hAnsi="Arial" w:cs="Arial"/>
          <w:b/>
          <w:sz w:val="20"/>
        </w:rPr>
      </w:pPr>
      <w:r>
        <w:rPr>
          <w:rFonts w:ascii="Arial" w:hAnsi="Arial" w:cs="Arial"/>
          <w:b/>
          <w:sz w:val="20"/>
        </w:rPr>
        <w:lastRenderedPageBreak/>
        <w:t>Tabla 30</w:t>
      </w:r>
      <w:r w:rsidR="00726A26" w:rsidRPr="003D17E3">
        <w:rPr>
          <w:rFonts w:ascii="Arial" w:hAnsi="Arial" w:cs="Arial"/>
          <w:b/>
          <w:sz w:val="20"/>
        </w:rPr>
        <w:t xml:space="preserve">. </w:t>
      </w:r>
      <w:r w:rsidR="007D5F85" w:rsidRPr="003D17E3">
        <w:rPr>
          <w:rFonts w:ascii="Arial" w:hAnsi="Arial" w:cs="Arial"/>
          <w:b/>
          <w:sz w:val="20"/>
        </w:rPr>
        <w:t>Indicador de Fin</w:t>
      </w:r>
    </w:p>
    <w:tbl>
      <w:tblPr>
        <w:tblStyle w:val="Tablaconcuadrcula"/>
        <w:tblW w:w="0" w:type="auto"/>
        <w:jc w:val="center"/>
        <w:tblLook w:val="04A0" w:firstRow="1" w:lastRow="0" w:firstColumn="1" w:lastColumn="0" w:noHBand="0" w:noVBand="1"/>
      </w:tblPr>
      <w:tblGrid>
        <w:gridCol w:w="2003"/>
        <w:gridCol w:w="2004"/>
        <w:gridCol w:w="1205"/>
        <w:gridCol w:w="1205"/>
        <w:gridCol w:w="1205"/>
        <w:gridCol w:w="1206"/>
      </w:tblGrid>
      <w:tr w:rsidR="007D5F85" w:rsidRPr="006F2874" w14:paraId="7F21452E" w14:textId="77777777" w:rsidTr="00CD2F6E">
        <w:trPr>
          <w:jc w:val="center"/>
        </w:trPr>
        <w:tc>
          <w:tcPr>
            <w:tcW w:w="4007" w:type="dxa"/>
            <w:gridSpan w:val="2"/>
            <w:tcBorders>
              <w:bottom w:val="single" w:sz="4" w:space="0" w:color="FFFFFF" w:themeColor="background1"/>
            </w:tcBorders>
            <w:shd w:val="clear" w:color="auto" w:fill="661429"/>
          </w:tcPr>
          <w:p w14:paraId="7407F2B7" w14:textId="77777777" w:rsidR="007D5F85" w:rsidRPr="006F2874" w:rsidRDefault="007D5F85" w:rsidP="00CD2F6E">
            <w:pPr>
              <w:pStyle w:val="Sinespaciado"/>
              <w:rPr>
                <w:rFonts w:ascii="Arial" w:hAnsi="Arial" w:cs="Arial"/>
                <w:sz w:val="19"/>
                <w:szCs w:val="19"/>
              </w:rPr>
            </w:pPr>
            <w:r w:rsidRPr="006F2874">
              <w:rPr>
                <w:rFonts w:ascii="Arial" w:hAnsi="Arial" w:cs="Arial"/>
                <w:sz w:val="19"/>
                <w:szCs w:val="19"/>
              </w:rPr>
              <w:t>Nombre</w:t>
            </w:r>
          </w:p>
        </w:tc>
        <w:tc>
          <w:tcPr>
            <w:tcW w:w="4821" w:type="dxa"/>
            <w:gridSpan w:val="4"/>
            <w:vAlign w:val="center"/>
          </w:tcPr>
          <w:p w14:paraId="6FF75914" w14:textId="77777777" w:rsidR="007D5F85" w:rsidRPr="006F2874" w:rsidRDefault="007D5F85" w:rsidP="00CD2F6E">
            <w:pPr>
              <w:pStyle w:val="Sinespaciado"/>
              <w:jc w:val="both"/>
              <w:rPr>
                <w:rFonts w:ascii="Arial" w:hAnsi="Arial" w:cs="Arial"/>
                <w:sz w:val="19"/>
                <w:szCs w:val="19"/>
                <w:lang w:val="es-MX"/>
              </w:rPr>
            </w:pPr>
            <w:r>
              <w:rPr>
                <w:rFonts w:ascii="Arial" w:hAnsi="Arial" w:cs="Arial"/>
                <w:sz w:val="19"/>
                <w:szCs w:val="19"/>
                <w:lang w:val="es-MX"/>
              </w:rPr>
              <w:t>Detonar el Desarrollo Urbano del Municipio</w:t>
            </w:r>
          </w:p>
        </w:tc>
      </w:tr>
      <w:tr w:rsidR="007D5F85" w:rsidRPr="006F2874" w14:paraId="68330257"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3A67EBB9" w14:textId="77777777" w:rsidR="007D5F85" w:rsidRPr="006F2874" w:rsidRDefault="007D5F85" w:rsidP="00CD2F6E">
            <w:pPr>
              <w:pStyle w:val="Sinespaciado"/>
              <w:rPr>
                <w:rFonts w:ascii="Arial" w:hAnsi="Arial" w:cs="Arial"/>
                <w:sz w:val="19"/>
                <w:szCs w:val="19"/>
              </w:rPr>
            </w:pPr>
          </w:p>
        </w:tc>
        <w:tc>
          <w:tcPr>
            <w:tcW w:w="4821" w:type="dxa"/>
            <w:gridSpan w:val="4"/>
            <w:vAlign w:val="center"/>
          </w:tcPr>
          <w:p w14:paraId="3FCAF558" w14:textId="77777777" w:rsidR="007D5F85" w:rsidRPr="006F2874" w:rsidRDefault="007D5F85" w:rsidP="00CD2F6E">
            <w:pPr>
              <w:pStyle w:val="Sinespaciado"/>
              <w:jc w:val="both"/>
              <w:rPr>
                <w:rFonts w:ascii="Arial" w:hAnsi="Arial" w:cs="Arial"/>
                <w:sz w:val="19"/>
                <w:szCs w:val="19"/>
              </w:rPr>
            </w:pPr>
            <w:r w:rsidRPr="006F2874">
              <w:rPr>
                <w:rFonts w:ascii="Arial" w:hAnsi="Arial" w:cs="Arial"/>
                <w:sz w:val="19"/>
                <w:szCs w:val="19"/>
              </w:rPr>
              <w:t>Fin</w:t>
            </w:r>
          </w:p>
        </w:tc>
      </w:tr>
      <w:tr w:rsidR="007D5F85" w:rsidRPr="006F2874" w14:paraId="678BC2BA"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7EDA77D" w14:textId="77777777" w:rsidR="007D5F85" w:rsidRPr="006F2874" w:rsidRDefault="007D5F85" w:rsidP="00CD2F6E">
            <w:pPr>
              <w:pStyle w:val="Sinespaciado"/>
              <w:rPr>
                <w:rFonts w:ascii="Arial" w:hAnsi="Arial" w:cs="Arial"/>
                <w:sz w:val="19"/>
                <w:szCs w:val="19"/>
              </w:rPr>
            </w:pPr>
            <w:r w:rsidRPr="006F2874">
              <w:rPr>
                <w:rFonts w:ascii="Arial" w:hAnsi="Arial" w:cs="Arial"/>
                <w:sz w:val="19"/>
                <w:szCs w:val="19"/>
              </w:rPr>
              <w:t>Definición</w:t>
            </w:r>
          </w:p>
        </w:tc>
        <w:tc>
          <w:tcPr>
            <w:tcW w:w="4821" w:type="dxa"/>
            <w:gridSpan w:val="4"/>
            <w:shd w:val="clear" w:color="auto" w:fill="auto"/>
            <w:vAlign w:val="center"/>
          </w:tcPr>
          <w:p w14:paraId="433F1EC2" w14:textId="77777777" w:rsidR="007D5F85" w:rsidRPr="006F2874" w:rsidRDefault="007D5F85" w:rsidP="00CD2F6E">
            <w:pPr>
              <w:pStyle w:val="Sinespaciado"/>
              <w:jc w:val="both"/>
              <w:rPr>
                <w:rFonts w:ascii="Arial" w:hAnsi="Arial" w:cs="Arial"/>
                <w:sz w:val="19"/>
                <w:szCs w:val="19"/>
                <w:lang w:val="es-MX"/>
              </w:rPr>
            </w:pPr>
            <w:r>
              <w:rPr>
                <w:rFonts w:ascii="Arial" w:hAnsi="Arial" w:cs="Arial"/>
                <w:sz w:val="19"/>
                <w:szCs w:val="19"/>
                <w:lang w:val="es-MX"/>
              </w:rPr>
              <w:t>Porcentaje de Avance de Inversión del FISM</w:t>
            </w:r>
            <w:r w:rsidRPr="006F2874">
              <w:rPr>
                <w:rFonts w:ascii="Arial" w:hAnsi="Arial" w:cs="Arial"/>
                <w:sz w:val="19"/>
                <w:szCs w:val="19"/>
                <w:lang w:val="es-MX"/>
              </w:rPr>
              <w:t>.</w:t>
            </w:r>
          </w:p>
        </w:tc>
      </w:tr>
      <w:tr w:rsidR="007D5F85" w:rsidRPr="006F2874" w14:paraId="0EF97516"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77BA59FF" w14:textId="77777777" w:rsidR="007D5F85" w:rsidRPr="006F2874" w:rsidRDefault="007D5F85" w:rsidP="00CD2F6E">
            <w:pPr>
              <w:pStyle w:val="Sinespaciado"/>
              <w:rPr>
                <w:rFonts w:ascii="Arial" w:hAnsi="Arial" w:cs="Arial"/>
                <w:sz w:val="19"/>
                <w:szCs w:val="19"/>
              </w:rPr>
            </w:pPr>
            <w:r w:rsidRPr="006F2874">
              <w:rPr>
                <w:rFonts w:ascii="Arial" w:hAnsi="Arial" w:cs="Arial"/>
                <w:sz w:val="19"/>
                <w:szCs w:val="19"/>
              </w:rPr>
              <w:t xml:space="preserve">Dimensión </w:t>
            </w:r>
          </w:p>
        </w:tc>
        <w:tc>
          <w:tcPr>
            <w:tcW w:w="4821" w:type="dxa"/>
            <w:gridSpan w:val="4"/>
            <w:vAlign w:val="center"/>
          </w:tcPr>
          <w:p w14:paraId="431B7237" w14:textId="77777777" w:rsidR="007D5F85" w:rsidRPr="006F2874" w:rsidRDefault="007D5F85" w:rsidP="00CD2F6E">
            <w:pPr>
              <w:pStyle w:val="Sinespaciado"/>
              <w:jc w:val="both"/>
              <w:rPr>
                <w:rFonts w:ascii="Arial" w:hAnsi="Arial" w:cs="Arial"/>
                <w:sz w:val="19"/>
                <w:szCs w:val="19"/>
              </w:rPr>
            </w:pPr>
            <w:r>
              <w:rPr>
                <w:rFonts w:ascii="Arial" w:hAnsi="Arial" w:cs="Arial"/>
                <w:sz w:val="19"/>
                <w:szCs w:val="19"/>
              </w:rPr>
              <w:t xml:space="preserve">Eficiencia </w:t>
            </w:r>
          </w:p>
        </w:tc>
      </w:tr>
      <w:tr w:rsidR="007D5F85" w:rsidRPr="006F2874" w14:paraId="35E1923B"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130D7CF3" w14:textId="77777777" w:rsidR="007D5F85" w:rsidRPr="006F2874" w:rsidRDefault="007D5F85" w:rsidP="00CD2F6E">
            <w:pPr>
              <w:pStyle w:val="Sinespaciado"/>
              <w:rPr>
                <w:rFonts w:ascii="Arial" w:hAnsi="Arial" w:cs="Arial"/>
                <w:sz w:val="19"/>
                <w:szCs w:val="19"/>
              </w:rPr>
            </w:pPr>
            <w:r w:rsidRPr="006F2874">
              <w:rPr>
                <w:rFonts w:ascii="Arial" w:hAnsi="Arial" w:cs="Arial"/>
                <w:sz w:val="19"/>
                <w:szCs w:val="19"/>
              </w:rPr>
              <w:t>Tipo del indicador</w:t>
            </w:r>
          </w:p>
        </w:tc>
        <w:tc>
          <w:tcPr>
            <w:tcW w:w="4821" w:type="dxa"/>
            <w:gridSpan w:val="4"/>
            <w:vAlign w:val="center"/>
          </w:tcPr>
          <w:p w14:paraId="077F3359" w14:textId="77777777" w:rsidR="007D5F85" w:rsidRPr="006F2874" w:rsidRDefault="007D5F85" w:rsidP="00CD2F6E">
            <w:pPr>
              <w:pStyle w:val="Sinespaciado"/>
              <w:jc w:val="both"/>
              <w:rPr>
                <w:rFonts w:ascii="Arial" w:hAnsi="Arial" w:cs="Arial"/>
                <w:sz w:val="19"/>
                <w:szCs w:val="19"/>
              </w:rPr>
            </w:pPr>
            <w:r w:rsidRPr="006F2874">
              <w:rPr>
                <w:rFonts w:ascii="Arial" w:hAnsi="Arial" w:cs="Arial"/>
                <w:sz w:val="19"/>
                <w:szCs w:val="19"/>
              </w:rPr>
              <w:t>Estratégico</w:t>
            </w:r>
          </w:p>
        </w:tc>
      </w:tr>
      <w:tr w:rsidR="007D5F85" w:rsidRPr="006F2874" w14:paraId="69FDBB7E" w14:textId="77777777" w:rsidTr="00CD2F6E">
        <w:trPr>
          <w:trHeight w:val="445"/>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29B3C46A" w14:textId="77777777" w:rsidR="007D5F85" w:rsidRPr="006F2874" w:rsidRDefault="007D5F85" w:rsidP="00CD2F6E">
            <w:pPr>
              <w:pStyle w:val="Sinespaciado"/>
              <w:rPr>
                <w:rFonts w:ascii="Arial" w:hAnsi="Arial" w:cs="Arial"/>
                <w:sz w:val="19"/>
                <w:szCs w:val="19"/>
              </w:rPr>
            </w:pPr>
            <w:r w:rsidRPr="006F2874">
              <w:rPr>
                <w:rFonts w:ascii="Arial" w:hAnsi="Arial" w:cs="Arial"/>
                <w:sz w:val="19"/>
                <w:szCs w:val="19"/>
              </w:rPr>
              <w:t>Método de Cálculo</w:t>
            </w:r>
          </w:p>
        </w:tc>
        <w:tc>
          <w:tcPr>
            <w:tcW w:w="4821" w:type="dxa"/>
            <w:gridSpan w:val="4"/>
            <w:vAlign w:val="center"/>
          </w:tcPr>
          <w:p w14:paraId="7082EE52" w14:textId="77777777" w:rsidR="007D5F85" w:rsidRPr="006F2874" w:rsidRDefault="007D5F85" w:rsidP="00CD2F6E">
            <w:pPr>
              <w:pStyle w:val="Sinespaciado"/>
              <w:jc w:val="both"/>
              <w:rPr>
                <w:rFonts w:ascii="Arial" w:hAnsi="Arial" w:cs="Arial"/>
                <w:color w:val="1F1F1F"/>
                <w:sz w:val="19"/>
                <w:szCs w:val="19"/>
                <w:lang w:val="es-MX"/>
              </w:rPr>
            </w:pPr>
            <w:r>
              <w:rPr>
                <w:rFonts w:ascii="Arial" w:hAnsi="Arial" w:cs="Arial"/>
                <w:sz w:val="19"/>
                <w:szCs w:val="19"/>
                <w:lang w:val="es-MX"/>
              </w:rPr>
              <w:t xml:space="preserve">(Monto de Inversión Ejercido del FISM al mes de Evaluación)()Monto Total de Inversión de los Recursos del FISM())*100  </w:t>
            </w:r>
          </w:p>
        </w:tc>
      </w:tr>
      <w:tr w:rsidR="007D5F85" w:rsidRPr="006F2874" w14:paraId="74DE0948"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460ECCC8" w14:textId="77777777" w:rsidR="007D5F85" w:rsidRPr="006F2874" w:rsidRDefault="007D5F85" w:rsidP="00CD2F6E">
            <w:pPr>
              <w:pStyle w:val="Sinespaciado"/>
              <w:rPr>
                <w:rFonts w:ascii="Arial" w:hAnsi="Arial" w:cs="Arial"/>
                <w:sz w:val="19"/>
                <w:szCs w:val="19"/>
              </w:rPr>
            </w:pPr>
            <w:r>
              <w:rPr>
                <w:rFonts w:ascii="Arial" w:hAnsi="Arial" w:cs="Arial"/>
                <w:sz w:val="19"/>
                <w:szCs w:val="19"/>
              </w:rPr>
              <w:t>Sentido</w:t>
            </w:r>
          </w:p>
        </w:tc>
        <w:tc>
          <w:tcPr>
            <w:tcW w:w="4821" w:type="dxa"/>
            <w:gridSpan w:val="4"/>
            <w:vAlign w:val="center"/>
          </w:tcPr>
          <w:p w14:paraId="40D2DFBC" w14:textId="77777777" w:rsidR="007D5F85" w:rsidRPr="006F2874" w:rsidRDefault="007D5F85" w:rsidP="00CD2F6E">
            <w:pPr>
              <w:pStyle w:val="Sinespaciado"/>
              <w:jc w:val="both"/>
              <w:rPr>
                <w:rFonts w:ascii="Arial" w:hAnsi="Arial" w:cs="Arial"/>
                <w:sz w:val="19"/>
                <w:szCs w:val="19"/>
              </w:rPr>
            </w:pPr>
            <w:r>
              <w:rPr>
                <w:rFonts w:ascii="Arial" w:hAnsi="Arial" w:cs="Arial"/>
                <w:sz w:val="19"/>
                <w:szCs w:val="19"/>
              </w:rPr>
              <w:t>Ascendente</w:t>
            </w:r>
          </w:p>
        </w:tc>
      </w:tr>
      <w:tr w:rsidR="007D5F85" w:rsidRPr="006F2874" w14:paraId="481861B0"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05171522" w14:textId="77777777" w:rsidR="007D5F85" w:rsidRPr="006F2874" w:rsidRDefault="007D5F85" w:rsidP="00CD2F6E">
            <w:pPr>
              <w:pStyle w:val="Sinespaciado"/>
              <w:rPr>
                <w:rFonts w:ascii="Arial" w:hAnsi="Arial" w:cs="Arial"/>
                <w:sz w:val="19"/>
                <w:szCs w:val="19"/>
              </w:rPr>
            </w:pPr>
            <w:r w:rsidRPr="006F2874">
              <w:rPr>
                <w:rFonts w:ascii="Arial" w:hAnsi="Arial" w:cs="Arial"/>
                <w:sz w:val="19"/>
                <w:szCs w:val="19"/>
              </w:rPr>
              <w:t>Unidad de Medida</w:t>
            </w:r>
          </w:p>
        </w:tc>
        <w:tc>
          <w:tcPr>
            <w:tcW w:w="4821" w:type="dxa"/>
            <w:gridSpan w:val="4"/>
            <w:vAlign w:val="center"/>
          </w:tcPr>
          <w:p w14:paraId="61926422" w14:textId="77777777" w:rsidR="007D5F85" w:rsidRPr="006F2874" w:rsidRDefault="007D5F85" w:rsidP="00CD2F6E">
            <w:pPr>
              <w:pStyle w:val="Sinespaciado"/>
              <w:jc w:val="both"/>
              <w:rPr>
                <w:rFonts w:ascii="Arial" w:hAnsi="Arial" w:cs="Arial"/>
                <w:sz w:val="19"/>
                <w:szCs w:val="19"/>
              </w:rPr>
            </w:pPr>
            <w:r>
              <w:rPr>
                <w:rFonts w:ascii="Arial" w:hAnsi="Arial" w:cs="Arial"/>
                <w:sz w:val="19"/>
                <w:szCs w:val="19"/>
              </w:rPr>
              <w:t xml:space="preserve">Reporte </w:t>
            </w:r>
          </w:p>
        </w:tc>
      </w:tr>
      <w:tr w:rsidR="007D5F85" w:rsidRPr="006F2874" w14:paraId="1646DCFA"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6A688802" w14:textId="77777777" w:rsidR="007D5F85" w:rsidRPr="006F2874" w:rsidRDefault="007D5F85" w:rsidP="00CD2F6E">
            <w:pPr>
              <w:pStyle w:val="Sinespaciado"/>
              <w:rPr>
                <w:rFonts w:ascii="Arial" w:hAnsi="Arial" w:cs="Arial"/>
                <w:sz w:val="19"/>
                <w:szCs w:val="19"/>
                <w:lang w:val="es-MX"/>
              </w:rPr>
            </w:pPr>
            <w:r w:rsidRPr="006F2874">
              <w:rPr>
                <w:rFonts w:ascii="Arial" w:hAnsi="Arial" w:cs="Arial"/>
                <w:sz w:val="19"/>
                <w:szCs w:val="19"/>
                <w:lang w:val="es-MX"/>
              </w:rPr>
              <w:t>Frecuencia de Medición del Indicador</w:t>
            </w:r>
          </w:p>
        </w:tc>
        <w:tc>
          <w:tcPr>
            <w:tcW w:w="4821" w:type="dxa"/>
            <w:gridSpan w:val="4"/>
            <w:vAlign w:val="center"/>
          </w:tcPr>
          <w:p w14:paraId="4736A438" w14:textId="77777777" w:rsidR="007D5F85" w:rsidRPr="006F2874" w:rsidRDefault="007D5F85" w:rsidP="00CD2F6E">
            <w:pPr>
              <w:pStyle w:val="Sinespaciado"/>
              <w:jc w:val="both"/>
              <w:rPr>
                <w:rFonts w:ascii="Arial" w:hAnsi="Arial" w:cs="Arial"/>
                <w:sz w:val="19"/>
                <w:szCs w:val="19"/>
              </w:rPr>
            </w:pPr>
            <w:r w:rsidRPr="006F2874">
              <w:rPr>
                <w:rFonts w:ascii="Arial" w:hAnsi="Arial" w:cs="Arial"/>
                <w:sz w:val="19"/>
                <w:szCs w:val="19"/>
              </w:rPr>
              <w:t>Anual</w:t>
            </w:r>
          </w:p>
        </w:tc>
      </w:tr>
      <w:tr w:rsidR="007D5F85" w:rsidRPr="006F2874" w14:paraId="656E2BB7" w14:textId="77777777" w:rsidTr="00CD2F6E">
        <w:trPr>
          <w:jc w:val="center"/>
        </w:trPr>
        <w:tc>
          <w:tcPr>
            <w:tcW w:w="4007" w:type="dxa"/>
            <w:gridSpan w:val="2"/>
            <w:tcBorders>
              <w:top w:val="single" w:sz="4" w:space="0" w:color="FFFFFF" w:themeColor="background1"/>
              <w:bottom w:val="single" w:sz="4" w:space="0" w:color="FFFFFF" w:themeColor="background1"/>
            </w:tcBorders>
            <w:shd w:val="clear" w:color="auto" w:fill="661429"/>
          </w:tcPr>
          <w:p w14:paraId="37981420" w14:textId="77777777" w:rsidR="007D5F85" w:rsidRPr="006F2874" w:rsidRDefault="007D5F85" w:rsidP="00CD2F6E">
            <w:pPr>
              <w:pStyle w:val="Sinespaciado"/>
              <w:rPr>
                <w:rFonts w:ascii="Arial" w:hAnsi="Arial" w:cs="Arial"/>
                <w:sz w:val="19"/>
                <w:szCs w:val="19"/>
              </w:rPr>
            </w:pPr>
            <w:r w:rsidRPr="006F2874">
              <w:rPr>
                <w:rFonts w:ascii="Arial" w:hAnsi="Arial" w:cs="Arial"/>
                <w:sz w:val="19"/>
                <w:szCs w:val="19"/>
              </w:rPr>
              <w:t>Año Base del indicador</w:t>
            </w:r>
          </w:p>
        </w:tc>
        <w:tc>
          <w:tcPr>
            <w:tcW w:w="4821" w:type="dxa"/>
            <w:gridSpan w:val="4"/>
            <w:tcBorders>
              <w:bottom w:val="single" w:sz="4" w:space="0" w:color="auto"/>
            </w:tcBorders>
            <w:shd w:val="clear" w:color="auto" w:fill="auto"/>
            <w:vAlign w:val="center"/>
          </w:tcPr>
          <w:p w14:paraId="6048D708" w14:textId="77777777" w:rsidR="007D5F85" w:rsidRPr="006F2874" w:rsidRDefault="007D5F85" w:rsidP="00CD2F6E">
            <w:pPr>
              <w:pStyle w:val="Sinespaciado"/>
              <w:jc w:val="both"/>
              <w:rPr>
                <w:rFonts w:ascii="Arial" w:hAnsi="Arial" w:cs="Arial"/>
                <w:sz w:val="19"/>
                <w:szCs w:val="19"/>
              </w:rPr>
            </w:pPr>
            <w:r w:rsidRPr="006F2874">
              <w:rPr>
                <w:rFonts w:ascii="Arial" w:hAnsi="Arial" w:cs="Arial"/>
                <w:sz w:val="19"/>
                <w:szCs w:val="19"/>
              </w:rPr>
              <w:t>S/D</w:t>
            </w:r>
          </w:p>
        </w:tc>
      </w:tr>
      <w:tr w:rsidR="007D5F85" w:rsidRPr="006F2874" w14:paraId="2AFC2E00" w14:textId="77777777" w:rsidTr="00CD2F6E">
        <w:trPr>
          <w:jc w:val="center"/>
        </w:trPr>
        <w:tc>
          <w:tcPr>
            <w:tcW w:w="2003" w:type="dxa"/>
            <w:tcBorders>
              <w:top w:val="single" w:sz="4" w:space="0" w:color="FFFFFF" w:themeColor="background1"/>
              <w:right w:val="single" w:sz="4" w:space="0" w:color="FFFFFF" w:themeColor="background1"/>
            </w:tcBorders>
            <w:shd w:val="clear" w:color="auto" w:fill="661429"/>
          </w:tcPr>
          <w:p w14:paraId="4E8FF534"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Meta del Indicador 2023</w:t>
            </w:r>
          </w:p>
        </w:tc>
        <w:tc>
          <w:tcPr>
            <w:tcW w:w="20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03BEB10C"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Valor del Indicador 2023</w:t>
            </w:r>
          </w:p>
        </w:tc>
        <w:tc>
          <w:tcPr>
            <w:tcW w:w="1205" w:type="dxa"/>
            <w:tcBorders>
              <w:left w:val="single" w:sz="4" w:space="0" w:color="FFFFFF" w:themeColor="background1"/>
              <w:right w:val="single" w:sz="4" w:space="0" w:color="FFFFFF" w:themeColor="background1"/>
            </w:tcBorders>
            <w:shd w:val="clear" w:color="auto" w:fill="661429"/>
            <w:vAlign w:val="center"/>
          </w:tcPr>
          <w:p w14:paraId="459AD514"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Avance 1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5FED3130"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Avance 2 Trimestre</w:t>
            </w:r>
          </w:p>
        </w:tc>
        <w:tc>
          <w:tcPr>
            <w:tcW w:w="1205" w:type="dxa"/>
            <w:tcBorders>
              <w:left w:val="single" w:sz="4" w:space="0" w:color="FFFFFF" w:themeColor="background1"/>
              <w:right w:val="single" w:sz="4" w:space="0" w:color="FFFFFF" w:themeColor="background1"/>
            </w:tcBorders>
            <w:shd w:val="clear" w:color="auto" w:fill="661429"/>
            <w:vAlign w:val="center"/>
          </w:tcPr>
          <w:p w14:paraId="2984DEDF"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Avance 3 Trimestre</w:t>
            </w:r>
          </w:p>
        </w:tc>
        <w:tc>
          <w:tcPr>
            <w:tcW w:w="1206" w:type="dxa"/>
            <w:tcBorders>
              <w:left w:val="single" w:sz="4" w:space="0" w:color="FFFFFF" w:themeColor="background1"/>
            </w:tcBorders>
            <w:shd w:val="clear" w:color="auto" w:fill="661429"/>
            <w:vAlign w:val="center"/>
          </w:tcPr>
          <w:p w14:paraId="6966E215"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Avance 4 Trimestre</w:t>
            </w:r>
          </w:p>
        </w:tc>
      </w:tr>
      <w:tr w:rsidR="007D5F85" w:rsidRPr="006F2874" w14:paraId="7741612D" w14:textId="77777777" w:rsidTr="00CD2F6E">
        <w:trPr>
          <w:jc w:val="center"/>
        </w:trPr>
        <w:tc>
          <w:tcPr>
            <w:tcW w:w="2003" w:type="dxa"/>
            <w:vAlign w:val="center"/>
          </w:tcPr>
          <w:p w14:paraId="277D7ED5"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1</w:t>
            </w:r>
          </w:p>
        </w:tc>
        <w:tc>
          <w:tcPr>
            <w:tcW w:w="2004" w:type="dxa"/>
            <w:vAlign w:val="center"/>
          </w:tcPr>
          <w:p w14:paraId="14777A23"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100%</w:t>
            </w:r>
          </w:p>
        </w:tc>
        <w:tc>
          <w:tcPr>
            <w:tcW w:w="1205" w:type="dxa"/>
            <w:vAlign w:val="center"/>
          </w:tcPr>
          <w:p w14:paraId="46955280"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698AE4C5"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0</w:t>
            </w:r>
          </w:p>
        </w:tc>
        <w:tc>
          <w:tcPr>
            <w:tcW w:w="1205" w:type="dxa"/>
            <w:vAlign w:val="center"/>
          </w:tcPr>
          <w:p w14:paraId="10774577"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0</w:t>
            </w:r>
          </w:p>
        </w:tc>
        <w:tc>
          <w:tcPr>
            <w:tcW w:w="1206" w:type="dxa"/>
            <w:vAlign w:val="center"/>
          </w:tcPr>
          <w:p w14:paraId="4AB0AF49" w14:textId="77777777" w:rsidR="007D5F85" w:rsidRPr="006F2874" w:rsidRDefault="007D5F85" w:rsidP="00CD2F6E">
            <w:pPr>
              <w:pStyle w:val="Sinespaciado"/>
              <w:jc w:val="center"/>
              <w:rPr>
                <w:rFonts w:ascii="Arial" w:hAnsi="Arial" w:cs="Arial"/>
                <w:sz w:val="19"/>
                <w:szCs w:val="19"/>
              </w:rPr>
            </w:pPr>
            <w:r w:rsidRPr="006F2874">
              <w:rPr>
                <w:rFonts w:ascii="Arial" w:hAnsi="Arial" w:cs="Arial"/>
                <w:sz w:val="19"/>
                <w:szCs w:val="19"/>
              </w:rPr>
              <w:t>1</w:t>
            </w:r>
            <w:r>
              <w:rPr>
                <w:rFonts w:ascii="Arial" w:hAnsi="Arial" w:cs="Arial"/>
                <w:sz w:val="19"/>
                <w:szCs w:val="19"/>
              </w:rPr>
              <w:t>00%</w:t>
            </w:r>
          </w:p>
        </w:tc>
      </w:tr>
    </w:tbl>
    <w:p w14:paraId="2123B24C" w14:textId="77777777" w:rsidR="008C4DB6" w:rsidRDefault="008C4DB6" w:rsidP="008C4DB6">
      <w:pPr>
        <w:spacing w:line="360" w:lineRule="auto"/>
        <w:jc w:val="both"/>
        <w:rPr>
          <w:rFonts w:ascii="Arial" w:hAnsi="Arial" w:cs="Arial"/>
        </w:rPr>
      </w:pPr>
    </w:p>
    <w:p w14:paraId="72E10220" w14:textId="6F2765F2" w:rsidR="008C4DB6" w:rsidRDefault="008C4DB6" w:rsidP="008C4DB6">
      <w:pPr>
        <w:spacing w:line="360" w:lineRule="auto"/>
        <w:jc w:val="both"/>
        <w:rPr>
          <w:rFonts w:ascii="Arial" w:hAnsi="Arial" w:cs="Arial"/>
        </w:rPr>
      </w:pPr>
      <w:r w:rsidRPr="005A68AB">
        <w:rPr>
          <w:rFonts w:ascii="Arial" w:hAnsi="Arial" w:cs="Arial"/>
        </w:rPr>
        <w:t>El indicador de Fin</w:t>
      </w:r>
      <w:r>
        <w:rPr>
          <w:rFonts w:ascii="Arial" w:hAnsi="Arial" w:cs="Arial"/>
        </w:rPr>
        <w:t>, según lo establecido en su ficha técnica, incluye su nombre, objetivo y una definición clara. Su sentido es Ascendente, ya que mide el Porcentaje de Avance de Inversión del FISM”, además cuenta con una unidad de medida definida, una frecuencia de medición anual y un método de cálculo preciso; cuenta con una meta definida y reporta el 100% al cierre 2023.</w:t>
      </w:r>
      <w:r w:rsidRPr="00C06A40">
        <w:rPr>
          <w:rFonts w:ascii="Arial" w:hAnsi="Arial" w:cs="Arial"/>
        </w:rPr>
        <w:t xml:space="preserve"> </w:t>
      </w:r>
    </w:p>
    <w:p w14:paraId="2239FD80" w14:textId="5E43E5F5" w:rsidR="00A04E3B" w:rsidRPr="00F44A80" w:rsidRDefault="00F44A80" w:rsidP="00F44A80">
      <w:pPr>
        <w:spacing w:line="360" w:lineRule="auto"/>
        <w:jc w:val="both"/>
        <w:rPr>
          <w:rFonts w:ascii="Arial" w:hAnsi="Arial" w:cs="Arial"/>
        </w:rPr>
      </w:pPr>
      <w:r w:rsidRPr="00FD2A3D">
        <w:rPr>
          <w:rFonts w:ascii="Arial" w:hAnsi="Arial" w:cs="Arial"/>
        </w:rPr>
        <w:t xml:space="preserve">En el resumen narrativo de la </w:t>
      </w:r>
      <w:r>
        <w:rPr>
          <w:rFonts w:ascii="Arial" w:hAnsi="Arial" w:cs="Arial"/>
        </w:rPr>
        <w:t>MIR de 2023 el indicador del Propósito</w:t>
      </w:r>
      <w:r w:rsidRPr="00FD2A3D">
        <w:rPr>
          <w:rFonts w:ascii="Arial" w:hAnsi="Arial" w:cs="Arial"/>
        </w:rPr>
        <w:t xml:space="preserve"> es </w:t>
      </w:r>
      <w:r>
        <w:rPr>
          <w:rFonts w:ascii="Arial" w:hAnsi="Arial" w:cs="Arial"/>
        </w:rPr>
        <w:t xml:space="preserve">“Proporcionar a las y los habitantes en zonas de atención prioritaria en igualdad de género bienes y servicios públicos de calidad en el Municipio” </w:t>
      </w:r>
      <w:r w:rsidRPr="00FD2A3D">
        <w:rPr>
          <w:rFonts w:ascii="Arial" w:hAnsi="Arial" w:cs="Arial"/>
        </w:rPr>
        <w:t xml:space="preserve">en su ficha técnica cuenta con las siguientes características:    </w:t>
      </w:r>
    </w:p>
    <w:p w14:paraId="25BEDE9C" w14:textId="054D879A" w:rsidR="00B93AEC" w:rsidRPr="003D17E3" w:rsidRDefault="006F1515" w:rsidP="003D17E3">
      <w:pPr>
        <w:pStyle w:val="Sinespaciado"/>
        <w:jc w:val="center"/>
        <w:rPr>
          <w:rFonts w:ascii="Arial" w:hAnsi="Arial" w:cs="Arial"/>
          <w:b/>
          <w:sz w:val="20"/>
        </w:rPr>
      </w:pPr>
      <w:r>
        <w:rPr>
          <w:rFonts w:ascii="Arial" w:hAnsi="Arial" w:cs="Arial"/>
          <w:b/>
          <w:sz w:val="20"/>
        </w:rPr>
        <w:t>Tabla 31</w:t>
      </w:r>
      <w:r w:rsidR="00726A26" w:rsidRPr="003D17E3">
        <w:rPr>
          <w:rFonts w:ascii="Arial" w:hAnsi="Arial" w:cs="Arial"/>
          <w:b/>
          <w:sz w:val="20"/>
        </w:rPr>
        <w:t xml:space="preserve">. </w:t>
      </w:r>
      <w:r w:rsidR="00A04E3B" w:rsidRPr="003D17E3">
        <w:rPr>
          <w:rFonts w:ascii="Arial" w:hAnsi="Arial" w:cs="Arial"/>
          <w:b/>
          <w:sz w:val="20"/>
        </w:rPr>
        <w:t>Indicador de Propósito</w:t>
      </w:r>
    </w:p>
    <w:tbl>
      <w:tblPr>
        <w:tblStyle w:val="Tablaconcuadrcula"/>
        <w:tblW w:w="0" w:type="auto"/>
        <w:jc w:val="center"/>
        <w:tblLook w:val="04A0" w:firstRow="1" w:lastRow="0" w:firstColumn="1" w:lastColumn="0" w:noHBand="0" w:noVBand="1"/>
      </w:tblPr>
      <w:tblGrid>
        <w:gridCol w:w="1996"/>
        <w:gridCol w:w="2110"/>
        <w:gridCol w:w="1094"/>
        <w:gridCol w:w="1209"/>
        <w:gridCol w:w="1209"/>
        <w:gridCol w:w="1449"/>
      </w:tblGrid>
      <w:tr w:rsidR="00A04E3B" w:rsidRPr="006F2874" w14:paraId="05A2979D" w14:textId="77777777" w:rsidTr="00CD2F6E">
        <w:trPr>
          <w:jc w:val="center"/>
        </w:trPr>
        <w:tc>
          <w:tcPr>
            <w:tcW w:w="4106" w:type="dxa"/>
            <w:gridSpan w:val="2"/>
            <w:tcBorders>
              <w:bottom w:val="single" w:sz="4" w:space="0" w:color="FFFFFF" w:themeColor="background1"/>
            </w:tcBorders>
            <w:shd w:val="clear" w:color="auto" w:fill="661429"/>
          </w:tcPr>
          <w:p w14:paraId="266EC89C" w14:textId="77777777" w:rsidR="00A04E3B" w:rsidRPr="006F2874" w:rsidRDefault="00A04E3B"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Nombre</w:t>
            </w:r>
          </w:p>
        </w:tc>
        <w:tc>
          <w:tcPr>
            <w:tcW w:w="4961" w:type="dxa"/>
            <w:gridSpan w:val="4"/>
            <w:vAlign w:val="center"/>
          </w:tcPr>
          <w:p w14:paraId="0312DC85" w14:textId="77777777" w:rsidR="00A04E3B" w:rsidRPr="006F2874" w:rsidRDefault="00A04E3B" w:rsidP="00CD2F6E">
            <w:pPr>
              <w:pStyle w:val="Sinespaciado"/>
              <w:jc w:val="both"/>
              <w:rPr>
                <w:rFonts w:ascii="Arial" w:hAnsi="Arial" w:cs="Arial"/>
                <w:sz w:val="19"/>
                <w:szCs w:val="19"/>
                <w:lang w:val="es-MX"/>
              </w:rPr>
            </w:pPr>
            <w:r>
              <w:rPr>
                <w:rFonts w:ascii="Arial" w:hAnsi="Arial" w:cs="Arial"/>
                <w:sz w:val="19"/>
                <w:szCs w:val="19"/>
                <w:lang w:val="es-MX"/>
              </w:rPr>
              <w:t>Aumentar la Cobertura de Servicios Básicos en el Municipio</w:t>
            </w:r>
          </w:p>
        </w:tc>
      </w:tr>
      <w:tr w:rsidR="00A04E3B" w:rsidRPr="006F2874" w14:paraId="06F0BF6B" w14:textId="77777777" w:rsidTr="00CD2F6E">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499F057A" w14:textId="77777777" w:rsidR="00A04E3B" w:rsidRPr="006F2874" w:rsidRDefault="00A04E3B"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Nivel</w:t>
            </w:r>
          </w:p>
        </w:tc>
        <w:tc>
          <w:tcPr>
            <w:tcW w:w="4961" w:type="dxa"/>
            <w:gridSpan w:val="4"/>
            <w:vAlign w:val="center"/>
          </w:tcPr>
          <w:p w14:paraId="74A206EE" w14:textId="77777777" w:rsidR="00A04E3B" w:rsidRPr="006F2874" w:rsidRDefault="00A04E3B" w:rsidP="00CD2F6E">
            <w:pPr>
              <w:pStyle w:val="Sinespaciado"/>
              <w:jc w:val="both"/>
              <w:rPr>
                <w:rFonts w:ascii="Arial" w:hAnsi="Arial" w:cs="Arial"/>
                <w:sz w:val="19"/>
                <w:szCs w:val="19"/>
              </w:rPr>
            </w:pPr>
            <w:r w:rsidRPr="006F2874">
              <w:rPr>
                <w:rFonts w:ascii="Arial" w:hAnsi="Arial" w:cs="Arial"/>
                <w:sz w:val="19"/>
                <w:szCs w:val="19"/>
              </w:rPr>
              <w:t>Propósito</w:t>
            </w:r>
          </w:p>
        </w:tc>
      </w:tr>
      <w:tr w:rsidR="00A04E3B" w:rsidRPr="006F2874" w14:paraId="335B865F" w14:textId="77777777" w:rsidTr="00CD2F6E">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5CEC0F29" w14:textId="77777777" w:rsidR="00A04E3B" w:rsidRPr="006F2874" w:rsidRDefault="00A04E3B"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Definición</w:t>
            </w:r>
          </w:p>
        </w:tc>
        <w:tc>
          <w:tcPr>
            <w:tcW w:w="4961" w:type="dxa"/>
            <w:gridSpan w:val="4"/>
            <w:shd w:val="clear" w:color="auto" w:fill="auto"/>
            <w:vAlign w:val="center"/>
          </w:tcPr>
          <w:p w14:paraId="670E86F0" w14:textId="77777777" w:rsidR="00A04E3B" w:rsidRPr="006F2874" w:rsidRDefault="00A04E3B" w:rsidP="00CD2F6E">
            <w:pPr>
              <w:pStyle w:val="Sinespaciado"/>
              <w:jc w:val="both"/>
              <w:rPr>
                <w:rFonts w:ascii="Arial" w:hAnsi="Arial" w:cs="Arial"/>
                <w:sz w:val="19"/>
                <w:szCs w:val="19"/>
                <w:lang w:val="es-MX"/>
              </w:rPr>
            </w:pPr>
            <w:r>
              <w:rPr>
                <w:rFonts w:ascii="Arial" w:hAnsi="Arial" w:cs="Arial"/>
                <w:sz w:val="19"/>
                <w:szCs w:val="19"/>
                <w:lang w:val="es-MX"/>
              </w:rPr>
              <w:t>Avance del Programa de Obra FISM</w:t>
            </w:r>
          </w:p>
        </w:tc>
      </w:tr>
      <w:tr w:rsidR="00A04E3B" w:rsidRPr="006F2874" w14:paraId="1C2FE29C" w14:textId="77777777" w:rsidTr="00CD2F6E">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593EB48A" w14:textId="77777777" w:rsidR="00A04E3B" w:rsidRPr="006F2874" w:rsidRDefault="00A04E3B"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 xml:space="preserve">Dimensión </w:t>
            </w:r>
          </w:p>
        </w:tc>
        <w:tc>
          <w:tcPr>
            <w:tcW w:w="4961" w:type="dxa"/>
            <w:gridSpan w:val="4"/>
            <w:vAlign w:val="center"/>
          </w:tcPr>
          <w:p w14:paraId="55A0FDA7" w14:textId="77777777" w:rsidR="00A04E3B" w:rsidRPr="006F2874" w:rsidRDefault="00A04E3B" w:rsidP="00CD2F6E">
            <w:pPr>
              <w:pStyle w:val="Sinespaciado"/>
              <w:jc w:val="both"/>
              <w:rPr>
                <w:rFonts w:ascii="Arial" w:hAnsi="Arial" w:cs="Arial"/>
                <w:sz w:val="19"/>
                <w:szCs w:val="19"/>
              </w:rPr>
            </w:pPr>
            <w:r>
              <w:rPr>
                <w:rFonts w:ascii="Arial" w:hAnsi="Arial" w:cs="Arial"/>
                <w:sz w:val="19"/>
                <w:szCs w:val="19"/>
              </w:rPr>
              <w:t>Eficiencia</w:t>
            </w:r>
          </w:p>
        </w:tc>
      </w:tr>
      <w:tr w:rsidR="00A04E3B" w:rsidRPr="006F2874" w14:paraId="378CAF11" w14:textId="77777777" w:rsidTr="00CD2F6E">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74154692" w14:textId="77777777" w:rsidR="00A04E3B" w:rsidRPr="006F2874" w:rsidRDefault="00A04E3B"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Tipo del indicador</w:t>
            </w:r>
          </w:p>
        </w:tc>
        <w:tc>
          <w:tcPr>
            <w:tcW w:w="4961" w:type="dxa"/>
            <w:gridSpan w:val="4"/>
            <w:vAlign w:val="center"/>
          </w:tcPr>
          <w:p w14:paraId="6F414F50" w14:textId="77777777" w:rsidR="00A04E3B" w:rsidRPr="006F2874" w:rsidRDefault="004B5F87" w:rsidP="00CD2F6E">
            <w:pPr>
              <w:pStyle w:val="Sinespaciado"/>
              <w:jc w:val="both"/>
              <w:rPr>
                <w:rFonts w:ascii="Arial" w:hAnsi="Arial" w:cs="Arial"/>
                <w:sz w:val="19"/>
                <w:szCs w:val="19"/>
              </w:rPr>
            </w:pPr>
            <w:r>
              <w:rPr>
                <w:rFonts w:ascii="Arial" w:hAnsi="Arial" w:cs="Arial"/>
                <w:sz w:val="19"/>
                <w:szCs w:val="19"/>
              </w:rPr>
              <w:t>Estratégico</w:t>
            </w:r>
          </w:p>
        </w:tc>
      </w:tr>
      <w:tr w:rsidR="00A04E3B" w:rsidRPr="006F2874" w14:paraId="072F3394" w14:textId="77777777" w:rsidTr="00CD2F6E">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2B24F485" w14:textId="77777777" w:rsidR="00A04E3B" w:rsidRPr="006F2874" w:rsidRDefault="00A04E3B"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Método de Cálculo</w:t>
            </w:r>
          </w:p>
        </w:tc>
        <w:tc>
          <w:tcPr>
            <w:tcW w:w="4961" w:type="dxa"/>
            <w:gridSpan w:val="4"/>
            <w:vAlign w:val="center"/>
          </w:tcPr>
          <w:p w14:paraId="43C567E2" w14:textId="77777777" w:rsidR="00A04E3B" w:rsidRPr="006F2874" w:rsidRDefault="00A04E3B" w:rsidP="00CD2F6E">
            <w:pPr>
              <w:pStyle w:val="Sinespaciado"/>
              <w:jc w:val="both"/>
              <w:rPr>
                <w:rFonts w:ascii="Arial" w:hAnsi="Arial" w:cs="Arial"/>
                <w:sz w:val="19"/>
                <w:szCs w:val="19"/>
                <w:lang w:val="es-MX"/>
              </w:rPr>
            </w:pPr>
            <w:r>
              <w:rPr>
                <w:rFonts w:ascii="Arial" w:hAnsi="Arial" w:cs="Arial"/>
                <w:sz w:val="19"/>
                <w:szCs w:val="19"/>
                <w:lang w:val="es-MX"/>
              </w:rPr>
              <w:t>Total de Obras del Programa FISM()-Total de Obras No ejecutadas FISM ()</w:t>
            </w:r>
          </w:p>
        </w:tc>
      </w:tr>
      <w:tr w:rsidR="00A04E3B" w:rsidRPr="006F2874" w14:paraId="4235BF52" w14:textId="77777777" w:rsidTr="00CD2F6E">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38DA6C83" w14:textId="77777777" w:rsidR="00A04E3B" w:rsidRPr="006F2874" w:rsidRDefault="00A04E3B" w:rsidP="00CD2F6E">
            <w:pPr>
              <w:pStyle w:val="Sinespaciado"/>
              <w:rPr>
                <w:rFonts w:ascii="Arial" w:hAnsi="Arial" w:cs="Arial"/>
                <w:color w:val="FFFFFF" w:themeColor="background1"/>
                <w:sz w:val="19"/>
                <w:szCs w:val="19"/>
              </w:rPr>
            </w:pPr>
            <w:r w:rsidRPr="006F2874">
              <w:rPr>
                <w:rFonts w:ascii="Arial" w:hAnsi="Arial" w:cs="Arial"/>
                <w:color w:val="FFFFFF" w:themeColor="background1"/>
                <w:sz w:val="19"/>
                <w:szCs w:val="19"/>
              </w:rPr>
              <w:t>Unidad de Medida</w:t>
            </w:r>
          </w:p>
        </w:tc>
        <w:tc>
          <w:tcPr>
            <w:tcW w:w="4961" w:type="dxa"/>
            <w:gridSpan w:val="4"/>
            <w:vAlign w:val="center"/>
          </w:tcPr>
          <w:p w14:paraId="2E81BCD3" w14:textId="77777777" w:rsidR="00A04E3B" w:rsidRPr="006F2874" w:rsidRDefault="006A10A4" w:rsidP="00CD2F6E">
            <w:pPr>
              <w:pStyle w:val="Sinespaciado"/>
              <w:jc w:val="both"/>
              <w:rPr>
                <w:rFonts w:ascii="Arial" w:hAnsi="Arial" w:cs="Arial"/>
                <w:sz w:val="19"/>
                <w:szCs w:val="19"/>
              </w:rPr>
            </w:pPr>
            <w:r>
              <w:rPr>
                <w:rFonts w:ascii="Arial" w:hAnsi="Arial" w:cs="Arial"/>
                <w:sz w:val="19"/>
                <w:szCs w:val="19"/>
              </w:rPr>
              <w:t>Obra</w:t>
            </w:r>
          </w:p>
        </w:tc>
      </w:tr>
      <w:tr w:rsidR="00A04E3B" w:rsidRPr="006F2874" w14:paraId="1B04E413" w14:textId="77777777" w:rsidTr="00CD2F6E">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22F9905F" w14:textId="77777777" w:rsidR="00A04E3B" w:rsidRPr="006F2874" w:rsidRDefault="00A04E3B" w:rsidP="00CD2F6E">
            <w:pPr>
              <w:pStyle w:val="Sinespaciado"/>
              <w:rPr>
                <w:rFonts w:ascii="Arial" w:hAnsi="Arial" w:cs="Arial"/>
                <w:color w:val="FFFFFF" w:themeColor="background1"/>
                <w:sz w:val="19"/>
                <w:szCs w:val="19"/>
                <w:lang w:val="es-MX"/>
              </w:rPr>
            </w:pPr>
            <w:r>
              <w:rPr>
                <w:rFonts w:ascii="Arial" w:hAnsi="Arial" w:cs="Arial"/>
                <w:color w:val="FFFFFF" w:themeColor="background1"/>
                <w:sz w:val="19"/>
                <w:szCs w:val="19"/>
                <w:lang w:val="es-MX"/>
              </w:rPr>
              <w:t>Sentido</w:t>
            </w:r>
          </w:p>
        </w:tc>
        <w:tc>
          <w:tcPr>
            <w:tcW w:w="4961" w:type="dxa"/>
            <w:gridSpan w:val="4"/>
            <w:vAlign w:val="center"/>
          </w:tcPr>
          <w:p w14:paraId="5B244F59" w14:textId="77777777" w:rsidR="00A04E3B" w:rsidRPr="006F2874" w:rsidRDefault="00A04E3B" w:rsidP="00CD2F6E">
            <w:pPr>
              <w:pStyle w:val="Sinespaciado"/>
              <w:jc w:val="both"/>
              <w:rPr>
                <w:rFonts w:ascii="Arial" w:hAnsi="Arial" w:cs="Arial"/>
                <w:sz w:val="19"/>
                <w:szCs w:val="19"/>
              </w:rPr>
            </w:pPr>
            <w:r>
              <w:rPr>
                <w:rFonts w:ascii="Arial" w:hAnsi="Arial" w:cs="Arial"/>
                <w:sz w:val="19"/>
                <w:szCs w:val="19"/>
              </w:rPr>
              <w:t>Ascendente</w:t>
            </w:r>
          </w:p>
        </w:tc>
      </w:tr>
      <w:tr w:rsidR="00A04E3B" w:rsidRPr="006F2874" w14:paraId="2397CDE5" w14:textId="77777777" w:rsidTr="00CD2F6E">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25AE5F1B" w14:textId="77777777" w:rsidR="00A04E3B" w:rsidRPr="006F2874" w:rsidRDefault="00A04E3B" w:rsidP="00CD2F6E">
            <w:pPr>
              <w:pStyle w:val="Sinespaciado"/>
              <w:rPr>
                <w:rFonts w:ascii="Arial" w:hAnsi="Arial" w:cs="Arial"/>
                <w:color w:val="FFFFFF" w:themeColor="background1"/>
                <w:sz w:val="19"/>
                <w:szCs w:val="19"/>
                <w:lang w:val="es-MX"/>
              </w:rPr>
            </w:pPr>
            <w:r w:rsidRPr="006F2874">
              <w:rPr>
                <w:rFonts w:ascii="Arial" w:hAnsi="Arial" w:cs="Arial"/>
                <w:color w:val="FFFFFF" w:themeColor="background1"/>
                <w:sz w:val="19"/>
                <w:szCs w:val="19"/>
                <w:lang w:val="es-MX"/>
              </w:rPr>
              <w:t>Frecuencia de Medición del Indicador</w:t>
            </w:r>
          </w:p>
        </w:tc>
        <w:tc>
          <w:tcPr>
            <w:tcW w:w="4961" w:type="dxa"/>
            <w:gridSpan w:val="4"/>
            <w:vAlign w:val="center"/>
          </w:tcPr>
          <w:p w14:paraId="2D835D1C" w14:textId="77777777" w:rsidR="00A04E3B" w:rsidRPr="006F2874" w:rsidRDefault="00A04E3B" w:rsidP="00CD2F6E">
            <w:pPr>
              <w:pStyle w:val="Sinespaciado"/>
              <w:jc w:val="both"/>
              <w:rPr>
                <w:rFonts w:ascii="Arial" w:hAnsi="Arial" w:cs="Arial"/>
                <w:sz w:val="19"/>
                <w:szCs w:val="19"/>
              </w:rPr>
            </w:pPr>
            <w:r w:rsidRPr="006F2874">
              <w:rPr>
                <w:rFonts w:ascii="Arial" w:hAnsi="Arial" w:cs="Arial"/>
                <w:sz w:val="19"/>
                <w:szCs w:val="19"/>
              </w:rPr>
              <w:t>Anual</w:t>
            </w:r>
          </w:p>
        </w:tc>
      </w:tr>
      <w:tr w:rsidR="00A04E3B" w:rsidRPr="006F2874" w14:paraId="22B5F966" w14:textId="77777777" w:rsidTr="00CD2F6E">
        <w:trPr>
          <w:jc w:val="center"/>
        </w:trPr>
        <w:tc>
          <w:tcPr>
            <w:tcW w:w="4106" w:type="dxa"/>
            <w:gridSpan w:val="2"/>
            <w:tcBorders>
              <w:top w:val="single" w:sz="4" w:space="0" w:color="FFFFFF" w:themeColor="background1"/>
              <w:bottom w:val="single" w:sz="4" w:space="0" w:color="FFFFFF" w:themeColor="background1"/>
            </w:tcBorders>
            <w:shd w:val="clear" w:color="auto" w:fill="661429"/>
          </w:tcPr>
          <w:p w14:paraId="11C2920D" w14:textId="77777777" w:rsidR="00A04E3B" w:rsidRPr="006F2874" w:rsidRDefault="00A04E3B" w:rsidP="00CD2F6E">
            <w:pPr>
              <w:pStyle w:val="Sinespaciado"/>
              <w:rPr>
                <w:rFonts w:ascii="Arial" w:hAnsi="Arial" w:cs="Arial"/>
                <w:sz w:val="19"/>
                <w:szCs w:val="19"/>
              </w:rPr>
            </w:pPr>
            <w:r w:rsidRPr="006F2874">
              <w:rPr>
                <w:rFonts w:ascii="Arial" w:hAnsi="Arial" w:cs="Arial"/>
                <w:sz w:val="19"/>
                <w:szCs w:val="19"/>
              </w:rPr>
              <w:t>Año Base del indicador</w:t>
            </w:r>
          </w:p>
        </w:tc>
        <w:tc>
          <w:tcPr>
            <w:tcW w:w="4961" w:type="dxa"/>
            <w:gridSpan w:val="4"/>
            <w:tcBorders>
              <w:bottom w:val="single" w:sz="4" w:space="0" w:color="auto"/>
            </w:tcBorders>
            <w:shd w:val="clear" w:color="auto" w:fill="auto"/>
            <w:vAlign w:val="center"/>
          </w:tcPr>
          <w:p w14:paraId="7069B79D" w14:textId="77777777" w:rsidR="00A04E3B" w:rsidRPr="006F2874" w:rsidRDefault="00A04E3B" w:rsidP="00CD2F6E">
            <w:pPr>
              <w:pStyle w:val="Sinespaciado"/>
              <w:jc w:val="both"/>
              <w:rPr>
                <w:rFonts w:ascii="Arial" w:hAnsi="Arial" w:cs="Arial"/>
                <w:sz w:val="19"/>
                <w:szCs w:val="19"/>
              </w:rPr>
            </w:pPr>
            <w:r w:rsidRPr="006F2874">
              <w:rPr>
                <w:rFonts w:ascii="Arial" w:hAnsi="Arial" w:cs="Arial"/>
                <w:sz w:val="19"/>
                <w:szCs w:val="19"/>
              </w:rPr>
              <w:t>S/D</w:t>
            </w:r>
          </w:p>
        </w:tc>
      </w:tr>
      <w:tr w:rsidR="00A04E3B" w:rsidRPr="006F2874" w14:paraId="26368AD8" w14:textId="77777777" w:rsidTr="00CD2F6E">
        <w:trPr>
          <w:jc w:val="center"/>
        </w:trPr>
        <w:tc>
          <w:tcPr>
            <w:tcW w:w="1996" w:type="dxa"/>
            <w:tcBorders>
              <w:top w:val="single" w:sz="4" w:space="0" w:color="FFFFFF" w:themeColor="background1"/>
              <w:right w:val="single" w:sz="4" w:space="0" w:color="FFFFFF" w:themeColor="background1"/>
            </w:tcBorders>
            <w:shd w:val="clear" w:color="auto" w:fill="661429"/>
          </w:tcPr>
          <w:p w14:paraId="3A2D7F2B" w14:textId="77777777" w:rsidR="00A04E3B" w:rsidRPr="006F2874" w:rsidRDefault="00A04E3B" w:rsidP="00CD2F6E">
            <w:pPr>
              <w:pStyle w:val="Sinespaciado"/>
              <w:jc w:val="center"/>
              <w:rPr>
                <w:rFonts w:ascii="Arial" w:hAnsi="Arial" w:cs="Arial"/>
                <w:sz w:val="19"/>
                <w:szCs w:val="19"/>
              </w:rPr>
            </w:pPr>
            <w:r w:rsidRPr="006F2874">
              <w:rPr>
                <w:rFonts w:ascii="Arial" w:hAnsi="Arial" w:cs="Arial"/>
                <w:sz w:val="19"/>
                <w:szCs w:val="19"/>
              </w:rPr>
              <w:t>Meta del Indicador 2023</w:t>
            </w:r>
          </w:p>
        </w:tc>
        <w:tc>
          <w:tcPr>
            <w:tcW w:w="21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61429"/>
          </w:tcPr>
          <w:p w14:paraId="7E74688A" w14:textId="77777777" w:rsidR="00A04E3B" w:rsidRPr="006F2874" w:rsidRDefault="00A04E3B" w:rsidP="00CD2F6E">
            <w:pPr>
              <w:pStyle w:val="Sinespaciado"/>
              <w:jc w:val="center"/>
              <w:rPr>
                <w:rFonts w:ascii="Arial" w:hAnsi="Arial" w:cs="Arial"/>
                <w:sz w:val="19"/>
                <w:szCs w:val="19"/>
              </w:rPr>
            </w:pPr>
            <w:r w:rsidRPr="006F2874">
              <w:rPr>
                <w:rFonts w:ascii="Arial" w:hAnsi="Arial" w:cs="Arial"/>
                <w:sz w:val="19"/>
                <w:szCs w:val="19"/>
              </w:rPr>
              <w:t>Valor del Indicador 2023</w:t>
            </w:r>
          </w:p>
        </w:tc>
        <w:tc>
          <w:tcPr>
            <w:tcW w:w="1094" w:type="dxa"/>
            <w:tcBorders>
              <w:left w:val="single" w:sz="4" w:space="0" w:color="FFFFFF" w:themeColor="background1"/>
              <w:right w:val="single" w:sz="4" w:space="0" w:color="FFFFFF" w:themeColor="background1"/>
            </w:tcBorders>
            <w:shd w:val="clear" w:color="auto" w:fill="661429"/>
            <w:vAlign w:val="center"/>
          </w:tcPr>
          <w:p w14:paraId="52DB60C1" w14:textId="77777777" w:rsidR="00A04E3B" w:rsidRPr="006F2874" w:rsidRDefault="00A04E3B" w:rsidP="00CD2F6E">
            <w:pPr>
              <w:pStyle w:val="Sinespaciado"/>
              <w:jc w:val="center"/>
              <w:rPr>
                <w:rFonts w:ascii="Arial" w:hAnsi="Arial" w:cs="Arial"/>
                <w:sz w:val="19"/>
                <w:szCs w:val="19"/>
              </w:rPr>
            </w:pPr>
            <w:r w:rsidRPr="006F2874">
              <w:rPr>
                <w:rFonts w:ascii="Arial" w:hAnsi="Arial" w:cs="Arial"/>
                <w:sz w:val="19"/>
                <w:szCs w:val="19"/>
              </w:rPr>
              <w:t>Avance 1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451BB83C" w14:textId="77777777" w:rsidR="00A04E3B" w:rsidRPr="006F2874" w:rsidRDefault="00A04E3B" w:rsidP="00CD2F6E">
            <w:pPr>
              <w:pStyle w:val="Sinespaciado"/>
              <w:jc w:val="center"/>
              <w:rPr>
                <w:rFonts w:ascii="Arial" w:hAnsi="Arial" w:cs="Arial"/>
                <w:sz w:val="19"/>
                <w:szCs w:val="19"/>
              </w:rPr>
            </w:pPr>
            <w:r w:rsidRPr="006F2874">
              <w:rPr>
                <w:rFonts w:ascii="Arial" w:hAnsi="Arial" w:cs="Arial"/>
                <w:sz w:val="19"/>
                <w:szCs w:val="19"/>
              </w:rPr>
              <w:t>Avance 2 Trimestre</w:t>
            </w:r>
          </w:p>
        </w:tc>
        <w:tc>
          <w:tcPr>
            <w:tcW w:w="1209" w:type="dxa"/>
            <w:tcBorders>
              <w:left w:val="single" w:sz="4" w:space="0" w:color="FFFFFF" w:themeColor="background1"/>
              <w:right w:val="single" w:sz="4" w:space="0" w:color="FFFFFF" w:themeColor="background1"/>
            </w:tcBorders>
            <w:shd w:val="clear" w:color="auto" w:fill="661429"/>
            <w:vAlign w:val="center"/>
          </w:tcPr>
          <w:p w14:paraId="5377B3C2" w14:textId="77777777" w:rsidR="00A04E3B" w:rsidRPr="006F2874" w:rsidRDefault="00A04E3B" w:rsidP="00CD2F6E">
            <w:pPr>
              <w:pStyle w:val="Sinespaciado"/>
              <w:jc w:val="center"/>
              <w:rPr>
                <w:rFonts w:ascii="Arial" w:hAnsi="Arial" w:cs="Arial"/>
                <w:sz w:val="19"/>
                <w:szCs w:val="19"/>
              </w:rPr>
            </w:pPr>
            <w:r w:rsidRPr="006F2874">
              <w:rPr>
                <w:rFonts w:ascii="Arial" w:hAnsi="Arial" w:cs="Arial"/>
                <w:sz w:val="19"/>
                <w:szCs w:val="19"/>
              </w:rPr>
              <w:t>Avance 3 Trimestre</w:t>
            </w:r>
          </w:p>
        </w:tc>
        <w:tc>
          <w:tcPr>
            <w:tcW w:w="1449" w:type="dxa"/>
            <w:tcBorders>
              <w:left w:val="single" w:sz="4" w:space="0" w:color="FFFFFF" w:themeColor="background1"/>
            </w:tcBorders>
            <w:shd w:val="clear" w:color="auto" w:fill="661429"/>
            <w:vAlign w:val="center"/>
          </w:tcPr>
          <w:p w14:paraId="3237EAC6" w14:textId="77777777" w:rsidR="00A04E3B" w:rsidRPr="006F2874" w:rsidRDefault="00A04E3B" w:rsidP="00CD2F6E">
            <w:pPr>
              <w:pStyle w:val="Sinespaciado"/>
              <w:jc w:val="center"/>
              <w:rPr>
                <w:rFonts w:ascii="Arial" w:hAnsi="Arial" w:cs="Arial"/>
                <w:sz w:val="19"/>
                <w:szCs w:val="19"/>
              </w:rPr>
            </w:pPr>
            <w:r w:rsidRPr="006F2874">
              <w:rPr>
                <w:rFonts w:ascii="Arial" w:hAnsi="Arial" w:cs="Arial"/>
                <w:sz w:val="19"/>
                <w:szCs w:val="19"/>
              </w:rPr>
              <w:t>Avance 4 Trimestre</w:t>
            </w:r>
          </w:p>
        </w:tc>
      </w:tr>
      <w:tr w:rsidR="00A04E3B" w:rsidRPr="006F2874" w14:paraId="4551CD6A" w14:textId="77777777" w:rsidTr="00CD2F6E">
        <w:trPr>
          <w:jc w:val="center"/>
        </w:trPr>
        <w:tc>
          <w:tcPr>
            <w:tcW w:w="1996" w:type="dxa"/>
            <w:tcBorders>
              <w:bottom w:val="single" w:sz="4" w:space="0" w:color="auto"/>
            </w:tcBorders>
            <w:vAlign w:val="center"/>
          </w:tcPr>
          <w:p w14:paraId="15793CF0" w14:textId="77777777" w:rsidR="00A04E3B" w:rsidRPr="006F2874" w:rsidRDefault="00A04E3B" w:rsidP="00CD2F6E">
            <w:pPr>
              <w:pStyle w:val="Sinespaciado"/>
              <w:jc w:val="center"/>
              <w:rPr>
                <w:rFonts w:ascii="Arial" w:hAnsi="Arial" w:cs="Arial"/>
                <w:sz w:val="19"/>
                <w:szCs w:val="19"/>
              </w:rPr>
            </w:pPr>
            <w:r w:rsidRPr="006F2874">
              <w:rPr>
                <w:rFonts w:ascii="Arial" w:hAnsi="Arial" w:cs="Arial"/>
                <w:sz w:val="19"/>
                <w:szCs w:val="19"/>
              </w:rPr>
              <w:t>1</w:t>
            </w:r>
          </w:p>
        </w:tc>
        <w:tc>
          <w:tcPr>
            <w:tcW w:w="2110" w:type="dxa"/>
            <w:tcBorders>
              <w:bottom w:val="single" w:sz="4" w:space="0" w:color="auto"/>
            </w:tcBorders>
            <w:vAlign w:val="center"/>
          </w:tcPr>
          <w:p w14:paraId="67238D11" w14:textId="77777777" w:rsidR="00A04E3B" w:rsidRPr="006F2874" w:rsidRDefault="00A04E3B" w:rsidP="00CD2F6E">
            <w:pPr>
              <w:pStyle w:val="Sinespaciado"/>
              <w:jc w:val="center"/>
              <w:rPr>
                <w:rFonts w:ascii="Arial" w:hAnsi="Arial" w:cs="Arial"/>
                <w:sz w:val="19"/>
                <w:szCs w:val="19"/>
              </w:rPr>
            </w:pPr>
            <w:r w:rsidRPr="006F2874">
              <w:rPr>
                <w:rFonts w:ascii="Arial" w:hAnsi="Arial" w:cs="Arial"/>
                <w:sz w:val="19"/>
                <w:szCs w:val="19"/>
              </w:rPr>
              <w:t>100%</w:t>
            </w:r>
          </w:p>
        </w:tc>
        <w:tc>
          <w:tcPr>
            <w:tcW w:w="1094" w:type="dxa"/>
            <w:tcBorders>
              <w:bottom w:val="single" w:sz="4" w:space="0" w:color="auto"/>
            </w:tcBorders>
            <w:vAlign w:val="center"/>
          </w:tcPr>
          <w:p w14:paraId="59E7A2C3" w14:textId="77777777" w:rsidR="00A04E3B" w:rsidRPr="006F2874" w:rsidRDefault="00A04E3B" w:rsidP="00CD2F6E">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265BE7A9" w14:textId="77777777" w:rsidR="00A04E3B" w:rsidRPr="006F2874" w:rsidRDefault="00A04E3B" w:rsidP="00CD2F6E">
            <w:pPr>
              <w:pStyle w:val="Sinespaciado"/>
              <w:jc w:val="center"/>
              <w:rPr>
                <w:rFonts w:ascii="Arial" w:hAnsi="Arial" w:cs="Arial"/>
                <w:sz w:val="19"/>
                <w:szCs w:val="19"/>
              </w:rPr>
            </w:pPr>
            <w:r>
              <w:rPr>
                <w:rFonts w:ascii="Arial" w:hAnsi="Arial" w:cs="Arial"/>
                <w:sz w:val="19"/>
                <w:szCs w:val="19"/>
              </w:rPr>
              <w:t>0</w:t>
            </w:r>
          </w:p>
        </w:tc>
        <w:tc>
          <w:tcPr>
            <w:tcW w:w="1209" w:type="dxa"/>
            <w:tcBorders>
              <w:bottom w:val="single" w:sz="4" w:space="0" w:color="auto"/>
            </w:tcBorders>
            <w:vAlign w:val="center"/>
          </w:tcPr>
          <w:p w14:paraId="2ED3098D" w14:textId="77777777" w:rsidR="00A04E3B" w:rsidRPr="006F2874" w:rsidRDefault="00A04E3B" w:rsidP="00CD2F6E">
            <w:pPr>
              <w:pStyle w:val="Sinespaciado"/>
              <w:jc w:val="center"/>
              <w:rPr>
                <w:rFonts w:ascii="Arial" w:hAnsi="Arial" w:cs="Arial"/>
                <w:sz w:val="19"/>
                <w:szCs w:val="19"/>
              </w:rPr>
            </w:pPr>
            <w:r>
              <w:rPr>
                <w:rFonts w:ascii="Arial" w:hAnsi="Arial" w:cs="Arial"/>
                <w:sz w:val="19"/>
                <w:szCs w:val="19"/>
              </w:rPr>
              <w:t>0</w:t>
            </w:r>
          </w:p>
        </w:tc>
        <w:tc>
          <w:tcPr>
            <w:tcW w:w="1449" w:type="dxa"/>
            <w:tcBorders>
              <w:bottom w:val="single" w:sz="4" w:space="0" w:color="auto"/>
            </w:tcBorders>
            <w:vAlign w:val="center"/>
          </w:tcPr>
          <w:p w14:paraId="712220D0" w14:textId="77777777" w:rsidR="00A04E3B" w:rsidRPr="006F2874" w:rsidRDefault="00A04E3B" w:rsidP="00CD2F6E">
            <w:pPr>
              <w:pStyle w:val="Sinespaciado"/>
              <w:jc w:val="center"/>
              <w:rPr>
                <w:rFonts w:ascii="Arial" w:hAnsi="Arial" w:cs="Arial"/>
                <w:sz w:val="19"/>
                <w:szCs w:val="19"/>
              </w:rPr>
            </w:pPr>
            <w:r w:rsidRPr="006F2874">
              <w:rPr>
                <w:rFonts w:ascii="Arial" w:hAnsi="Arial" w:cs="Arial"/>
                <w:sz w:val="19"/>
                <w:szCs w:val="19"/>
              </w:rPr>
              <w:t>100%</w:t>
            </w:r>
          </w:p>
        </w:tc>
      </w:tr>
    </w:tbl>
    <w:p w14:paraId="6E422D1A" w14:textId="3CC0D5AF" w:rsidR="00B93AEC" w:rsidRDefault="00F44A80" w:rsidP="00A31B34">
      <w:pPr>
        <w:spacing w:line="360" w:lineRule="auto"/>
        <w:jc w:val="both"/>
        <w:rPr>
          <w:rFonts w:ascii="Arial" w:hAnsi="Arial" w:cs="Arial"/>
          <w:b/>
        </w:rPr>
      </w:pPr>
      <w:r>
        <w:rPr>
          <w:rFonts w:ascii="Arial" w:hAnsi="Arial" w:cs="Arial"/>
        </w:rPr>
        <w:t>El indicador de Propósito, según lo establecido en su ficha técnica, incluye su nombre, objetivo y una definición clara. Su sentido es Ascendente, ya que mide el porcentaje de Avance del Programa de Obra FISM”, además cuenta con una unidad de medida definida, una frecuencia de medición anual y un método de cálculo preciso; cuenta con una meta definida y reporta el 100% al cierre 2023</w:t>
      </w:r>
    </w:p>
    <w:p w14:paraId="3DAB3E87" w14:textId="6DB73303" w:rsidR="00A31B34" w:rsidRPr="00E73C9E" w:rsidRDefault="008F7B2B" w:rsidP="00A31B34">
      <w:pPr>
        <w:spacing w:line="360" w:lineRule="auto"/>
        <w:jc w:val="both"/>
        <w:rPr>
          <w:rFonts w:ascii="Arial" w:hAnsi="Arial" w:cs="Arial"/>
          <w:b/>
        </w:rPr>
      </w:pPr>
      <w:r>
        <w:rPr>
          <w:rFonts w:ascii="Arial" w:hAnsi="Arial" w:cs="Arial"/>
          <w:b/>
        </w:rPr>
        <w:t xml:space="preserve">De las cuales se componen desde </w:t>
      </w:r>
      <w:r w:rsidR="005F0550">
        <w:rPr>
          <w:rFonts w:ascii="Arial" w:hAnsi="Arial" w:cs="Arial"/>
          <w:b/>
        </w:rPr>
        <w:t>su componente</w:t>
      </w:r>
      <w:r>
        <w:rPr>
          <w:rFonts w:ascii="Arial" w:hAnsi="Arial" w:cs="Arial"/>
          <w:b/>
        </w:rPr>
        <w:t xml:space="preserve"> y las Actividades a los </w:t>
      </w:r>
      <w:r w:rsidR="005F0550">
        <w:rPr>
          <w:rFonts w:ascii="Arial" w:hAnsi="Arial" w:cs="Arial"/>
          <w:b/>
        </w:rPr>
        <w:t>mismos conceptos</w:t>
      </w:r>
      <w:r>
        <w:rPr>
          <w:rFonts w:ascii="Arial" w:hAnsi="Arial" w:cs="Arial"/>
          <w:b/>
        </w:rPr>
        <w:t xml:space="preserve"> del Proyecto 4</w:t>
      </w:r>
      <w:r w:rsidR="005F0550" w:rsidRPr="005F0550">
        <w:rPr>
          <w:rFonts w:ascii="Arial" w:hAnsi="Arial" w:cs="Arial"/>
        </w:rPr>
        <w:t xml:space="preserve"> </w:t>
      </w:r>
      <w:r w:rsidR="005F0550" w:rsidRPr="00760D2B">
        <w:rPr>
          <w:rFonts w:ascii="Arial" w:hAnsi="Arial" w:cs="Arial"/>
        </w:rPr>
        <w:t xml:space="preserve">se realizan las actividades de Estimaciones, Supervisión, dictamen técnico, Entrega </w:t>
      </w:r>
      <w:r w:rsidR="005F0550" w:rsidRPr="00760D2B">
        <w:rPr>
          <w:rFonts w:ascii="Arial" w:hAnsi="Arial" w:cs="Arial"/>
        </w:rPr>
        <w:lastRenderedPageBreak/>
        <w:t>Recepción</w:t>
      </w:r>
      <w:r w:rsidR="005F0550">
        <w:rPr>
          <w:rFonts w:ascii="Arial" w:hAnsi="Arial" w:cs="Arial"/>
        </w:rPr>
        <w:t xml:space="preserve"> derivado de cada Componente C.1 Infraestructura Vial, C2 Mejoramiento de Vivienda, C3 Infraestructura Educativa, C4 Redes Hidráulicas y Sanitarias, C5 Infraestructura Deportiva, C6 Rehabilitación de Espacios Públicos, C7 Remodelación de edificios Públicos no habitacionales.  </w:t>
      </w:r>
      <w:r w:rsidR="00FE1FCA" w:rsidRPr="00BB6EE2">
        <w:rPr>
          <w:rFonts w:ascii="Arial" w:hAnsi="Arial" w:cs="Arial"/>
        </w:rPr>
        <w:t>Asimismo,</w:t>
      </w:r>
      <w:r w:rsidR="002E6F49" w:rsidRPr="00BB6EE2">
        <w:rPr>
          <w:rFonts w:ascii="Arial" w:hAnsi="Arial" w:cs="Arial"/>
        </w:rPr>
        <w:t xml:space="preserve"> se Presenta el Proyecto 8, con los Mismo Conceptos</w:t>
      </w:r>
      <w:r w:rsidR="002E6F49" w:rsidRPr="000C4770">
        <w:rPr>
          <w:rFonts w:ascii="Arial" w:hAnsi="Arial" w:cs="Arial"/>
          <w:b/>
        </w:rPr>
        <w:t>.</w:t>
      </w:r>
      <w:r w:rsidR="00A31B34" w:rsidRPr="00FD2A3D">
        <w:rPr>
          <w:rFonts w:ascii="Arial" w:hAnsi="Arial" w:cs="Arial"/>
        </w:rPr>
        <w:t xml:space="preserve"> </w:t>
      </w:r>
    </w:p>
    <w:p w14:paraId="545F1736" w14:textId="77777777" w:rsidR="00A31B34" w:rsidRPr="00FD2A3D" w:rsidRDefault="008B3FD9" w:rsidP="00A31B34">
      <w:pPr>
        <w:spacing w:line="360" w:lineRule="auto"/>
        <w:jc w:val="both"/>
        <w:rPr>
          <w:rFonts w:ascii="Arial" w:hAnsi="Arial" w:cs="Arial"/>
          <w:b/>
        </w:rPr>
      </w:pPr>
      <w:r>
        <w:rPr>
          <w:rFonts w:ascii="Arial" w:hAnsi="Arial" w:cs="Arial"/>
          <w:b/>
        </w:rPr>
        <w:t xml:space="preserve">2.2 </w:t>
      </w:r>
      <w:r w:rsidR="00A31B34" w:rsidRPr="00FD2A3D">
        <w:rPr>
          <w:rFonts w:ascii="Arial" w:hAnsi="Arial" w:cs="Arial"/>
          <w:b/>
        </w:rPr>
        <w:t>Avance de los indicadores y análisis de metas</w:t>
      </w:r>
    </w:p>
    <w:p w14:paraId="5F0A6269" w14:textId="77777777" w:rsidR="00951486" w:rsidRDefault="00A31B34" w:rsidP="00A31B34">
      <w:pPr>
        <w:spacing w:line="360" w:lineRule="auto"/>
        <w:jc w:val="both"/>
        <w:rPr>
          <w:rFonts w:ascii="Arial" w:hAnsi="Arial" w:cs="Arial"/>
        </w:rPr>
      </w:pPr>
      <w:r w:rsidRPr="00FD2A3D">
        <w:rPr>
          <w:rFonts w:ascii="Arial" w:hAnsi="Arial" w:cs="Arial"/>
        </w:rPr>
        <w:t>Referente al Fin del Programa “Fondo de Infraestructura Social Municipal”, es contribuir en la aplicación de las aportaciones del fondo conforme a los lineamientos y necesidades de la zona de atención prioritaria el cual se mide con el Infor</w:t>
      </w:r>
      <w:r w:rsidR="00951486">
        <w:rPr>
          <w:rFonts w:ascii="Arial" w:hAnsi="Arial" w:cs="Arial"/>
        </w:rPr>
        <w:t>me Anual presentado, se fijó una meta anual</w:t>
      </w:r>
      <w:r w:rsidRPr="00FD2A3D">
        <w:rPr>
          <w:rFonts w:ascii="Arial" w:hAnsi="Arial" w:cs="Arial"/>
        </w:rPr>
        <w:t xml:space="preserve"> del 100</w:t>
      </w:r>
      <w:r w:rsidR="00951486" w:rsidRPr="00FD2A3D">
        <w:rPr>
          <w:rFonts w:ascii="Arial" w:hAnsi="Arial" w:cs="Arial"/>
        </w:rPr>
        <w:t>%,</w:t>
      </w:r>
      <w:r w:rsidR="00951486">
        <w:rPr>
          <w:rFonts w:ascii="Arial" w:hAnsi="Arial" w:cs="Arial"/>
        </w:rPr>
        <w:t xml:space="preserve"> logrando alcanzarla al cierre del año.</w:t>
      </w:r>
      <w:r w:rsidRPr="00FD2A3D">
        <w:rPr>
          <w:rFonts w:ascii="Arial" w:hAnsi="Arial" w:cs="Arial"/>
        </w:rPr>
        <w:t xml:space="preserve"> </w:t>
      </w:r>
      <w:r w:rsidR="00951486">
        <w:rPr>
          <w:rFonts w:ascii="Arial" w:hAnsi="Arial" w:cs="Arial"/>
        </w:rPr>
        <w:t>Sin embargo, al no contar con Línea Base no permite analizar si la meta es retadora o laxa ya que no hay un punto de partida para comparar el desempeño del ejercicio con otro.</w:t>
      </w:r>
    </w:p>
    <w:p w14:paraId="2C6E3049" w14:textId="77777777" w:rsidR="00A31B34" w:rsidRPr="00FD2A3D" w:rsidRDefault="00A31B34" w:rsidP="00A31B34">
      <w:pPr>
        <w:spacing w:line="360" w:lineRule="auto"/>
        <w:jc w:val="both"/>
        <w:rPr>
          <w:rFonts w:ascii="Arial" w:hAnsi="Arial" w:cs="Arial"/>
        </w:rPr>
      </w:pPr>
      <w:r w:rsidRPr="00FD2A3D">
        <w:rPr>
          <w:rFonts w:ascii="Arial" w:hAnsi="Arial" w:cs="Arial"/>
        </w:rPr>
        <w:t>Referente al Indicador del Propósito del Programa “Fondo de Infraestructura Social Municipal”, es gobierno que cumple con la Normatividad y los lineamientos generales y locales para la aplicación de las aportaciones d</w:t>
      </w:r>
      <w:r w:rsidR="00232471">
        <w:rPr>
          <w:rFonts w:ascii="Arial" w:hAnsi="Arial" w:cs="Arial"/>
        </w:rPr>
        <w:t xml:space="preserve">el Fondo, se fijó una meta </w:t>
      </w:r>
      <w:r w:rsidR="00232471" w:rsidRPr="00FD2A3D">
        <w:rPr>
          <w:rFonts w:ascii="Arial" w:hAnsi="Arial" w:cs="Arial"/>
        </w:rPr>
        <w:t xml:space="preserve">Anual </w:t>
      </w:r>
      <w:r w:rsidR="00232471">
        <w:rPr>
          <w:rFonts w:ascii="Arial" w:hAnsi="Arial" w:cs="Arial"/>
        </w:rPr>
        <w:t>del 100% logrando alcanzarla al cierre del año. S</w:t>
      </w:r>
      <w:r w:rsidRPr="00FD2A3D">
        <w:rPr>
          <w:rFonts w:ascii="Arial" w:hAnsi="Arial" w:cs="Arial"/>
        </w:rPr>
        <w:t>in embargo, al no contar con línea base no permite analizar si la meta es retadora o laxa, ya que no hay un punto de partida para comparar el desempeño de ejercicio con otro.</w:t>
      </w:r>
    </w:p>
    <w:p w14:paraId="1A3F27B4" w14:textId="77777777" w:rsidR="00A31B34" w:rsidRPr="00FD2A3D" w:rsidRDefault="00A31B34" w:rsidP="00A31B34">
      <w:pPr>
        <w:spacing w:line="360" w:lineRule="auto"/>
        <w:jc w:val="both"/>
        <w:rPr>
          <w:rFonts w:ascii="Arial" w:hAnsi="Arial" w:cs="Arial"/>
        </w:rPr>
      </w:pPr>
      <w:r w:rsidRPr="00FD2A3D">
        <w:rPr>
          <w:rFonts w:ascii="Arial" w:hAnsi="Arial" w:cs="Arial"/>
        </w:rPr>
        <w:t>Referente al Indicador del Componente del Programa “Fondo de Infraestructura Social Municipal” es aportaciones federales aplicadas en temas de la I</w:t>
      </w:r>
      <w:r w:rsidR="002604A0">
        <w:rPr>
          <w:rFonts w:ascii="Arial" w:hAnsi="Arial" w:cs="Arial"/>
        </w:rPr>
        <w:t xml:space="preserve">nfraestructura FISM, se fijó unas </w:t>
      </w:r>
      <w:r w:rsidR="002604A0" w:rsidRPr="00FD2A3D">
        <w:rPr>
          <w:rFonts w:ascii="Arial" w:hAnsi="Arial" w:cs="Arial"/>
        </w:rPr>
        <w:t>metas</w:t>
      </w:r>
      <w:r w:rsidRPr="00FD2A3D">
        <w:rPr>
          <w:rFonts w:ascii="Arial" w:hAnsi="Arial" w:cs="Arial"/>
        </w:rPr>
        <w:t xml:space="preserve"> de cobertura Trimestral de las cuales se cumplen al 100% con la realización de Informe Trimestral. sin embargo, al no contar con línea base no permite analizar si la meta es retadora o laxa, ya que no hay un punto de partida para comparar el desempeño de ejercicio con otro.</w:t>
      </w:r>
    </w:p>
    <w:p w14:paraId="03E2ED4D" w14:textId="77777777" w:rsidR="00A31B34" w:rsidRPr="00FD2A3D" w:rsidRDefault="00A31B34" w:rsidP="00A31B34">
      <w:pPr>
        <w:spacing w:line="360" w:lineRule="auto"/>
        <w:jc w:val="both"/>
        <w:rPr>
          <w:rFonts w:ascii="Arial" w:hAnsi="Arial" w:cs="Arial"/>
        </w:rPr>
      </w:pPr>
      <w:r w:rsidRPr="00FD2A3D">
        <w:rPr>
          <w:rFonts w:ascii="Arial" w:hAnsi="Arial" w:cs="Arial"/>
        </w:rPr>
        <w:t>Referente al Indicador de la Actividad seleccionada 1.1.1 del Programa “Fondo de Infraestructura Social Municipal” es realización del Informe Trimestral en el Portal aplicativo de la Secretaria de Hacienda y Cré</w:t>
      </w:r>
      <w:r w:rsidR="002604A0">
        <w:rPr>
          <w:rFonts w:ascii="Arial" w:hAnsi="Arial" w:cs="Arial"/>
        </w:rPr>
        <w:t>dito Público (SHCP), se fijó una meta</w:t>
      </w:r>
      <w:r w:rsidRPr="00FD2A3D">
        <w:rPr>
          <w:rFonts w:ascii="Arial" w:hAnsi="Arial" w:cs="Arial"/>
        </w:rPr>
        <w:t xml:space="preserve"> de cobertura Trimestral de las cuales se cumplen al 100% con la Información del reporte trimestral de avance Físico Financiero del Fondo, al no contar con línea base no permite analizar si la meta es retadora o laxa, ya que no hay un punto de partida para comparar el desempeño de ejercicio con otro.</w:t>
      </w:r>
    </w:p>
    <w:p w14:paraId="33B64C56" w14:textId="77777777" w:rsidR="00A31B34" w:rsidRPr="00FD2A3D" w:rsidRDefault="008B3FD9" w:rsidP="00A31B34">
      <w:pPr>
        <w:spacing w:line="360" w:lineRule="auto"/>
        <w:jc w:val="both"/>
        <w:rPr>
          <w:rFonts w:ascii="Arial" w:hAnsi="Arial" w:cs="Arial"/>
          <w:b/>
        </w:rPr>
      </w:pPr>
      <w:r>
        <w:rPr>
          <w:rFonts w:ascii="Arial" w:hAnsi="Arial" w:cs="Arial"/>
          <w:b/>
        </w:rPr>
        <w:t xml:space="preserve">2.3 </w:t>
      </w:r>
      <w:r w:rsidR="00A31B34" w:rsidRPr="00FD2A3D">
        <w:rPr>
          <w:rFonts w:ascii="Arial" w:hAnsi="Arial" w:cs="Arial"/>
          <w:b/>
        </w:rPr>
        <w:t>Efectos Atribuibles</w:t>
      </w:r>
    </w:p>
    <w:p w14:paraId="739B3CE8" w14:textId="77777777" w:rsidR="00A31B34" w:rsidRPr="00FD2A3D" w:rsidRDefault="00A31B34" w:rsidP="00A31B34">
      <w:pPr>
        <w:pStyle w:val="NormalWeb"/>
        <w:shd w:val="clear" w:color="auto" w:fill="FFFFFF"/>
        <w:spacing w:after="160" w:line="360" w:lineRule="auto"/>
        <w:jc w:val="both"/>
        <w:rPr>
          <w:rFonts w:ascii="Arial" w:hAnsi="Arial" w:cs="Arial"/>
          <w:sz w:val="22"/>
          <w:szCs w:val="22"/>
        </w:rPr>
      </w:pPr>
      <w:r w:rsidRPr="00FD2A3D">
        <w:rPr>
          <w:rFonts w:ascii="Arial" w:hAnsi="Arial" w:cs="Arial"/>
          <w:sz w:val="22"/>
          <w:szCs w:val="22"/>
        </w:rPr>
        <w:t>El Programa “Fondo de Infraestructura Social Municipal” no se ha sometido a una evaluación externa de impacto, la evaluación más reciente es la de Diseño en el año 2022. Según el Consejo Nacional de Evaluación de l</w:t>
      </w:r>
      <w:r>
        <w:rPr>
          <w:rFonts w:ascii="Arial" w:hAnsi="Arial" w:cs="Arial"/>
          <w:sz w:val="22"/>
          <w:szCs w:val="22"/>
        </w:rPr>
        <w:t>a Política de Desarrollo Social</w:t>
      </w:r>
      <w:r w:rsidRPr="00FD2A3D">
        <w:rPr>
          <w:rFonts w:ascii="Arial" w:hAnsi="Arial" w:cs="Arial"/>
          <w:sz w:val="22"/>
          <w:szCs w:val="22"/>
        </w:rPr>
        <w:t xml:space="preserve"> </w:t>
      </w:r>
      <w:r>
        <w:rPr>
          <w:rFonts w:ascii="Arial" w:hAnsi="Arial" w:cs="Arial"/>
          <w:sz w:val="22"/>
          <w:szCs w:val="22"/>
        </w:rPr>
        <w:t>(</w:t>
      </w:r>
      <w:r w:rsidRPr="00FD2A3D">
        <w:rPr>
          <w:rFonts w:ascii="Arial" w:hAnsi="Arial" w:cs="Arial"/>
          <w:sz w:val="22"/>
          <w:szCs w:val="22"/>
        </w:rPr>
        <w:t>CONEVAL</w:t>
      </w:r>
      <w:r>
        <w:rPr>
          <w:rFonts w:ascii="Arial" w:hAnsi="Arial" w:cs="Arial"/>
          <w:sz w:val="22"/>
          <w:szCs w:val="22"/>
        </w:rPr>
        <w:t>).</w:t>
      </w:r>
      <w:r w:rsidRPr="00FD2A3D">
        <w:rPr>
          <w:rFonts w:ascii="Arial" w:hAnsi="Arial" w:cs="Arial"/>
          <w:sz w:val="22"/>
          <w:szCs w:val="22"/>
        </w:rPr>
        <w:t xml:space="preserve"> Las evaluaciones de impacto permiten medir, mediante el uso de metodologías rigurosas, los efectos que un programa puede tener sobre su </w:t>
      </w:r>
      <w:r w:rsidRPr="00FD2A3D">
        <w:rPr>
          <w:rFonts w:ascii="Arial" w:hAnsi="Arial" w:cs="Arial"/>
          <w:sz w:val="22"/>
          <w:szCs w:val="22"/>
        </w:rPr>
        <w:lastRenderedPageBreak/>
        <w:t>población beneficiaria y conocer si dichos efectos son en realidad atribuibles a su intervención. El principal reto de una evaluación de impacto es determinar qué habría pasado con los beneficiarios si el programa no hubiera existido. ​</w:t>
      </w:r>
    </w:p>
    <w:p w14:paraId="257C7CEE" w14:textId="77777777" w:rsidR="00A31B34" w:rsidRPr="00FD2A3D" w:rsidRDefault="00A31B34" w:rsidP="00A31B34">
      <w:pPr>
        <w:shd w:val="clear" w:color="auto" w:fill="FFFFFF"/>
        <w:spacing w:line="360" w:lineRule="auto"/>
        <w:jc w:val="both"/>
        <w:rPr>
          <w:rFonts w:ascii="Arial" w:hAnsi="Arial" w:cs="Arial"/>
        </w:rPr>
      </w:pPr>
      <w:r w:rsidRPr="00FD2A3D">
        <w:rPr>
          <w:rFonts w:ascii="Arial" w:hAnsi="Arial" w:cs="Arial"/>
        </w:rPr>
        <w:t>La evaluación de impacto es un instrumento que contribuye a la toma de decisiones y a la rendición de cuentas, es decir, aporta información tanto para actores a nivel gerencial, como para los ciudadanos sobre la efectividad de los programas a los cuales se destina un presupuesto público. En general, este tipo de evaluación demanda un mayor tiempo y costo en su desarrollo, con respecto a los otros tipos de evaluaciones. Tomando en cuenta lo anterior, CONEVAL no define una periodicidad en su aplicación, ésta responde a las necesidades de cada programa y dependencia.</w:t>
      </w:r>
    </w:p>
    <w:p w14:paraId="33D178A0" w14:textId="77777777" w:rsidR="00A31B34" w:rsidRPr="00FD2A3D" w:rsidRDefault="00A31B34" w:rsidP="00A31B34">
      <w:pPr>
        <w:shd w:val="clear" w:color="auto" w:fill="FFFFFF"/>
        <w:spacing w:line="360" w:lineRule="auto"/>
        <w:jc w:val="both"/>
        <w:rPr>
          <w:rFonts w:ascii="Arial" w:hAnsi="Arial" w:cs="Arial"/>
        </w:rPr>
      </w:pPr>
      <w:r w:rsidRPr="00FD2A3D">
        <w:rPr>
          <w:rFonts w:ascii="Arial" w:hAnsi="Arial" w:cs="Arial"/>
        </w:rPr>
        <w:t>Cabe señalar que no todos los programas cuentan con las condiciones necesarias en términos de información sobre beneficiarios y no beneficiarios o de mediciones antes y después de la intervención. No obstante, para realizar este tipo de evaluación, el programa debe cumplir una serie de requisitos. Por ello, CONEVAL determinó que todo programa que pretenda desarrollar una evaluación de impacto debe previamente desarrollar un análisis de factibilidad y enviarlo al consejo.</w:t>
      </w:r>
    </w:p>
    <w:p w14:paraId="060D5484" w14:textId="77777777" w:rsidR="00A31B34" w:rsidRPr="007E5082" w:rsidRDefault="008B3FD9" w:rsidP="00A31B34">
      <w:pPr>
        <w:spacing w:line="360" w:lineRule="auto"/>
        <w:jc w:val="both"/>
        <w:rPr>
          <w:rFonts w:ascii="Arial" w:hAnsi="Arial" w:cs="Arial"/>
          <w:b/>
        </w:rPr>
      </w:pPr>
      <w:r>
        <w:rPr>
          <w:rFonts w:ascii="Arial" w:hAnsi="Arial" w:cs="Arial"/>
          <w:b/>
        </w:rPr>
        <w:t xml:space="preserve">2.4 </w:t>
      </w:r>
      <w:r w:rsidR="00A31B34" w:rsidRPr="007E5082">
        <w:rPr>
          <w:rFonts w:ascii="Arial" w:hAnsi="Arial" w:cs="Arial"/>
          <w:b/>
        </w:rPr>
        <w:t>Otros Efectos</w:t>
      </w:r>
    </w:p>
    <w:p w14:paraId="486FFCE2" w14:textId="77777777" w:rsidR="00A31B34" w:rsidRPr="00A30E76" w:rsidRDefault="00A31B34" w:rsidP="00A31B34">
      <w:pPr>
        <w:spacing w:after="240" w:line="360" w:lineRule="auto"/>
        <w:jc w:val="both"/>
        <w:rPr>
          <w:rFonts w:ascii="Arial" w:hAnsi="Arial" w:cs="Arial"/>
        </w:rPr>
      </w:pPr>
      <w:r w:rsidRPr="00A30E76">
        <w:rPr>
          <w:rFonts w:ascii="Arial" w:hAnsi="Arial" w:cs="Arial"/>
        </w:rPr>
        <w:t>Si bien no se cuenta con una evaluación externa de impacto, las recomendaciones emitidas en la Evaluación Específica de Desempeño 2022 permiten identificar un hallazgo relevante directamente relacionado con el propósito del programa, el cual busca asegurar el cumplimiento normativo en la aplicación d</w:t>
      </w:r>
      <w:r w:rsidR="0077766D">
        <w:rPr>
          <w:rFonts w:ascii="Arial" w:hAnsi="Arial" w:cs="Arial"/>
        </w:rPr>
        <w:t>e las aportaciones del Fondo de Infraestructura Social.</w:t>
      </w:r>
    </w:p>
    <w:p w14:paraId="0B453509" w14:textId="77777777" w:rsidR="00A31B34" w:rsidRPr="00A30E76" w:rsidRDefault="00A31B34" w:rsidP="00A31B34">
      <w:pPr>
        <w:spacing w:after="240" w:line="360" w:lineRule="auto"/>
        <w:jc w:val="both"/>
        <w:rPr>
          <w:rFonts w:ascii="Arial" w:hAnsi="Arial" w:cs="Arial"/>
        </w:rPr>
      </w:pPr>
      <w:r w:rsidRPr="00957975">
        <w:rPr>
          <w:rFonts w:ascii="Arial" w:hAnsi="Arial" w:cs="Arial"/>
        </w:rPr>
        <w:t>Uno de los hallazgos más relevantes fue la necesidad de rediseñar la Matriz de Indicadores para Resultados (MIR) y sus fichas técnicas, a fin de transitar de un enfoque centrado en el cumplimiento formal hacia una gestión orientada a resultados. Se observó que, aunque las obligaciones institucionales se cumplían en términos de entrega de informes, no existía evidencia suficiente que permitiera evaluar el impacto real del programa sobre la población, ni una trazabilidad clara entre los recursos ejercidos y los cambios en los servicios públicos municipales.</w:t>
      </w:r>
    </w:p>
    <w:p w14:paraId="79103FF5" w14:textId="77777777" w:rsidR="00A31B34" w:rsidRPr="00957975" w:rsidRDefault="00A31B34" w:rsidP="00A31B34">
      <w:pPr>
        <w:spacing w:after="240" w:line="360" w:lineRule="auto"/>
        <w:jc w:val="both"/>
        <w:rPr>
          <w:rFonts w:ascii="Arial" w:hAnsi="Arial" w:cs="Arial"/>
        </w:rPr>
      </w:pPr>
      <w:r w:rsidRPr="00957975">
        <w:rPr>
          <w:rFonts w:ascii="Arial" w:hAnsi="Arial" w:cs="Arial"/>
        </w:rPr>
        <w:t>Este señalamiento cobra particular relevancia en el análisis del propósito del programa, ya que sin indicadores que midan resultados sustantivos o mejoras en la gestión municipal, se limita la capacidad de evaluar si las aportaciones del fondo están contribuyendo efectivamente a fortalecer la Infraestructura Social, mejorar la atención prioritaria de la población en extrema pobreza o atender las necesidades prioritarias de la población.</w:t>
      </w:r>
    </w:p>
    <w:p w14:paraId="7F7281DA" w14:textId="77777777" w:rsidR="008B3FD9" w:rsidRPr="00A30E76" w:rsidRDefault="00A31B34" w:rsidP="00A31B34">
      <w:pPr>
        <w:spacing w:after="240" w:line="360" w:lineRule="auto"/>
        <w:jc w:val="both"/>
        <w:rPr>
          <w:rFonts w:ascii="Arial" w:hAnsi="Arial" w:cs="Arial"/>
        </w:rPr>
      </w:pPr>
      <w:r w:rsidRPr="00186435">
        <w:rPr>
          <w:rFonts w:ascii="Arial" w:hAnsi="Arial" w:cs="Arial"/>
        </w:rPr>
        <w:lastRenderedPageBreak/>
        <w:t xml:space="preserve">Sin embargo, el ejercicio fiscal 2023 representa un avance significativo con la incorporación de </w:t>
      </w:r>
      <w:r w:rsidR="00957975" w:rsidRPr="00186435">
        <w:rPr>
          <w:rFonts w:ascii="Arial" w:hAnsi="Arial" w:cs="Arial"/>
        </w:rPr>
        <w:t>1</w:t>
      </w:r>
      <w:r w:rsidR="00C17F89" w:rsidRPr="00186435">
        <w:rPr>
          <w:rFonts w:ascii="Arial" w:hAnsi="Arial" w:cs="Arial"/>
        </w:rPr>
        <w:t xml:space="preserve"> Programa</w:t>
      </w:r>
      <w:r w:rsidR="00957975" w:rsidRPr="00186435">
        <w:rPr>
          <w:rFonts w:ascii="Arial" w:hAnsi="Arial" w:cs="Arial"/>
        </w:rPr>
        <w:t xml:space="preserve"> de Tesorería, 1 Dirección </w:t>
      </w:r>
      <w:r w:rsidR="00C17F89" w:rsidRPr="00186435">
        <w:rPr>
          <w:rFonts w:ascii="Arial" w:hAnsi="Arial" w:cs="Arial"/>
        </w:rPr>
        <w:t xml:space="preserve">de Desarrollo Social y cuatro </w:t>
      </w:r>
      <w:r w:rsidR="00186435" w:rsidRPr="00186435">
        <w:rPr>
          <w:rFonts w:ascii="Arial" w:hAnsi="Arial" w:cs="Arial"/>
        </w:rPr>
        <w:t>de la</w:t>
      </w:r>
      <w:r w:rsidR="00957975" w:rsidRPr="00186435">
        <w:rPr>
          <w:rFonts w:ascii="Arial" w:hAnsi="Arial" w:cs="Arial"/>
        </w:rPr>
        <w:t xml:space="preserve"> Promotora del Desarrollo Urbano de Playas de Rosarito (PRODEUR)</w:t>
      </w:r>
      <w:r w:rsidRPr="00186435">
        <w:rPr>
          <w:rFonts w:ascii="Arial" w:hAnsi="Arial" w:cs="Arial"/>
        </w:rPr>
        <w:t xml:space="preserve"> MIR específicas para la Fondo de Infraestructura Social Municipal. Esta nueva matriz introduce indicadores desde el Inicio con la conformación de Comités de Vecinos hasta el término de la Obra.</w:t>
      </w:r>
    </w:p>
    <w:p w14:paraId="66EC7F1B" w14:textId="77777777" w:rsidR="00A31B34" w:rsidRPr="007E5082" w:rsidRDefault="008B3FD9" w:rsidP="00A31B34">
      <w:pPr>
        <w:spacing w:line="360" w:lineRule="auto"/>
        <w:rPr>
          <w:rFonts w:ascii="Arial" w:hAnsi="Arial" w:cs="Arial"/>
          <w:b/>
          <w:bCs/>
        </w:rPr>
      </w:pPr>
      <w:r>
        <w:rPr>
          <w:rFonts w:ascii="Arial" w:hAnsi="Arial" w:cs="Arial"/>
          <w:b/>
          <w:bCs/>
        </w:rPr>
        <w:t xml:space="preserve">2.5 </w:t>
      </w:r>
      <w:r w:rsidR="00A31B34" w:rsidRPr="007E5082">
        <w:rPr>
          <w:rFonts w:ascii="Arial" w:hAnsi="Arial" w:cs="Arial"/>
          <w:b/>
          <w:bCs/>
        </w:rPr>
        <w:t>Otros Hallazgos</w:t>
      </w:r>
    </w:p>
    <w:p w14:paraId="19D512D7" w14:textId="77777777" w:rsidR="00A31B34" w:rsidRPr="007E5082" w:rsidRDefault="00A31B34" w:rsidP="00A31B34">
      <w:pPr>
        <w:spacing w:line="360" w:lineRule="auto"/>
        <w:jc w:val="both"/>
        <w:rPr>
          <w:rFonts w:ascii="Arial" w:hAnsi="Arial" w:cs="Arial"/>
        </w:rPr>
      </w:pPr>
      <w:r w:rsidRPr="007E5082">
        <w:rPr>
          <w:rFonts w:ascii="Arial" w:hAnsi="Arial" w:cs="Arial"/>
        </w:rPr>
        <w:t>En la Evaluación especifica del desempeño que se realizó al programa del ejercicio fiscal 2022 se estableció entre los hallazgos relacionados con el desempeño del programa que están relacionados con los componentes y actividades los siguientes:</w:t>
      </w:r>
    </w:p>
    <w:p w14:paraId="1E408864" w14:textId="77777777" w:rsidR="00A31B34" w:rsidRPr="007E5082" w:rsidRDefault="00A31B34" w:rsidP="00A31B34">
      <w:pPr>
        <w:spacing w:line="360" w:lineRule="auto"/>
        <w:jc w:val="both"/>
        <w:rPr>
          <w:rFonts w:ascii="Arial" w:hAnsi="Arial" w:cs="Arial"/>
        </w:rPr>
      </w:pPr>
      <w:r w:rsidRPr="007E5082">
        <w:rPr>
          <w:rFonts w:ascii="Arial" w:hAnsi="Arial" w:cs="Arial"/>
        </w:rPr>
        <w:t>Los recursos asignados fueron utilizados en tiempo y forma, es decir las obras cumplieron con los procesos de adquisiciones con el fin de dar cumplimiento a los lineamientos del Fondo de Aportaciones para la Infraestructura Social (FAIS).</w:t>
      </w:r>
    </w:p>
    <w:p w14:paraId="2CBD2657" w14:textId="77777777" w:rsidR="00A31B34" w:rsidRPr="00186435" w:rsidRDefault="00A31B34" w:rsidP="00A31B34">
      <w:pPr>
        <w:spacing w:line="360" w:lineRule="auto"/>
        <w:jc w:val="both"/>
        <w:rPr>
          <w:rFonts w:ascii="Arial" w:hAnsi="Arial" w:cs="Arial"/>
          <w:bCs/>
        </w:rPr>
      </w:pPr>
      <w:r w:rsidRPr="00186435">
        <w:rPr>
          <w:rFonts w:ascii="Arial" w:hAnsi="Arial" w:cs="Arial"/>
          <w:bCs/>
        </w:rPr>
        <w:t>En cuanto al monitoreo del desempeño, se constató que los indicadores contenidos en la matriz de indicadores para Resultados presentan un Proceso Completo desde que se recibe el Recurso hasta la Conclusión de la Obra.</w:t>
      </w:r>
    </w:p>
    <w:p w14:paraId="6F74B26A" w14:textId="77777777" w:rsidR="00A31B34" w:rsidRPr="00186435" w:rsidRDefault="008B3FD9" w:rsidP="00A31B34">
      <w:pPr>
        <w:spacing w:line="360" w:lineRule="auto"/>
        <w:jc w:val="both"/>
        <w:rPr>
          <w:rFonts w:ascii="Arial" w:hAnsi="Arial" w:cs="Arial"/>
          <w:b/>
          <w:bCs/>
        </w:rPr>
      </w:pPr>
      <w:r w:rsidRPr="00186435">
        <w:rPr>
          <w:rFonts w:ascii="Arial" w:hAnsi="Arial" w:cs="Arial"/>
          <w:b/>
          <w:bCs/>
        </w:rPr>
        <w:t xml:space="preserve">2.6 </w:t>
      </w:r>
      <w:r w:rsidR="00A31B34" w:rsidRPr="00186435">
        <w:rPr>
          <w:rFonts w:ascii="Arial" w:hAnsi="Arial" w:cs="Arial"/>
          <w:b/>
          <w:bCs/>
        </w:rPr>
        <w:t>Valoración.</w:t>
      </w:r>
    </w:p>
    <w:p w14:paraId="6AED9267" w14:textId="77777777" w:rsidR="009364E2" w:rsidRPr="002D0F9C" w:rsidRDefault="009364E2" w:rsidP="00A31B34">
      <w:pPr>
        <w:spacing w:line="360" w:lineRule="auto"/>
        <w:jc w:val="both"/>
        <w:rPr>
          <w:rFonts w:ascii="Arial" w:hAnsi="Arial" w:cs="Arial"/>
          <w:b/>
          <w:bCs/>
          <w:highlight w:val="yellow"/>
        </w:rPr>
      </w:pPr>
      <w:r w:rsidRPr="00F54B43">
        <w:rPr>
          <w:rFonts w:ascii="Arial" w:eastAsia="Arial" w:hAnsi="Arial" w:cs="Arial"/>
        </w:rPr>
        <w:t>Los indicadores analizados en los niveles de Fin, Propósito, Componente y Actividad cumplen con los elementos técnicos esenciales: nombre, sentido del indicador, unidad de medida, frecuencia de medición y método de cálculo. Sin embargo, presentan una debilidad común: la ausencia de un año base, lo que limita la posibilidad de analizar el progreso del programa a lo largo del tiempo y dificulta realizar comparaciones entre</w:t>
      </w:r>
      <w:r>
        <w:rPr>
          <w:rFonts w:ascii="Arial" w:eastAsia="Arial" w:hAnsi="Arial" w:cs="Arial"/>
        </w:rPr>
        <w:t xml:space="preserve"> diferentes ejercicios fiscales.</w:t>
      </w:r>
    </w:p>
    <w:p w14:paraId="37166A09" w14:textId="77777777" w:rsidR="00A31B34" w:rsidRPr="007E5082" w:rsidRDefault="00A31B34" w:rsidP="00A31B34">
      <w:pPr>
        <w:spacing w:line="360" w:lineRule="auto"/>
        <w:jc w:val="both"/>
        <w:rPr>
          <w:rFonts w:ascii="Arial" w:hAnsi="Arial" w:cs="Arial"/>
          <w:bCs/>
        </w:rPr>
      </w:pPr>
      <w:r w:rsidRPr="007E5082">
        <w:rPr>
          <w:rFonts w:ascii="Arial" w:hAnsi="Arial" w:cs="Arial"/>
          <w:bCs/>
        </w:rPr>
        <w:t xml:space="preserve">De acuerdo al análisis realizado respecto al desempeño del Programa, se identifica que el Programa Presupuestario manifiesta un alto desempeño en cuanto a la contribución de las Actividades y Componentes para el Cumplimiento de las metas y estrategias. Este programa al contribuir a mejorar la calidad de vida de los ciudadanos de las zonas de rezago social mediante </w:t>
      </w:r>
      <w:r w:rsidR="009364E2">
        <w:rPr>
          <w:rFonts w:ascii="Arial" w:hAnsi="Arial" w:cs="Arial"/>
          <w:bCs/>
        </w:rPr>
        <w:t>obras de Infraestructura Social del ejercicio fiscal 2023.</w:t>
      </w:r>
    </w:p>
    <w:p w14:paraId="71EEB568" w14:textId="77777777" w:rsidR="00A31B34" w:rsidRPr="007E5082" w:rsidRDefault="00AF7BE6" w:rsidP="00A31B34">
      <w:pPr>
        <w:spacing w:line="360" w:lineRule="auto"/>
        <w:jc w:val="both"/>
        <w:rPr>
          <w:rFonts w:ascii="Arial" w:hAnsi="Arial" w:cs="Arial"/>
        </w:rPr>
      </w:pPr>
      <w:r>
        <w:rPr>
          <w:rFonts w:ascii="Arial" w:hAnsi="Arial" w:cs="Arial"/>
          <w:b/>
          <w:bCs/>
        </w:rPr>
        <w:t>Observaciones generales</w:t>
      </w:r>
      <w:r w:rsidR="00A31B34" w:rsidRPr="007E5082">
        <w:rPr>
          <w:rFonts w:ascii="Arial" w:hAnsi="Arial" w:cs="Arial"/>
          <w:b/>
          <w:bCs/>
        </w:rPr>
        <w:t xml:space="preserve"> sobre los indicadores seleccionados</w:t>
      </w:r>
    </w:p>
    <w:p w14:paraId="6DB24453" w14:textId="77777777" w:rsidR="00A31B34" w:rsidRDefault="00A31B34" w:rsidP="00A31B34">
      <w:pPr>
        <w:spacing w:line="360" w:lineRule="auto"/>
        <w:jc w:val="both"/>
        <w:rPr>
          <w:rFonts w:ascii="Arial" w:hAnsi="Arial" w:cs="Arial"/>
        </w:rPr>
      </w:pPr>
      <w:r w:rsidRPr="007E5082">
        <w:rPr>
          <w:rFonts w:ascii="Arial" w:hAnsi="Arial" w:cs="Arial"/>
        </w:rPr>
        <w:t xml:space="preserve">De acuerdo con el CONEVAL la lógica vertical de la Matriz de Indicadores para Resultados del programa debe ser consistente y los objetivos del resumen narrativo ser lo suficientemente claros para que faciliten la construcción de </w:t>
      </w:r>
      <w:r w:rsidR="009615C5">
        <w:rPr>
          <w:rFonts w:ascii="Arial" w:hAnsi="Arial" w:cs="Arial"/>
        </w:rPr>
        <w:t>indicadores de las obras</w:t>
      </w:r>
    </w:p>
    <w:p w14:paraId="6AF41392" w14:textId="77777777" w:rsidR="009615C5" w:rsidRDefault="009615C5" w:rsidP="00A31B34">
      <w:pPr>
        <w:spacing w:line="360" w:lineRule="auto"/>
        <w:jc w:val="both"/>
        <w:rPr>
          <w:rFonts w:ascii="Arial" w:hAnsi="Arial" w:cs="Arial"/>
        </w:rPr>
      </w:pPr>
      <w:r>
        <w:rPr>
          <w:rFonts w:ascii="Arial" w:hAnsi="Arial" w:cs="Arial"/>
        </w:rPr>
        <w:lastRenderedPageBreak/>
        <w:t>En el caso de los Indicadores de la PRODEUR están enfocados en medir el avance de las obras de Pavimentación en todas sus etapas desde las convocatorias, licitaciones, la planeación, diseño, ejecución y entrega, siendo el Propósito de abatir el rezago de la Infraestructura vial y el fin de beneficiar a las y los ciudadanos con las acciones de pavimentación. Con lo cual se cumple con la entrega de los bienes y servicios a la Ciudadanía de Playas de Rosarito, beneficiando tanto a la población en forma directa, como Indirecta</w:t>
      </w:r>
      <w:r w:rsidR="00D66DB9">
        <w:rPr>
          <w:rFonts w:ascii="Arial" w:hAnsi="Arial" w:cs="Arial"/>
        </w:rPr>
        <w:t>.</w:t>
      </w:r>
    </w:p>
    <w:p w14:paraId="309FA5C7" w14:textId="77777777" w:rsidR="00A31B34" w:rsidRPr="007E5082" w:rsidRDefault="00D66DB9" w:rsidP="00A31B34">
      <w:pPr>
        <w:spacing w:line="360" w:lineRule="auto"/>
        <w:jc w:val="both"/>
        <w:rPr>
          <w:rFonts w:ascii="Arial" w:hAnsi="Arial" w:cs="Arial"/>
        </w:rPr>
      </w:pPr>
      <w:r>
        <w:rPr>
          <w:rFonts w:ascii="Arial" w:hAnsi="Arial" w:cs="Arial"/>
        </w:rPr>
        <w:t xml:space="preserve">Mientras que, en la MIR de Tesorería Municipal, los Indicadores se centran en el cumplimiento de la normatividad aplicable al Recurso del Fondo de Infraestructura Social Municipal 2023, asignado para las Obras de Pavimentación, si como la Entrega de los Informes de avance </w:t>
      </w:r>
      <w:r w:rsidR="000C1DAE">
        <w:rPr>
          <w:rFonts w:ascii="Arial" w:hAnsi="Arial" w:cs="Arial"/>
        </w:rPr>
        <w:t>financiero.</w:t>
      </w:r>
    </w:p>
    <w:p w14:paraId="77A77FC2" w14:textId="77777777" w:rsidR="00A31B34" w:rsidRPr="007E5082" w:rsidRDefault="00A31B34" w:rsidP="00A31B34">
      <w:pPr>
        <w:spacing w:line="360" w:lineRule="auto"/>
        <w:jc w:val="both"/>
        <w:rPr>
          <w:rFonts w:ascii="Arial" w:hAnsi="Arial" w:cs="Arial"/>
        </w:rPr>
      </w:pPr>
      <w:r w:rsidRPr="007E5082">
        <w:rPr>
          <w:rFonts w:ascii="Arial" w:hAnsi="Arial" w:cs="Arial"/>
        </w:rPr>
        <w:t>Las Actividades son las necesarias</w:t>
      </w:r>
      <w:r w:rsidR="00AF7BE6">
        <w:rPr>
          <w:rFonts w:ascii="Arial" w:hAnsi="Arial" w:cs="Arial"/>
        </w:rPr>
        <w:t xml:space="preserve"> para producir o entregar cada componente, los c</w:t>
      </w:r>
      <w:r w:rsidRPr="007E5082">
        <w:rPr>
          <w:rFonts w:ascii="Arial" w:hAnsi="Arial" w:cs="Arial"/>
        </w:rPr>
        <w:t>omponentes son los necesarios para lograr el Propósito del programa, mientras que el Propósito representa un cambio específico en las condiciones de vida de la población objetivo, el cual lleva a cumplir con el Fin, el cual debe estar vinculado a un objetivo estratégico dentro del Plan Nacional de Desarrollo.</w:t>
      </w:r>
    </w:p>
    <w:p w14:paraId="6FDD25B7" w14:textId="77777777" w:rsidR="00D66DB9" w:rsidRDefault="000C1DAE" w:rsidP="00A31B34">
      <w:pPr>
        <w:spacing w:line="360" w:lineRule="auto"/>
        <w:jc w:val="both"/>
        <w:rPr>
          <w:rFonts w:ascii="Arial" w:hAnsi="Arial" w:cs="Arial"/>
        </w:rPr>
      </w:pPr>
      <w:r>
        <w:rPr>
          <w:rFonts w:ascii="Arial" w:hAnsi="Arial" w:cs="Arial"/>
        </w:rPr>
        <w:t>En el documento de Apertura Programática 2023 del proyecto del “Fondo de Infraestructura Social Municipal 2023, de la Tesorería Municipal se incluyen los arboles de Problemas y de objetivos. Estos no consideran todos los elementos requeridos. En el caso del Árbol del Problema las causas deben de representar en la parte de abajo, el problema en la parte central, arriba de este se colocan las consecuencias y en la parte más alta el Efecto Superior.</w:t>
      </w:r>
    </w:p>
    <w:p w14:paraId="11FCE195" w14:textId="77777777" w:rsidR="000C1DAE" w:rsidRPr="00763489" w:rsidRDefault="000C1DAE" w:rsidP="00A31B34">
      <w:pPr>
        <w:spacing w:line="360" w:lineRule="auto"/>
        <w:jc w:val="both"/>
        <w:rPr>
          <w:rFonts w:ascii="Arial" w:hAnsi="Arial" w:cs="Arial"/>
          <w:sz w:val="24"/>
        </w:rPr>
      </w:pPr>
      <w:r>
        <w:rPr>
          <w:rFonts w:ascii="Arial" w:hAnsi="Arial" w:cs="Arial"/>
        </w:rPr>
        <w:t xml:space="preserve">Lo mismo sucede con el árbol de objetivos, los medios se deben representar en la parte de abajo, arriba de estos </w:t>
      </w:r>
      <w:r w:rsidR="006B36C4">
        <w:rPr>
          <w:rFonts w:ascii="Arial" w:hAnsi="Arial" w:cs="Arial"/>
        </w:rPr>
        <w:t>el Objetivo</w:t>
      </w:r>
      <w:r>
        <w:rPr>
          <w:rFonts w:ascii="Arial" w:hAnsi="Arial" w:cs="Arial"/>
        </w:rPr>
        <w:t xml:space="preserve"> Central, arriba de este se colocan los fines y en la parte más alta el Fin Superior.</w:t>
      </w:r>
    </w:p>
    <w:p w14:paraId="2D66CD99" w14:textId="6E06494D" w:rsidR="00A31B34" w:rsidRPr="00A63FD9" w:rsidRDefault="006F1515" w:rsidP="00A31B34">
      <w:pPr>
        <w:tabs>
          <w:tab w:val="left" w:pos="2926"/>
        </w:tabs>
        <w:spacing w:after="0" w:line="240" w:lineRule="auto"/>
        <w:jc w:val="center"/>
        <w:rPr>
          <w:rFonts w:ascii="Arial" w:hAnsi="Arial" w:cs="Arial"/>
          <w:b/>
          <w:bCs/>
        </w:rPr>
      </w:pPr>
      <w:r>
        <w:rPr>
          <w:rFonts w:ascii="Arial" w:hAnsi="Arial" w:cs="Arial"/>
          <w:b/>
          <w:bCs/>
        </w:rPr>
        <w:t>Tabla 32</w:t>
      </w:r>
      <w:r w:rsidR="00A31B34" w:rsidRPr="00A63FD9">
        <w:rPr>
          <w:rFonts w:ascii="Arial" w:hAnsi="Arial" w:cs="Arial"/>
          <w:b/>
          <w:bCs/>
        </w:rPr>
        <w:t xml:space="preserve"> Relación Causas del Árbol de Pro</w:t>
      </w:r>
      <w:r w:rsidR="000C1DAE">
        <w:rPr>
          <w:rFonts w:ascii="Arial" w:hAnsi="Arial" w:cs="Arial"/>
          <w:b/>
          <w:bCs/>
        </w:rPr>
        <w:t>blemas con Componentes de la MI</w:t>
      </w:r>
      <w:r w:rsidR="00C52F86">
        <w:rPr>
          <w:rFonts w:ascii="Arial" w:hAnsi="Arial" w:cs="Arial"/>
          <w:b/>
          <w:bCs/>
        </w:rPr>
        <w:t>R</w:t>
      </w:r>
    </w:p>
    <w:tbl>
      <w:tblPr>
        <w:tblStyle w:val="Tablaconcuadrcula"/>
        <w:tblW w:w="0" w:type="auto"/>
        <w:jc w:val="center"/>
        <w:tblLook w:val="04A0" w:firstRow="1" w:lastRow="0" w:firstColumn="1" w:lastColumn="0" w:noHBand="0" w:noVBand="1"/>
      </w:tblPr>
      <w:tblGrid>
        <w:gridCol w:w="4995"/>
        <w:gridCol w:w="4405"/>
      </w:tblGrid>
      <w:tr w:rsidR="00A31B34" w:rsidRPr="00C53299" w14:paraId="5E4EC2F5" w14:textId="77777777" w:rsidTr="005F3232">
        <w:trPr>
          <w:jc w:val="center"/>
        </w:trPr>
        <w:tc>
          <w:tcPr>
            <w:tcW w:w="4995" w:type="dxa"/>
            <w:tcBorders>
              <w:right w:val="single" w:sz="4" w:space="0" w:color="FFFFFF" w:themeColor="background1"/>
            </w:tcBorders>
            <w:shd w:val="clear" w:color="auto" w:fill="661429"/>
            <w:vAlign w:val="center"/>
          </w:tcPr>
          <w:p w14:paraId="5BEA3076" w14:textId="77777777" w:rsidR="00A31B34" w:rsidRPr="00C53299" w:rsidRDefault="00A31B34" w:rsidP="005F3232">
            <w:pPr>
              <w:jc w:val="center"/>
              <w:rPr>
                <w:rFonts w:ascii="Arial" w:hAnsi="Arial" w:cs="Arial"/>
              </w:rPr>
            </w:pPr>
            <w:r w:rsidRPr="00C53299">
              <w:rPr>
                <w:rFonts w:ascii="Arial" w:hAnsi="Arial" w:cs="Arial"/>
              </w:rPr>
              <w:t>Causas del Árbol de Problemas</w:t>
            </w:r>
          </w:p>
        </w:tc>
        <w:tc>
          <w:tcPr>
            <w:tcW w:w="4405" w:type="dxa"/>
            <w:tcBorders>
              <w:left w:val="single" w:sz="4" w:space="0" w:color="FFFFFF" w:themeColor="background1"/>
            </w:tcBorders>
            <w:shd w:val="clear" w:color="auto" w:fill="661429"/>
            <w:vAlign w:val="center"/>
          </w:tcPr>
          <w:p w14:paraId="4251FC74" w14:textId="77777777" w:rsidR="00A31B34" w:rsidRPr="00C53299" w:rsidRDefault="00A31B34" w:rsidP="005F3232">
            <w:pPr>
              <w:jc w:val="center"/>
              <w:rPr>
                <w:rFonts w:ascii="Arial" w:hAnsi="Arial" w:cs="Arial"/>
              </w:rPr>
            </w:pPr>
            <w:r w:rsidRPr="00C53299">
              <w:rPr>
                <w:rFonts w:ascii="Arial" w:hAnsi="Arial" w:cs="Arial"/>
              </w:rPr>
              <w:t>Componentes en la MIR</w:t>
            </w:r>
          </w:p>
        </w:tc>
      </w:tr>
      <w:tr w:rsidR="00A31B34" w:rsidRPr="0021114C" w14:paraId="74DB3DEA" w14:textId="77777777" w:rsidTr="005F3232">
        <w:trPr>
          <w:trHeight w:val="850"/>
          <w:jc w:val="center"/>
        </w:trPr>
        <w:tc>
          <w:tcPr>
            <w:tcW w:w="4995" w:type="dxa"/>
            <w:vAlign w:val="center"/>
          </w:tcPr>
          <w:p w14:paraId="0E9A2286" w14:textId="77777777" w:rsidR="00A31B34" w:rsidRPr="00C53299" w:rsidRDefault="00A31B34" w:rsidP="005F3232">
            <w:pPr>
              <w:jc w:val="both"/>
              <w:rPr>
                <w:rFonts w:ascii="Arial" w:hAnsi="Arial" w:cs="Arial"/>
              </w:rPr>
            </w:pPr>
            <w:r w:rsidRPr="00C53299">
              <w:rPr>
                <w:rFonts w:ascii="Arial" w:hAnsi="Arial" w:cs="Arial"/>
              </w:rPr>
              <w:t>Incumplimiento de la legislación y normatividad que regula el fondo para la Infraestructura Social</w:t>
            </w:r>
            <w:r>
              <w:rPr>
                <w:rFonts w:ascii="Arial" w:hAnsi="Arial" w:cs="Arial"/>
              </w:rPr>
              <w:t xml:space="preserve"> </w:t>
            </w:r>
            <w:r w:rsidRPr="00C53299">
              <w:rPr>
                <w:rFonts w:ascii="Arial" w:hAnsi="Arial" w:cs="Arial"/>
              </w:rPr>
              <w:t>Municipal (causa Inmediata)</w:t>
            </w:r>
            <w:r>
              <w:rPr>
                <w:rFonts w:ascii="Arial" w:hAnsi="Arial" w:cs="Arial"/>
              </w:rPr>
              <w:t>.</w:t>
            </w:r>
            <w:r w:rsidRPr="00C53299">
              <w:rPr>
                <w:rFonts w:ascii="Arial" w:hAnsi="Arial" w:cs="Arial"/>
              </w:rPr>
              <w:t xml:space="preserve"> </w:t>
            </w:r>
          </w:p>
        </w:tc>
        <w:tc>
          <w:tcPr>
            <w:tcW w:w="4405" w:type="dxa"/>
            <w:vAlign w:val="center"/>
          </w:tcPr>
          <w:p w14:paraId="4A2B2946" w14:textId="4599FDD8" w:rsidR="00A31B34" w:rsidRPr="00C53299" w:rsidRDefault="00A31B34" w:rsidP="005F3232">
            <w:pPr>
              <w:jc w:val="both"/>
              <w:rPr>
                <w:rFonts w:ascii="Arial" w:hAnsi="Arial" w:cs="Arial"/>
              </w:rPr>
            </w:pPr>
            <w:r>
              <w:rPr>
                <w:rFonts w:ascii="Arial" w:hAnsi="Arial" w:cs="Arial"/>
              </w:rPr>
              <w:t>Gobierno que cumple con la normatividad y los lineamientos generales y locales para la aplicación de las aportaciones del fondo.</w:t>
            </w:r>
          </w:p>
        </w:tc>
      </w:tr>
    </w:tbl>
    <w:p w14:paraId="19E331E5" w14:textId="77777777" w:rsidR="00A31B34" w:rsidRDefault="00A31B34" w:rsidP="00A31B34">
      <w:pPr>
        <w:spacing w:line="360" w:lineRule="auto"/>
        <w:jc w:val="both"/>
        <w:rPr>
          <w:rFonts w:ascii="Arial" w:hAnsi="Arial" w:cs="Arial"/>
        </w:rPr>
      </w:pPr>
    </w:p>
    <w:p w14:paraId="3BFDE9A5" w14:textId="77777777" w:rsidR="00A31B34" w:rsidRPr="00E77281" w:rsidRDefault="00A31B34" w:rsidP="00A31B34">
      <w:pPr>
        <w:spacing w:line="360" w:lineRule="auto"/>
        <w:jc w:val="both"/>
        <w:rPr>
          <w:rFonts w:ascii="Arial" w:hAnsi="Arial" w:cs="Arial"/>
          <w:bCs/>
        </w:rPr>
      </w:pPr>
      <w:r w:rsidRPr="00E77281">
        <w:rPr>
          <w:rFonts w:ascii="Arial" w:hAnsi="Arial" w:cs="Arial"/>
        </w:rPr>
        <w:t xml:space="preserve">Se recomienda desarrollar los arboles de problemas y objetivos de acuerdo a la Metodología de Marco Lógico (MML) la cual se puede consultar en la siguiente liga </w:t>
      </w:r>
      <w:r w:rsidRPr="00E77281">
        <w:rPr>
          <w:rFonts w:ascii="Arial" w:hAnsi="Arial" w:cs="Arial"/>
          <w:bCs/>
        </w:rPr>
        <w:t>chrome-extension://efaidnbmnnnibpcajpcglclefindmkaj/https://www.transparenciapresupuestaria.gob.mx/work/models/PTP/Capacitacion/GuiaMIR.pdf</w:t>
      </w:r>
    </w:p>
    <w:p w14:paraId="16F93569" w14:textId="77777777" w:rsidR="005339F6" w:rsidRDefault="005339F6" w:rsidP="005339F6">
      <w:pPr>
        <w:tabs>
          <w:tab w:val="left" w:pos="3195"/>
        </w:tabs>
      </w:pPr>
    </w:p>
    <w:p w14:paraId="7182C825" w14:textId="77777777" w:rsidR="00A31B34" w:rsidRDefault="00A31B34" w:rsidP="005339F6">
      <w:pPr>
        <w:tabs>
          <w:tab w:val="left" w:pos="3195"/>
        </w:tabs>
      </w:pPr>
      <w:r>
        <w:br w:type="page"/>
      </w:r>
    </w:p>
    <w:p w14:paraId="41452CD3" w14:textId="77777777" w:rsidR="005339F6" w:rsidRDefault="00086FD3" w:rsidP="005339F6">
      <w:pPr>
        <w:tabs>
          <w:tab w:val="left" w:pos="3195"/>
        </w:tabs>
      </w:pPr>
      <w:r>
        <w:lastRenderedPageBreak/>
        <w:pict w14:anchorId="2C1047DF">
          <v:shape id="_x0000_i1030" type="#_x0000_t75" style="width:79.5pt;height:14.25pt">
            <v:imagedata r:id="rId15" o:title="06"/>
          </v:shape>
        </w:pict>
      </w:r>
    </w:p>
    <w:p w14:paraId="15D57E63" w14:textId="77777777" w:rsidR="00A31B34" w:rsidRPr="00E77281" w:rsidRDefault="00A31B34" w:rsidP="00A31B34">
      <w:pPr>
        <w:spacing w:line="360" w:lineRule="auto"/>
        <w:jc w:val="both"/>
        <w:rPr>
          <w:rFonts w:ascii="Arial" w:hAnsi="Arial" w:cs="Arial"/>
          <w:b/>
          <w:szCs w:val="24"/>
        </w:rPr>
      </w:pPr>
      <w:r w:rsidRPr="00E77281">
        <w:rPr>
          <w:rFonts w:ascii="Arial" w:hAnsi="Arial" w:cs="Arial"/>
          <w:b/>
          <w:szCs w:val="24"/>
        </w:rPr>
        <w:t>Población Potencial</w:t>
      </w:r>
    </w:p>
    <w:p w14:paraId="3A5E4660" w14:textId="77777777" w:rsidR="00A31B34" w:rsidRPr="00E77281" w:rsidRDefault="00A31B34" w:rsidP="00A31B34">
      <w:pPr>
        <w:spacing w:line="360" w:lineRule="auto"/>
        <w:jc w:val="both"/>
        <w:rPr>
          <w:rFonts w:ascii="Arial" w:hAnsi="Arial" w:cs="Arial"/>
          <w:szCs w:val="24"/>
        </w:rPr>
      </w:pPr>
      <w:bookmarkStart w:id="4" w:name="_Hlk197547398"/>
      <w:r w:rsidRPr="00E77281">
        <w:rPr>
          <w:rFonts w:ascii="Arial" w:hAnsi="Arial" w:cs="Arial"/>
          <w:szCs w:val="24"/>
        </w:rPr>
        <w:t xml:space="preserve">La unidad responsable del proyecto de Fondo de Infraestructura Social Municipal no entrego la evidencia de como determina la población potencial </w:t>
      </w:r>
      <w:bookmarkStart w:id="5" w:name="_Hlk197547446"/>
      <w:bookmarkEnd w:id="4"/>
      <w:r w:rsidRPr="00E77281">
        <w:rPr>
          <w:rFonts w:ascii="Arial" w:hAnsi="Arial" w:cs="Arial"/>
          <w:szCs w:val="24"/>
        </w:rPr>
        <w:t xml:space="preserve">a ser beneficiada por las obras de pavimentación de este recurso. </w:t>
      </w:r>
      <w:bookmarkEnd w:id="5"/>
      <w:r w:rsidRPr="00E77281">
        <w:rPr>
          <w:rFonts w:ascii="Arial" w:hAnsi="Arial" w:cs="Arial"/>
          <w:szCs w:val="24"/>
        </w:rPr>
        <w:t>Sin embargo, presenta en el documento de apertura programática la siguiente información:</w:t>
      </w:r>
    </w:p>
    <w:p w14:paraId="4DBEA35F" w14:textId="1DBC9665" w:rsidR="00A31B34" w:rsidRPr="00A63FD9" w:rsidRDefault="006F1515" w:rsidP="00A31B34">
      <w:pPr>
        <w:pStyle w:val="Sinespaciado"/>
        <w:jc w:val="center"/>
        <w:rPr>
          <w:rFonts w:ascii="Arial" w:hAnsi="Arial" w:cs="Arial"/>
          <w:b/>
          <w:bCs/>
          <w:lang w:val="es-MX"/>
        </w:rPr>
      </w:pPr>
      <w:r>
        <w:rPr>
          <w:rFonts w:ascii="Arial" w:hAnsi="Arial" w:cs="Arial"/>
          <w:b/>
          <w:bCs/>
          <w:lang w:val="es-MX"/>
        </w:rPr>
        <w:t>Tabla 33</w:t>
      </w:r>
      <w:r w:rsidR="00A31B34" w:rsidRPr="00A63FD9">
        <w:rPr>
          <w:rFonts w:ascii="Arial" w:hAnsi="Arial" w:cs="Arial"/>
          <w:b/>
          <w:bCs/>
          <w:lang w:val="es-MX"/>
        </w:rPr>
        <w:t xml:space="preserve"> Determinación de la Población Potencial</w:t>
      </w:r>
    </w:p>
    <w:tbl>
      <w:tblPr>
        <w:tblStyle w:val="Tablaconcuadrcula"/>
        <w:tblW w:w="0" w:type="auto"/>
        <w:jc w:val="center"/>
        <w:tblLook w:val="04A0" w:firstRow="1" w:lastRow="0" w:firstColumn="1" w:lastColumn="0" w:noHBand="0" w:noVBand="1"/>
      </w:tblPr>
      <w:tblGrid>
        <w:gridCol w:w="2211"/>
        <w:gridCol w:w="2211"/>
      </w:tblGrid>
      <w:tr w:rsidR="00A31B34" w14:paraId="55E3D54D" w14:textId="77777777" w:rsidTr="005F3232">
        <w:trPr>
          <w:jc w:val="center"/>
        </w:trPr>
        <w:tc>
          <w:tcPr>
            <w:tcW w:w="2211" w:type="dxa"/>
            <w:tcBorders>
              <w:right w:val="single" w:sz="4" w:space="0" w:color="FFFFFF" w:themeColor="background1"/>
            </w:tcBorders>
            <w:shd w:val="clear" w:color="auto" w:fill="661429"/>
          </w:tcPr>
          <w:p w14:paraId="258E4CD4" w14:textId="77777777" w:rsidR="00A31B34" w:rsidRPr="00700A1C" w:rsidRDefault="00A31B34" w:rsidP="005F3232">
            <w:pPr>
              <w:pStyle w:val="Sinespaciado"/>
              <w:jc w:val="center"/>
              <w:rPr>
                <w:rFonts w:ascii="Arial" w:hAnsi="Arial" w:cs="Arial"/>
              </w:rPr>
            </w:pPr>
            <w:r w:rsidRPr="00700A1C">
              <w:rPr>
                <w:rFonts w:ascii="Arial" w:hAnsi="Arial" w:cs="Arial"/>
              </w:rPr>
              <w:t>Personas</w:t>
            </w:r>
          </w:p>
        </w:tc>
        <w:tc>
          <w:tcPr>
            <w:tcW w:w="2211" w:type="dxa"/>
            <w:tcBorders>
              <w:left w:val="single" w:sz="4" w:space="0" w:color="FFFFFF" w:themeColor="background1"/>
            </w:tcBorders>
            <w:shd w:val="clear" w:color="auto" w:fill="661429"/>
          </w:tcPr>
          <w:p w14:paraId="5F262845" w14:textId="77777777" w:rsidR="00A31B34" w:rsidRPr="00700A1C" w:rsidRDefault="00A31B34" w:rsidP="005F3232">
            <w:pPr>
              <w:pStyle w:val="Sinespaciado"/>
              <w:jc w:val="center"/>
              <w:rPr>
                <w:rFonts w:ascii="Arial" w:hAnsi="Arial" w:cs="Arial"/>
              </w:rPr>
            </w:pPr>
            <w:r w:rsidRPr="00700A1C">
              <w:rPr>
                <w:rFonts w:ascii="Arial" w:hAnsi="Arial" w:cs="Arial"/>
              </w:rPr>
              <w:t>Programado</w:t>
            </w:r>
          </w:p>
        </w:tc>
      </w:tr>
      <w:tr w:rsidR="00A31B34" w14:paraId="1547D4FC" w14:textId="77777777" w:rsidTr="005F3232">
        <w:trPr>
          <w:jc w:val="center"/>
        </w:trPr>
        <w:tc>
          <w:tcPr>
            <w:tcW w:w="2211" w:type="dxa"/>
          </w:tcPr>
          <w:p w14:paraId="207ADCF1" w14:textId="77777777" w:rsidR="00A31B34" w:rsidRPr="00700A1C" w:rsidRDefault="00A31B34" w:rsidP="005F3232">
            <w:pPr>
              <w:pStyle w:val="Sinespaciado"/>
              <w:jc w:val="center"/>
              <w:rPr>
                <w:rFonts w:ascii="Arial" w:hAnsi="Arial" w:cs="Arial"/>
              </w:rPr>
            </w:pPr>
            <w:r w:rsidRPr="00700A1C">
              <w:rPr>
                <w:rFonts w:ascii="Arial" w:hAnsi="Arial" w:cs="Arial"/>
              </w:rPr>
              <w:t>Personas</w:t>
            </w:r>
          </w:p>
        </w:tc>
        <w:tc>
          <w:tcPr>
            <w:tcW w:w="2211" w:type="dxa"/>
          </w:tcPr>
          <w:p w14:paraId="247AC798" w14:textId="77777777" w:rsidR="00A31B34" w:rsidRPr="00700A1C" w:rsidRDefault="00A31B34" w:rsidP="005F3232">
            <w:pPr>
              <w:pStyle w:val="Sinespaciado"/>
              <w:jc w:val="center"/>
              <w:rPr>
                <w:rFonts w:ascii="Arial" w:hAnsi="Arial" w:cs="Arial"/>
              </w:rPr>
            </w:pPr>
            <w:r w:rsidRPr="00700A1C">
              <w:rPr>
                <w:rFonts w:ascii="Arial" w:hAnsi="Arial" w:cs="Arial"/>
              </w:rPr>
              <w:t>126,890</w:t>
            </w:r>
          </w:p>
        </w:tc>
      </w:tr>
      <w:tr w:rsidR="00A31B34" w14:paraId="3D8D1184" w14:textId="77777777" w:rsidTr="005F3232">
        <w:trPr>
          <w:jc w:val="center"/>
        </w:trPr>
        <w:tc>
          <w:tcPr>
            <w:tcW w:w="2211" w:type="dxa"/>
          </w:tcPr>
          <w:p w14:paraId="7FC274F3" w14:textId="77777777" w:rsidR="00A31B34" w:rsidRPr="00700A1C" w:rsidRDefault="00A31B34" w:rsidP="005F3232">
            <w:pPr>
              <w:pStyle w:val="Sinespaciado"/>
              <w:jc w:val="center"/>
              <w:rPr>
                <w:rFonts w:ascii="Arial" w:hAnsi="Arial" w:cs="Arial"/>
              </w:rPr>
            </w:pPr>
            <w:r w:rsidRPr="00700A1C">
              <w:rPr>
                <w:rFonts w:ascii="Arial" w:hAnsi="Arial" w:cs="Arial"/>
              </w:rPr>
              <w:t>Femenino</w:t>
            </w:r>
          </w:p>
        </w:tc>
        <w:tc>
          <w:tcPr>
            <w:tcW w:w="2211" w:type="dxa"/>
          </w:tcPr>
          <w:p w14:paraId="620D9153" w14:textId="77777777" w:rsidR="00A31B34" w:rsidRPr="00700A1C" w:rsidRDefault="00A31B34" w:rsidP="005F3232">
            <w:pPr>
              <w:pStyle w:val="Sinespaciado"/>
              <w:jc w:val="center"/>
              <w:rPr>
                <w:rFonts w:ascii="Arial" w:hAnsi="Arial" w:cs="Arial"/>
              </w:rPr>
            </w:pPr>
            <w:r w:rsidRPr="00700A1C">
              <w:rPr>
                <w:rFonts w:ascii="Arial" w:hAnsi="Arial" w:cs="Arial"/>
              </w:rPr>
              <w:t>63,953</w:t>
            </w:r>
          </w:p>
        </w:tc>
      </w:tr>
      <w:tr w:rsidR="00A31B34" w14:paraId="35C56657" w14:textId="77777777" w:rsidTr="005F3232">
        <w:trPr>
          <w:jc w:val="center"/>
        </w:trPr>
        <w:tc>
          <w:tcPr>
            <w:tcW w:w="2211" w:type="dxa"/>
          </w:tcPr>
          <w:p w14:paraId="67E5D229" w14:textId="77777777" w:rsidR="00A31B34" w:rsidRPr="00700A1C" w:rsidRDefault="00A31B34" w:rsidP="005F3232">
            <w:pPr>
              <w:pStyle w:val="Sinespaciado"/>
              <w:jc w:val="center"/>
              <w:rPr>
                <w:rFonts w:ascii="Arial" w:hAnsi="Arial" w:cs="Arial"/>
              </w:rPr>
            </w:pPr>
            <w:r w:rsidRPr="00700A1C">
              <w:rPr>
                <w:rFonts w:ascii="Arial" w:hAnsi="Arial" w:cs="Arial"/>
              </w:rPr>
              <w:t>Masculino</w:t>
            </w:r>
          </w:p>
        </w:tc>
        <w:tc>
          <w:tcPr>
            <w:tcW w:w="2211" w:type="dxa"/>
          </w:tcPr>
          <w:p w14:paraId="76BC6D98" w14:textId="77777777" w:rsidR="00A31B34" w:rsidRPr="00700A1C" w:rsidRDefault="00A31B34" w:rsidP="005F3232">
            <w:pPr>
              <w:pStyle w:val="Sinespaciado"/>
              <w:jc w:val="center"/>
              <w:rPr>
                <w:rFonts w:ascii="Arial" w:hAnsi="Arial" w:cs="Arial"/>
              </w:rPr>
            </w:pPr>
            <w:r w:rsidRPr="00700A1C">
              <w:rPr>
                <w:rFonts w:ascii="Arial" w:hAnsi="Arial" w:cs="Arial"/>
              </w:rPr>
              <w:t>62,937</w:t>
            </w:r>
          </w:p>
        </w:tc>
      </w:tr>
    </w:tbl>
    <w:p w14:paraId="70F3F6D6" w14:textId="77777777" w:rsidR="00A31B34" w:rsidRPr="00687322" w:rsidRDefault="00A31B34" w:rsidP="00A31B34">
      <w:pPr>
        <w:spacing w:line="240" w:lineRule="auto"/>
        <w:jc w:val="center"/>
        <w:rPr>
          <w:rFonts w:ascii="Arial" w:hAnsi="Arial" w:cs="Arial"/>
          <w:sz w:val="20"/>
          <w:szCs w:val="20"/>
        </w:rPr>
      </w:pPr>
      <w:r w:rsidRPr="00687322">
        <w:rPr>
          <w:rFonts w:ascii="Arial" w:hAnsi="Arial" w:cs="Arial"/>
          <w:b/>
          <w:bCs/>
          <w:sz w:val="20"/>
          <w:szCs w:val="20"/>
        </w:rPr>
        <w:t>Fuente:</w:t>
      </w:r>
      <w:r w:rsidRPr="00687322">
        <w:rPr>
          <w:rFonts w:ascii="Arial" w:hAnsi="Arial" w:cs="Arial"/>
          <w:sz w:val="20"/>
          <w:szCs w:val="20"/>
        </w:rPr>
        <w:t xml:space="preserve"> Tesorería Municipal. Playas de Rosarito.</w:t>
      </w:r>
    </w:p>
    <w:p w14:paraId="5A516AC6" w14:textId="77777777" w:rsidR="00A31B34" w:rsidRPr="00D45DA1" w:rsidRDefault="00A31B34" w:rsidP="00A31B34">
      <w:pPr>
        <w:spacing w:line="360" w:lineRule="auto"/>
        <w:jc w:val="both"/>
        <w:rPr>
          <w:rFonts w:ascii="Arial" w:hAnsi="Arial" w:cs="Arial"/>
        </w:rPr>
      </w:pPr>
      <w:r w:rsidRPr="00D45DA1">
        <w:rPr>
          <w:rFonts w:ascii="Arial" w:hAnsi="Arial" w:cs="Arial"/>
        </w:rPr>
        <w:t>Siendo esta población total captada en el Censo de Población y Vivienda 2020 realizado por el Instituto Nacional de Estadística y Geografía (INEGI), para el Municipio de Playas de Rosarito, la cual se podría considerar como la población potencial.</w:t>
      </w:r>
    </w:p>
    <w:p w14:paraId="007A11AA" w14:textId="77777777" w:rsidR="00A31B34" w:rsidRPr="00D45DA1" w:rsidRDefault="00A31B34" w:rsidP="00A31B34">
      <w:pPr>
        <w:spacing w:line="360" w:lineRule="auto"/>
        <w:jc w:val="both"/>
        <w:rPr>
          <w:rFonts w:ascii="Arial" w:hAnsi="Arial" w:cs="Arial"/>
          <w:b/>
          <w:bCs/>
        </w:rPr>
      </w:pPr>
      <w:r w:rsidRPr="00D45DA1">
        <w:rPr>
          <w:rFonts w:ascii="Arial" w:hAnsi="Arial" w:cs="Arial"/>
          <w:b/>
          <w:bCs/>
        </w:rPr>
        <w:t>Población Objetivo</w:t>
      </w:r>
    </w:p>
    <w:p w14:paraId="6604512A" w14:textId="77777777" w:rsidR="00A31B34" w:rsidRDefault="00A31B34" w:rsidP="00A31B34">
      <w:pPr>
        <w:spacing w:line="360" w:lineRule="auto"/>
        <w:jc w:val="both"/>
        <w:rPr>
          <w:rFonts w:ascii="Arial" w:hAnsi="Arial" w:cs="Arial"/>
        </w:rPr>
      </w:pPr>
      <w:r w:rsidRPr="00D45DA1">
        <w:rPr>
          <w:rFonts w:ascii="Arial" w:hAnsi="Arial" w:cs="Arial"/>
        </w:rPr>
        <w:t>La unidad responsable del proyecto de Fondo de Infraestructura Social no entrego la evidencia de como determina la población objetivo para a ser beneficiada por las obras de pavimentación de este recurso. Tampoco la forma en que se determina cuáles serán las calles por pavimentar y de esta manera conocer el número de personas que se podrán beneficiar con este recurso.</w:t>
      </w:r>
    </w:p>
    <w:p w14:paraId="4EAAB11E" w14:textId="6B640113" w:rsidR="00FF30F6" w:rsidRPr="00A63FD9" w:rsidRDefault="006F1515" w:rsidP="00FF30F6">
      <w:pPr>
        <w:pStyle w:val="Sinespaciado"/>
        <w:jc w:val="center"/>
        <w:rPr>
          <w:rFonts w:ascii="Arial" w:hAnsi="Arial" w:cs="Arial"/>
          <w:b/>
          <w:bCs/>
          <w:lang w:val="es-MX"/>
        </w:rPr>
      </w:pPr>
      <w:r>
        <w:rPr>
          <w:rFonts w:ascii="Arial" w:hAnsi="Arial" w:cs="Arial"/>
          <w:b/>
          <w:bCs/>
          <w:lang w:val="es-MX"/>
        </w:rPr>
        <w:t>Tabla 34</w:t>
      </w:r>
      <w:r w:rsidR="00FF30F6" w:rsidRPr="00A63FD9">
        <w:rPr>
          <w:rFonts w:ascii="Arial" w:hAnsi="Arial" w:cs="Arial"/>
          <w:b/>
          <w:bCs/>
          <w:lang w:val="es-MX"/>
        </w:rPr>
        <w:t xml:space="preserve"> </w:t>
      </w:r>
      <w:r w:rsidR="00FF30F6">
        <w:rPr>
          <w:rFonts w:ascii="Arial" w:hAnsi="Arial" w:cs="Arial"/>
          <w:b/>
          <w:bCs/>
          <w:lang w:val="es-MX"/>
        </w:rPr>
        <w:t>Población por desagregación</w:t>
      </w:r>
    </w:p>
    <w:tbl>
      <w:tblPr>
        <w:tblStyle w:val="Tablaconcuadrcula"/>
        <w:tblW w:w="0" w:type="auto"/>
        <w:jc w:val="center"/>
        <w:tblLook w:val="04A0" w:firstRow="1" w:lastRow="0" w:firstColumn="1" w:lastColumn="0" w:noHBand="0" w:noVBand="1"/>
      </w:tblPr>
      <w:tblGrid>
        <w:gridCol w:w="2268"/>
        <w:gridCol w:w="1550"/>
      </w:tblGrid>
      <w:tr w:rsidR="00A31B34" w:rsidRPr="0026786A" w14:paraId="75BF9B4D" w14:textId="77777777" w:rsidTr="005F3232">
        <w:trPr>
          <w:trHeight w:val="283"/>
          <w:jc w:val="center"/>
        </w:trPr>
        <w:tc>
          <w:tcPr>
            <w:tcW w:w="2268" w:type="dxa"/>
            <w:tcBorders>
              <w:right w:val="single" w:sz="4" w:space="0" w:color="FFFFFF" w:themeColor="background1"/>
            </w:tcBorders>
            <w:shd w:val="clear" w:color="auto" w:fill="661429"/>
            <w:vAlign w:val="center"/>
          </w:tcPr>
          <w:p w14:paraId="0559B0AE" w14:textId="77777777" w:rsidR="00A31B34" w:rsidRPr="00073527" w:rsidRDefault="00A31B34" w:rsidP="005F3232">
            <w:pPr>
              <w:pStyle w:val="Sinespaciado"/>
              <w:jc w:val="center"/>
              <w:rPr>
                <w:rFonts w:ascii="Arial" w:hAnsi="Arial" w:cs="Arial"/>
                <w:b/>
                <w:bCs/>
                <w:color w:val="FFFFFF" w:themeColor="background1"/>
                <w:sz w:val="20"/>
                <w:szCs w:val="20"/>
              </w:rPr>
            </w:pPr>
            <w:r w:rsidRPr="00073527">
              <w:rPr>
                <w:rFonts w:ascii="Arial" w:hAnsi="Arial" w:cs="Arial"/>
                <w:b/>
                <w:bCs/>
                <w:color w:val="FFFFFF" w:themeColor="background1"/>
                <w:sz w:val="20"/>
                <w:szCs w:val="20"/>
              </w:rPr>
              <w:t>Población objetivo</w:t>
            </w:r>
          </w:p>
        </w:tc>
        <w:tc>
          <w:tcPr>
            <w:tcW w:w="1550" w:type="dxa"/>
            <w:tcBorders>
              <w:left w:val="single" w:sz="4" w:space="0" w:color="FFFFFF" w:themeColor="background1"/>
            </w:tcBorders>
            <w:shd w:val="clear" w:color="auto" w:fill="661429"/>
            <w:vAlign w:val="center"/>
          </w:tcPr>
          <w:p w14:paraId="5CDBC273" w14:textId="77777777" w:rsidR="00A31B34" w:rsidRPr="00073527" w:rsidRDefault="00A31B34" w:rsidP="005F3232">
            <w:pPr>
              <w:pStyle w:val="Sinespaciado"/>
              <w:jc w:val="center"/>
              <w:rPr>
                <w:rFonts w:ascii="Arial" w:hAnsi="Arial" w:cs="Arial"/>
                <w:b/>
                <w:bCs/>
                <w:color w:val="FFFFFF" w:themeColor="background1"/>
                <w:sz w:val="20"/>
                <w:szCs w:val="20"/>
              </w:rPr>
            </w:pPr>
            <w:r w:rsidRPr="00073527">
              <w:rPr>
                <w:rFonts w:ascii="Arial" w:hAnsi="Arial" w:cs="Arial"/>
                <w:b/>
                <w:bCs/>
                <w:color w:val="FFFFFF" w:themeColor="background1"/>
                <w:sz w:val="20"/>
                <w:szCs w:val="20"/>
              </w:rPr>
              <w:t>Total</w:t>
            </w:r>
          </w:p>
        </w:tc>
      </w:tr>
      <w:tr w:rsidR="00A31B34" w:rsidRPr="0026786A" w14:paraId="14DF1910" w14:textId="77777777" w:rsidTr="005F3232">
        <w:trPr>
          <w:trHeight w:val="283"/>
          <w:jc w:val="center"/>
        </w:trPr>
        <w:tc>
          <w:tcPr>
            <w:tcW w:w="2268" w:type="dxa"/>
            <w:vAlign w:val="center"/>
          </w:tcPr>
          <w:p w14:paraId="52B5DDE5" w14:textId="77777777" w:rsidR="00A31B34" w:rsidRPr="0012185D" w:rsidRDefault="00A31B34" w:rsidP="005F3232">
            <w:pPr>
              <w:pStyle w:val="Sinespaciado"/>
              <w:rPr>
                <w:rFonts w:ascii="Arial" w:hAnsi="Arial" w:cs="Arial"/>
                <w:b/>
                <w:bCs/>
                <w:sz w:val="20"/>
                <w:szCs w:val="20"/>
              </w:rPr>
            </w:pPr>
            <w:r w:rsidRPr="0012185D">
              <w:rPr>
                <w:rFonts w:ascii="Arial" w:hAnsi="Arial" w:cs="Arial"/>
                <w:b/>
                <w:bCs/>
                <w:sz w:val="20"/>
                <w:szCs w:val="20"/>
              </w:rPr>
              <w:t>Municipio</w:t>
            </w:r>
          </w:p>
        </w:tc>
        <w:tc>
          <w:tcPr>
            <w:tcW w:w="1550" w:type="dxa"/>
            <w:vAlign w:val="center"/>
          </w:tcPr>
          <w:p w14:paraId="260E7D06" w14:textId="77777777" w:rsidR="00A31B34" w:rsidRPr="0012185D" w:rsidRDefault="00A31B34" w:rsidP="005F3232">
            <w:pPr>
              <w:pStyle w:val="Sinespaciado"/>
              <w:jc w:val="center"/>
              <w:rPr>
                <w:rFonts w:ascii="Arial" w:hAnsi="Arial" w:cs="Arial"/>
                <w:b/>
                <w:bCs/>
                <w:sz w:val="20"/>
                <w:szCs w:val="20"/>
              </w:rPr>
            </w:pPr>
          </w:p>
        </w:tc>
      </w:tr>
      <w:tr w:rsidR="00A31B34" w:rsidRPr="0026786A" w14:paraId="63353582" w14:textId="77777777" w:rsidTr="005F3232">
        <w:trPr>
          <w:trHeight w:val="283"/>
          <w:jc w:val="center"/>
        </w:trPr>
        <w:tc>
          <w:tcPr>
            <w:tcW w:w="2268" w:type="dxa"/>
            <w:vAlign w:val="center"/>
          </w:tcPr>
          <w:p w14:paraId="4DD13209" w14:textId="77777777" w:rsidR="00A31B34" w:rsidRPr="0026786A" w:rsidRDefault="00A31B34" w:rsidP="005F3232">
            <w:pPr>
              <w:pStyle w:val="Sinespaciado"/>
              <w:rPr>
                <w:rFonts w:ascii="Arial" w:hAnsi="Arial" w:cs="Arial"/>
                <w:sz w:val="20"/>
                <w:szCs w:val="20"/>
              </w:rPr>
            </w:pPr>
            <w:r w:rsidRPr="000B392A">
              <w:rPr>
                <w:rFonts w:ascii="Arial" w:hAnsi="Arial" w:cs="Arial"/>
                <w:sz w:val="20"/>
                <w:szCs w:val="20"/>
              </w:rPr>
              <w:t>Por sexo:</w:t>
            </w:r>
          </w:p>
        </w:tc>
        <w:tc>
          <w:tcPr>
            <w:tcW w:w="1550" w:type="dxa"/>
            <w:vAlign w:val="center"/>
          </w:tcPr>
          <w:p w14:paraId="6D795816" w14:textId="77777777" w:rsidR="00A31B34" w:rsidRPr="000B392A" w:rsidRDefault="00A31B34" w:rsidP="005F3232">
            <w:pPr>
              <w:pStyle w:val="Sinespaciado"/>
              <w:jc w:val="center"/>
              <w:rPr>
                <w:rFonts w:ascii="Arial" w:hAnsi="Arial" w:cs="Arial"/>
                <w:b/>
                <w:bCs/>
                <w:sz w:val="20"/>
                <w:szCs w:val="20"/>
              </w:rPr>
            </w:pPr>
            <w:r>
              <w:rPr>
                <w:rFonts w:ascii="Arial" w:hAnsi="Arial" w:cs="Arial"/>
                <w:b/>
                <w:bCs/>
                <w:sz w:val="20"/>
                <w:szCs w:val="20"/>
              </w:rPr>
              <w:t>126,890</w:t>
            </w:r>
          </w:p>
        </w:tc>
      </w:tr>
      <w:tr w:rsidR="00A31B34" w:rsidRPr="0026786A" w14:paraId="588DA2B9" w14:textId="77777777" w:rsidTr="005F3232">
        <w:trPr>
          <w:trHeight w:val="283"/>
          <w:jc w:val="center"/>
        </w:trPr>
        <w:tc>
          <w:tcPr>
            <w:tcW w:w="2268" w:type="dxa"/>
            <w:vAlign w:val="center"/>
          </w:tcPr>
          <w:p w14:paraId="0B529D43" w14:textId="77777777" w:rsidR="00A31B34" w:rsidRPr="0026786A" w:rsidRDefault="00A31B34" w:rsidP="005F3232">
            <w:pPr>
              <w:pStyle w:val="Sinespaciado"/>
              <w:rPr>
                <w:rFonts w:ascii="Arial" w:hAnsi="Arial" w:cs="Arial"/>
                <w:sz w:val="20"/>
                <w:szCs w:val="20"/>
              </w:rPr>
            </w:pPr>
            <w:r w:rsidRPr="000B392A">
              <w:rPr>
                <w:rFonts w:ascii="Arial" w:hAnsi="Arial" w:cs="Arial"/>
                <w:sz w:val="20"/>
                <w:szCs w:val="20"/>
              </w:rPr>
              <w:t>Mujeres</w:t>
            </w:r>
          </w:p>
        </w:tc>
        <w:tc>
          <w:tcPr>
            <w:tcW w:w="1550" w:type="dxa"/>
            <w:vAlign w:val="center"/>
          </w:tcPr>
          <w:p w14:paraId="7B67CF6E" w14:textId="77777777" w:rsidR="00A31B34" w:rsidRPr="0026786A" w:rsidRDefault="00A31B34" w:rsidP="005F3232">
            <w:pPr>
              <w:pStyle w:val="Sinespaciado"/>
              <w:jc w:val="center"/>
              <w:rPr>
                <w:rFonts w:ascii="Arial" w:hAnsi="Arial" w:cs="Arial"/>
                <w:sz w:val="20"/>
                <w:szCs w:val="20"/>
              </w:rPr>
            </w:pPr>
            <w:r>
              <w:rPr>
                <w:rFonts w:ascii="Arial" w:hAnsi="Arial" w:cs="Arial"/>
                <w:sz w:val="20"/>
                <w:szCs w:val="20"/>
              </w:rPr>
              <w:t>62.504</w:t>
            </w:r>
          </w:p>
        </w:tc>
      </w:tr>
      <w:tr w:rsidR="00A31B34" w:rsidRPr="0026786A" w14:paraId="6432DFA6" w14:textId="77777777" w:rsidTr="005F3232">
        <w:trPr>
          <w:trHeight w:val="283"/>
          <w:jc w:val="center"/>
        </w:trPr>
        <w:tc>
          <w:tcPr>
            <w:tcW w:w="2268" w:type="dxa"/>
            <w:vAlign w:val="center"/>
          </w:tcPr>
          <w:p w14:paraId="4CA88579" w14:textId="77777777" w:rsidR="00A31B34" w:rsidRPr="0026786A" w:rsidRDefault="00A31B34" w:rsidP="005F3232">
            <w:pPr>
              <w:pStyle w:val="Sinespaciado"/>
              <w:rPr>
                <w:rFonts w:ascii="Arial" w:hAnsi="Arial" w:cs="Arial"/>
                <w:sz w:val="20"/>
                <w:szCs w:val="20"/>
              </w:rPr>
            </w:pPr>
            <w:r w:rsidRPr="000B392A">
              <w:rPr>
                <w:rFonts w:ascii="Arial" w:hAnsi="Arial" w:cs="Arial"/>
                <w:sz w:val="20"/>
                <w:szCs w:val="20"/>
              </w:rPr>
              <w:t>Hombres</w:t>
            </w:r>
          </w:p>
        </w:tc>
        <w:tc>
          <w:tcPr>
            <w:tcW w:w="1550" w:type="dxa"/>
            <w:vAlign w:val="center"/>
          </w:tcPr>
          <w:p w14:paraId="78154CDE" w14:textId="77777777" w:rsidR="00A31B34" w:rsidRPr="0026786A" w:rsidRDefault="00A31B34" w:rsidP="005F3232">
            <w:pPr>
              <w:pStyle w:val="Sinespaciado"/>
              <w:jc w:val="center"/>
              <w:rPr>
                <w:rFonts w:ascii="Arial" w:hAnsi="Arial" w:cs="Arial"/>
                <w:sz w:val="20"/>
                <w:szCs w:val="20"/>
              </w:rPr>
            </w:pPr>
            <w:r>
              <w:rPr>
                <w:rFonts w:ascii="Arial" w:hAnsi="Arial" w:cs="Arial"/>
                <w:sz w:val="20"/>
                <w:szCs w:val="20"/>
              </w:rPr>
              <w:t>64,386</w:t>
            </w:r>
          </w:p>
        </w:tc>
      </w:tr>
      <w:tr w:rsidR="00A31B34" w:rsidRPr="0026786A" w14:paraId="50055681" w14:textId="77777777" w:rsidTr="005F3232">
        <w:trPr>
          <w:trHeight w:val="283"/>
          <w:jc w:val="center"/>
        </w:trPr>
        <w:tc>
          <w:tcPr>
            <w:tcW w:w="2268" w:type="dxa"/>
            <w:vAlign w:val="center"/>
          </w:tcPr>
          <w:p w14:paraId="0EBADF04" w14:textId="77777777" w:rsidR="00A31B34" w:rsidRPr="007D4269" w:rsidRDefault="00A31B34" w:rsidP="005F3232">
            <w:pPr>
              <w:pStyle w:val="Sinespaciado"/>
              <w:rPr>
                <w:rFonts w:ascii="Arial" w:hAnsi="Arial" w:cs="Arial"/>
                <w:b/>
                <w:sz w:val="20"/>
                <w:szCs w:val="20"/>
              </w:rPr>
            </w:pPr>
            <w:r w:rsidRPr="007D4269">
              <w:rPr>
                <w:rFonts w:ascii="Arial" w:hAnsi="Arial" w:cs="Arial"/>
                <w:b/>
                <w:sz w:val="20"/>
                <w:szCs w:val="20"/>
              </w:rPr>
              <w:t>Por rango de edad:</w:t>
            </w:r>
          </w:p>
        </w:tc>
        <w:tc>
          <w:tcPr>
            <w:tcW w:w="1550" w:type="dxa"/>
            <w:vAlign w:val="center"/>
          </w:tcPr>
          <w:p w14:paraId="320A4BA9" w14:textId="77777777" w:rsidR="00A31B34" w:rsidRPr="000B392A" w:rsidRDefault="00A31B34" w:rsidP="005F3232">
            <w:pPr>
              <w:pStyle w:val="Sinespaciado"/>
              <w:jc w:val="center"/>
              <w:rPr>
                <w:rFonts w:ascii="Arial" w:hAnsi="Arial" w:cs="Arial"/>
                <w:b/>
                <w:bCs/>
                <w:sz w:val="20"/>
                <w:szCs w:val="20"/>
              </w:rPr>
            </w:pPr>
          </w:p>
        </w:tc>
      </w:tr>
      <w:tr w:rsidR="00A31B34" w:rsidRPr="0026786A" w14:paraId="6BD85E0B" w14:textId="77777777" w:rsidTr="005F3232">
        <w:trPr>
          <w:trHeight w:val="283"/>
          <w:jc w:val="center"/>
        </w:trPr>
        <w:tc>
          <w:tcPr>
            <w:tcW w:w="2268" w:type="dxa"/>
            <w:vAlign w:val="center"/>
          </w:tcPr>
          <w:p w14:paraId="77D470F8" w14:textId="77777777" w:rsidR="00A31B34" w:rsidRPr="0026786A" w:rsidRDefault="00A31B34" w:rsidP="005F3232">
            <w:pPr>
              <w:pStyle w:val="Sinespaciado"/>
              <w:rPr>
                <w:rFonts w:ascii="Arial" w:hAnsi="Arial" w:cs="Arial"/>
                <w:sz w:val="20"/>
                <w:szCs w:val="20"/>
              </w:rPr>
            </w:pPr>
            <w:r w:rsidRPr="000B392A">
              <w:rPr>
                <w:rFonts w:ascii="Arial" w:hAnsi="Arial" w:cs="Arial"/>
                <w:sz w:val="20"/>
                <w:szCs w:val="20"/>
              </w:rPr>
              <w:t>De 0 a 14 años</w:t>
            </w:r>
          </w:p>
        </w:tc>
        <w:tc>
          <w:tcPr>
            <w:tcW w:w="1550" w:type="dxa"/>
            <w:vAlign w:val="center"/>
          </w:tcPr>
          <w:p w14:paraId="2BFEDFB1" w14:textId="77777777" w:rsidR="00A31B34" w:rsidRPr="0026786A" w:rsidRDefault="00A31B34" w:rsidP="005F3232">
            <w:pPr>
              <w:pStyle w:val="Sinespaciado"/>
              <w:jc w:val="center"/>
              <w:rPr>
                <w:rFonts w:ascii="Arial" w:hAnsi="Arial" w:cs="Arial"/>
                <w:sz w:val="20"/>
                <w:szCs w:val="20"/>
              </w:rPr>
            </w:pPr>
            <w:r>
              <w:rPr>
                <w:rFonts w:ascii="Arial" w:hAnsi="Arial" w:cs="Arial"/>
                <w:sz w:val="20"/>
                <w:szCs w:val="20"/>
              </w:rPr>
              <w:t>29,326</w:t>
            </w:r>
          </w:p>
        </w:tc>
      </w:tr>
      <w:tr w:rsidR="00A31B34" w:rsidRPr="0026786A" w14:paraId="0547BD43" w14:textId="77777777" w:rsidTr="005F3232">
        <w:trPr>
          <w:trHeight w:val="283"/>
          <w:jc w:val="center"/>
        </w:trPr>
        <w:tc>
          <w:tcPr>
            <w:tcW w:w="2268" w:type="dxa"/>
            <w:vAlign w:val="center"/>
          </w:tcPr>
          <w:p w14:paraId="669CB68B" w14:textId="77777777" w:rsidR="00A31B34" w:rsidRPr="0026786A" w:rsidRDefault="00A31B34" w:rsidP="005F3232">
            <w:pPr>
              <w:pStyle w:val="Sinespaciado"/>
              <w:rPr>
                <w:rFonts w:ascii="Arial" w:hAnsi="Arial" w:cs="Arial"/>
                <w:sz w:val="20"/>
                <w:szCs w:val="20"/>
              </w:rPr>
            </w:pPr>
            <w:r w:rsidRPr="000B392A">
              <w:rPr>
                <w:rFonts w:ascii="Arial" w:hAnsi="Arial" w:cs="Arial"/>
                <w:sz w:val="20"/>
                <w:szCs w:val="20"/>
              </w:rPr>
              <w:t>De 15 a 44 años</w:t>
            </w:r>
          </w:p>
        </w:tc>
        <w:tc>
          <w:tcPr>
            <w:tcW w:w="1550" w:type="dxa"/>
            <w:vAlign w:val="center"/>
          </w:tcPr>
          <w:p w14:paraId="2513D7BA" w14:textId="77777777" w:rsidR="00A31B34" w:rsidRPr="0026786A" w:rsidRDefault="00A31B34" w:rsidP="005F3232">
            <w:pPr>
              <w:pStyle w:val="Sinespaciado"/>
              <w:jc w:val="center"/>
              <w:rPr>
                <w:rFonts w:ascii="Arial" w:hAnsi="Arial" w:cs="Arial"/>
                <w:sz w:val="20"/>
                <w:szCs w:val="20"/>
              </w:rPr>
            </w:pPr>
            <w:r>
              <w:rPr>
                <w:rFonts w:ascii="Arial" w:hAnsi="Arial" w:cs="Arial"/>
                <w:sz w:val="20"/>
                <w:szCs w:val="20"/>
              </w:rPr>
              <w:t>60,152</w:t>
            </w:r>
          </w:p>
        </w:tc>
      </w:tr>
      <w:tr w:rsidR="00A31B34" w:rsidRPr="0026786A" w14:paraId="11F49B00" w14:textId="77777777" w:rsidTr="005F3232">
        <w:trPr>
          <w:trHeight w:val="283"/>
          <w:jc w:val="center"/>
        </w:trPr>
        <w:tc>
          <w:tcPr>
            <w:tcW w:w="2268" w:type="dxa"/>
            <w:vAlign w:val="center"/>
          </w:tcPr>
          <w:p w14:paraId="2C3459C8" w14:textId="77777777" w:rsidR="00A31B34" w:rsidRPr="0026786A" w:rsidRDefault="00A31B34" w:rsidP="005F3232">
            <w:pPr>
              <w:pStyle w:val="Sinespaciado"/>
              <w:rPr>
                <w:rFonts w:ascii="Arial" w:hAnsi="Arial" w:cs="Arial"/>
                <w:sz w:val="20"/>
                <w:szCs w:val="20"/>
              </w:rPr>
            </w:pPr>
            <w:r w:rsidRPr="000B392A">
              <w:rPr>
                <w:rFonts w:ascii="Arial" w:hAnsi="Arial" w:cs="Arial"/>
                <w:sz w:val="20"/>
                <w:szCs w:val="20"/>
              </w:rPr>
              <w:t>De 45 a 64 años</w:t>
            </w:r>
          </w:p>
        </w:tc>
        <w:tc>
          <w:tcPr>
            <w:tcW w:w="1550" w:type="dxa"/>
            <w:vAlign w:val="center"/>
          </w:tcPr>
          <w:p w14:paraId="6F650819" w14:textId="77777777" w:rsidR="00A31B34" w:rsidRPr="0026786A" w:rsidRDefault="00A31B34" w:rsidP="005F3232">
            <w:pPr>
              <w:pStyle w:val="Sinespaciado"/>
              <w:jc w:val="center"/>
              <w:rPr>
                <w:rFonts w:ascii="Arial" w:hAnsi="Arial" w:cs="Arial"/>
                <w:sz w:val="20"/>
                <w:szCs w:val="20"/>
              </w:rPr>
            </w:pPr>
            <w:r>
              <w:rPr>
                <w:rFonts w:ascii="Arial" w:hAnsi="Arial" w:cs="Arial"/>
                <w:sz w:val="20"/>
                <w:szCs w:val="20"/>
              </w:rPr>
              <w:t>27,249</w:t>
            </w:r>
          </w:p>
        </w:tc>
      </w:tr>
      <w:tr w:rsidR="00A31B34" w:rsidRPr="0026786A" w14:paraId="713390CF" w14:textId="77777777" w:rsidTr="005F3232">
        <w:trPr>
          <w:trHeight w:val="283"/>
          <w:jc w:val="center"/>
        </w:trPr>
        <w:tc>
          <w:tcPr>
            <w:tcW w:w="2268" w:type="dxa"/>
            <w:vAlign w:val="center"/>
          </w:tcPr>
          <w:p w14:paraId="6FEB0279" w14:textId="77777777" w:rsidR="00A31B34" w:rsidRPr="0026786A" w:rsidRDefault="00A31B34" w:rsidP="005F3232">
            <w:pPr>
              <w:pStyle w:val="Sinespaciado"/>
              <w:rPr>
                <w:rFonts w:ascii="Arial" w:hAnsi="Arial" w:cs="Arial"/>
                <w:sz w:val="20"/>
                <w:szCs w:val="20"/>
              </w:rPr>
            </w:pPr>
            <w:r w:rsidRPr="000B392A">
              <w:rPr>
                <w:rFonts w:ascii="Arial" w:hAnsi="Arial" w:cs="Arial"/>
                <w:sz w:val="20"/>
                <w:szCs w:val="20"/>
              </w:rPr>
              <w:t>De 65 años o más</w:t>
            </w:r>
          </w:p>
        </w:tc>
        <w:tc>
          <w:tcPr>
            <w:tcW w:w="1550" w:type="dxa"/>
            <w:vAlign w:val="center"/>
          </w:tcPr>
          <w:p w14:paraId="25CAD3FE" w14:textId="77777777" w:rsidR="00A31B34" w:rsidRPr="0026786A" w:rsidRDefault="00A31B34" w:rsidP="005F3232">
            <w:pPr>
              <w:pStyle w:val="Sinespaciado"/>
              <w:jc w:val="center"/>
              <w:rPr>
                <w:rFonts w:ascii="Arial" w:hAnsi="Arial" w:cs="Arial"/>
                <w:sz w:val="20"/>
                <w:szCs w:val="20"/>
              </w:rPr>
            </w:pPr>
            <w:r>
              <w:rPr>
                <w:rFonts w:ascii="Arial" w:hAnsi="Arial" w:cs="Arial"/>
                <w:sz w:val="20"/>
                <w:szCs w:val="20"/>
              </w:rPr>
              <w:t>10,163</w:t>
            </w:r>
          </w:p>
        </w:tc>
      </w:tr>
    </w:tbl>
    <w:p w14:paraId="624757B9" w14:textId="77777777" w:rsidR="00A31B34" w:rsidRPr="00D45DA1" w:rsidRDefault="00A31B34" w:rsidP="00A31B34">
      <w:pPr>
        <w:spacing w:line="240" w:lineRule="auto"/>
        <w:jc w:val="center"/>
        <w:rPr>
          <w:rFonts w:ascii="Arial" w:hAnsi="Arial" w:cs="Arial"/>
          <w:b/>
          <w:bCs/>
          <w:sz w:val="20"/>
          <w:szCs w:val="20"/>
        </w:rPr>
      </w:pPr>
      <w:r w:rsidRPr="00687322">
        <w:rPr>
          <w:rFonts w:ascii="Arial" w:hAnsi="Arial" w:cs="Arial"/>
          <w:b/>
          <w:bCs/>
          <w:sz w:val="20"/>
          <w:szCs w:val="20"/>
        </w:rPr>
        <w:t>Fuente:</w:t>
      </w:r>
      <w:r w:rsidRPr="00D45DA1">
        <w:rPr>
          <w:rFonts w:ascii="Arial" w:hAnsi="Arial" w:cs="Arial"/>
          <w:b/>
          <w:bCs/>
          <w:sz w:val="20"/>
          <w:szCs w:val="20"/>
        </w:rPr>
        <w:t xml:space="preserve"> Tesorería Municipal. Playas de Rosarito.</w:t>
      </w:r>
    </w:p>
    <w:p w14:paraId="65FD3E3B" w14:textId="77777777" w:rsidR="00A31B34" w:rsidRPr="00997B1D" w:rsidRDefault="00A31B34" w:rsidP="00A31B34">
      <w:pPr>
        <w:spacing w:line="360" w:lineRule="auto"/>
        <w:jc w:val="both"/>
        <w:rPr>
          <w:rFonts w:ascii="Arial" w:hAnsi="Arial" w:cs="Arial"/>
          <w:b/>
          <w:bCs/>
          <w:sz w:val="24"/>
        </w:rPr>
      </w:pPr>
      <w:r w:rsidRPr="00997B1D">
        <w:rPr>
          <w:rFonts w:ascii="Arial" w:hAnsi="Arial" w:cs="Arial"/>
          <w:b/>
          <w:bCs/>
          <w:sz w:val="24"/>
        </w:rPr>
        <w:t>Población Atendida</w:t>
      </w:r>
    </w:p>
    <w:p w14:paraId="3F493819" w14:textId="77777777" w:rsidR="00A31B34" w:rsidRDefault="00A31B34" w:rsidP="00A31B34">
      <w:pPr>
        <w:spacing w:line="360" w:lineRule="auto"/>
        <w:jc w:val="both"/>
        <w:rPr>
          <w:rFonts w:ascii="Arial" w:hAnsi="Arial" w:cs="Arial"/>
          <w:sz w:val="24"/>
        </w:rPr>
      </w:pPr>
      <w:r w:rsidRPr="0054053F">
        <w:rPr>
          <w:rFonts w:ascii="Arial" w:hAnsi="Arial" w:cs="Arial"/>
        </w:rPr>
        <w:t xml:space="preserve">La unidad responsable del Fondo de Infraestructura Social Municipal entrego información y costos de las obras realizadas con los recursos de este fondo, consistentes en pavimentación de calles, banquetas, rede de agua, techos firmes, cuartos-dormitorios, cuartos de baño, campos deportivos y </w:t>
      </w:r>
      <w:r w:rsidRPr="0054053F">
        <w:rPr>
          <w:rFonts w:ascii="Arial" w:hAnsi="Arial" w:cs="Arial"/>
        </w:rPr>
        <w:lastRenderedPageBreak/>
        <w:t>rehabilitación de parques. A tres mil setecientas sesenta y dos personas beneficiadas de las Col. Ampliación Plan Libertador, Ampliación Constitución, ampliación Lucio Blanco, Plan Libertador, Villas de Costa Rica, Zona Centro</w:t>
      </w:r>
      <w:r>
        <w:rPr>
          <w:rFonts w:ascii="Arial" w:hAnsi="Arial" w:cs="Arial"/>
          <w:sz w:val="24"/>
        </w:rPr>
        <w:t>.</w:t>
      </w:r>
    </w:p>
    <w:p w14:paraId="76F9E8AD" w14:textId="77777777" w:rsidR="00A31B34" w:rsidRPr="007D6250" w:rsidRDefault="00A31B34" w:rsidP="00A31B34">
      <w:pPr>
        <w:spacing w:line="360" w:lineRule="auto"/>
        <w:jc w:val="both"/>
        <w:rPr>
          <w:rFonts w:ascii="Arial" w:hAnsi="Arial" w:cs="Arial"/>
          <w:b/>
          <w:bCs/>
        </w:rPr>
      </w:pPr>
      <w:r w:rsidRPr="007D6250">
        <w:rPr>
          <w:rFonts w:ascii="Arial" w:hAnsi="Arial" w:cs="Arial"/>
          <w:b/>
          <w:bCs/>
        </w:rPr>
        <w:t>Evolución de la Cobertura</w:t>
      </w:r>
    </w:p>
    <w:p w14:paraId="6C602DA1" w14:textId="29D8F256" w:rsidR="00A31B34" w:rsidRPr="007D6250" w:rsidRDefault="00A31B34" w:rsidP="00A31B34">
      <w:pPr>
        <w:spacing w:line="360" w:lineRule="auto"/>
        <w:jc w:val="both"/>
        <w:rPr>
          <w:rFonts w:ascii="Arial" w:hAnsi="Arial" w:cs="Arial"/>
        </w:rPr>
      </w:pPr>
      <w:r w:rsidRPr="007D6250">
        <w:rPr>
          <w:rFonts w:ascii="Arial" w:hAnsi="Arial" w:cs="Arial"/>
        </w:rPr>
        <w:t xml:space="preserve">Para este punto se requiere que la unidad del programa proporcione la información estadística de la población beneficiada con las obras de 2023, esto con la finalidad de presentar en forma gráfica la evolución del número de personal </w:t>
      </w:r>
      <w:r w:rsidRPr="00DB67F3">
        <w:rPr>
          <w:rFonts w:ascii="Arial" w:hAnsi="Arial" w:cs="Arial"/>
        </w:rPr>
        <w:t xml:space="preserve">beneficiadas. En la evaluación de desempeño del año 2022, presenta como dato de la Población Beneficiada en el Ejercicio 2022 </w:t>
      </w:r>
      <w:r w:rsidR="00DB67F3" w:rsidRPr="00DB67F3">
        <w:rPr>
          <w:rFonts w:ascii="Arial" w:hAnsi="Arial" w:cs="Arial"/>
        </w:rPr>
        <w:t xml:space="preserve">un total de </w:t>
      </w:r>
      <w:r w:rsidRPr="00DB67F3">
        <w:rPr>
          <w:rFonts w:ascii="Arial" w:hAnsi="Arial" w:cs="Arial"/>
        </w:rPr>
        <w:t xml:space="preserve">dos mil quinientas nueve </w:t>
      </w:r>
      <w:r w:rsidR="00DB67F3" w:rsidRPr="00DB67F3">
        <w:rPr>
          <w:rFonts w:ascii="Arial" w:hAnsi="Arial" w:cs="Arial"/>
        </w:rPr>
        <w:t>personas</w:t>
      </w:r>
      <w:r w:rsidRPr="00DB67F3">
        <w:rPr>
          <w:rFonts w:ascii="Arial" w:hAnsi="Arial" w:cs="Arial"/>
        </w:rPr>
        <w:t xml:space="preserve"> atendida</w:t>
      </w:r>
      <w:r w:rsidR="00DB67F3" w:rsidRPr="00DB67F3">
        <w:rPr>
          <w:rFonts w:ascii="Arial" w:hAnsi="Arial" w:cs="Arial"/>
        </w:rPr>
        <w:t>s</w:t>
      </w:r>
      <w:r w:rsidRPr="00DB67F3">
        <w:rPr>
          <w:rFonts w:ascii="Arial" w:hAnsi="Arial" w:cs="Arial"/>
        </w:rPr>
        <w:t>, mostrando un número superior en el ejercicio 2023 Evaluado.</w:t>
      </w:r>
    </w:p>
    <w:p w14:paraId="40C37233" w14:textId="77777777" w:rsidR="00A31B34" w:rsidRPr="007D6250" w:rsidRDefault="00A31B34" w:rsidP="00A31B34">
      <w:pPr>
        <w:spacing w:line="360" w:lineRule="auto"/>
        <w:jc w:val="both"/>
        <w:rPr>
          <w:rFonts w:ascii="Arial" w:hAnsi="Arial" w:cs="Arial"/>
          <w:b/>
          <w:bCs/>
        </w:rPr>
      </w:pPr>
      <w:r w:rsidRPr="007D6250">
        <w:rPr>
          <w:rFonts w:ascii="Arial" w:hAnsi="Arial" w:cs="Arial"/>
          <w:b/>
          <w:bCs/>
        </w:rPr>
        <w:t>Análisis de la Cobertura</w:t>
      </w:r>
    </w:p>
    <w:p w14:paraId="2500D9FB" w14:textId="77777777" w:rsidR="005339F6" w:rsidRPr="001B129E" w:rsidRDefault="00A31B34" w:rsidP="001B129E">
      <w:pPr>
        <w:spacing w:line="360" w:lineRule="auto"/>
        <w:jc w:val="both"/>
        <w:rPr>
          <w:rFonts w:ascii="Arial" w:hAnsi="Arial" w:cs="Arial"/>
        </w:rPr>
      </w:pPr>
      <w:r w:rsidRPr="007D6250">
        <w:rPr>
          <w:rFonts w:ascii="Arial" w:hAnsi="Arial" w:cs="Arial"/>
        </w:rPr>
        <w:t>El contar con la información del número de personas beneficiada con las obras de pavimentación, nos permitirá realizar un análisis de la cobertura del proyecto.</w:t>
      </w:r>
    </w:p>
    <w:p w14:paraId="2CB748A7" w14:textId="77777777" w:rsidR="00A31B34" w:rsidRDefault="00A31B34" w:rsidP="005339F6">
      <w:pPr>
        <w:tabs>
          <w:tab w:val="left" w:pos="3195"/>
        </w:tabs>
      </w:pPr>
      <w:r>
        <w:br w:type="page"/>
      </w:r>
    </w:p>
    <w:p w14:paraId="0E6AF9AD" w14:textId="77777777" w:rsidR="005339F6" w:rsidRDefault="00086FD3" w:rsidP="005339F6">
      <w:pPr>
        <w:tabs>
          <w:tab w:val="left" w:pos="3195"/>
        </w:tabs>
      </w:pPr>
      <w:r>
        <w:lastRenderedPageBreak/>
        <w:pict w14:anchorId="07A20058">
          <v:shape id="_x0000_i1031" type="#_x0000_t75" style="width:310.5pt;height:14.25pt">
            <v:imagedata r:id="rId16" o:title="07"/>
          </v:shape>
        </w:pict>
      </w:r>
    </w:p>
    <w:p w14:paraId="38F90E81" w14:textId="77777777" w:rsidR="00A31B34" w:rsidRPr="007D6250" w:rsidRDefault="00A31B34" w:rsidP="00A31B34">
      <w:pPr>
        <w:spacing w:line="360" w:lineRule="auto"/>
        <w:jc w:val="both"/>
        <w:rPr>
          <w:rFonts w:ascii="Arial" w:hAnsi="Arial" w:cs="Arial"/>
        </w:rPr>
      </w:pPr>
      <w:r w:rsidRPr="007D6250">
        <w:rPr>
          <w:rFonts w:ascii="Arial" w:hAnsi="Arial" w:cs="Arial"/>
        </w:rPr>
        <w:t>La entidad no presento un formato de avance del documento de trabajo del Seguimiento a Aspectos Susceptibles de Mejora clasificados como específicos, derivados de la evaluación externa Especifica de Desempeño del ejercicio fiscal 2022, en e</w:t>
      </w:r>
      <w:r>
        <w:rPr>
          <w:rFonts w:ascii="Arial" w:hAnsi="Arial" w:cs="Arial"/>
        </w:rPr>
        <w:t>l cual se refiere al avance de 5</w:t>
      </w:r>
      <w:r w:rsidRPr="007D6250">
        <w:rPr>
          <w:rFonts w:ascii="Arial" w:hAnsi="Arial" w:cs="Arial"/>
        </w:rPr>
        <w:t xml:space="preserve"> aspectos susceptibles de mejora, los cuales se presentan en la siguiente tabla:</w:t>
      </w:r>
    </w:p>
    <w:p w14:paraId="45AE4E98" w14:textId="6DB74CAF" w:rsidR="00A31B34" w:rsidRPr="00A63FD9" w:rsidRDefault="00411D3A" w:rsidP="00A31B34">
      <w:pPr>
        <w:pStyle w:val="Sinespaciado"/>
        <w:jc w:val="center"/>
        <w:rPr>
          <w:rFonts w:ascii="Arial" w:hAnsi="Arial" w:cs="Arial"/>
          <w:b/>
          <w:bCs/>
          <w:color w:val="000000" w:themeColor="text1"/>
          <w:lang w:val="es-MX"/>
        </w:rPr>
      </w:pPr>
      <w:r>
        <w:rPr>
          <w:rFonts w:ascii="Arial" w:hAnsi="Arial" w:cs="Arial"/>
          <w:b/>
          <w:bCs/>
          <w:color w:val="000000" w:themeColor="text1"/>
          <w:lang w:val="es-MX"/>
        </w:rPr>
        <w:t>Tabl</w:t>
      </w:r>
      <w:r w:rsidR="006F1515">
        <w:rPr>
          <w:rFonts w:ascii="Arial" w:hAnsi="Arial" w:cs="Arial"/>
          <w:b/>
          <w:bCs/>
          <w:color w:val="000000" w:themeColor="text1"/>
          <w:lang w:val="es-MX"/>
        </w:rPr>
        <w:t>a 35</w:t>
      </w:r>
      <w:r w:rsidR="00A31B34" w:rsidRPr="00A63FD9">
        <w:rPr>
          <w:rFonts w:ascii="Arial" w:hAnsi="Arial" w:cs="Arial"/>
          <w:b/>
          <w:bCs/>
          <w:color w:val="000000" w:themeColor="text1"/>
          <w:lang w:val="es-MX"/>
        </w:rPr>
        <w:t xml:space="preserve"> Seguimiento a Aspectos Susceptibles de Mejora</w:t>
      </w:r>
    </w:p>
    <w:tbl>
      <w:tblPr>
        <w:tblStyle w:val="Tablaconcuadrcula"/>
        <w:tblW w:w="9070" w:type="dxa"/>
        <w:jc w:val="center"/>
        <w:tblLook w:val="04A0" w:firstRow="1" w:lastRow="0" w:firstColumn="1" w:lastColumn="0" w:noHBand="0" w:noVBand="1"/>
      </w:tblPr>
      <w:tblGrid>
        <w:gridCol w:w="4815"/>
        <w:gridCol w:w="4255"/>
      </w:tblGrid>
      <w:tr w:rsidR="00A31B34" w:rsidRPr="0021114C" w14:paraId="1BF68DE2" w14:textId="77777777" w:rsidTr="005F3232">
        <w:trPr>
          <w:jc w:val="center"/>
        </w:trPr>
        <w:tc>
          <w:tcPr>
            <w:tcW w:w="4815" w:type="dxa"/>
            <w:tcBorders>
              <w:right w:val="single" w:sz="4" w:space="0" w:color="FFFFFF" w:themeColor="background1"/>
            </w:tcBorders>
            <w:shd w:val="clear" w:color="auto" w:fill="661429"/>
            <w:vAlign w:val="center"/>
          </w:tcPr>
          <w:p w14:paraId="4B09EDFE" w14:textId="77777777" w:rsidR="00A31B34" w:rsidRPr="00380340" w:rsidRDefault="00A31B34" w:rsidP="005F3232">
            <w:pPr>
              <w:pStyle w:val="Sinespaciado"/>
              <w:jc w:val="center"/>
              <w:rPr>
                <w:rFonts w:ascii="Arial" w:hAnsi="Arial" w:cs="Arial"/>
                <w:b/>
                <w:bCs/>
                <w:sz w:val="20"/>
                <w:szCs w:val="20"/>
              </w:rPr>
            </w:pPr>
            <w:r w:rsidRPr="00380340">
              <w:rPr>
                <w:rFonts w:ascii="Arial" w:hAnsi="Arial" w:cs="Arial"/>
                <w:b/>
                <w:bCs/>
                <w:sz w:val="20"/>
                <w:szCs w:val="20"/>
              </w:rPr>
              <w:t>Aspecto</w:t>
            </w:r>
            <w:r>
              <w:rPr>
                <w:rFonts w:ascii="Arial" w:hAnsi="Arial" w:cs="Arial"/>
                <w:b/>
                <w:bCs/>
                <w:sz w:val="20"/>
                <w:szCs w:val="20"/>
              </w:rPr>
              <w:t>s</w:t>
            </w:r>
            <w:r w:rsidRPr="00380340">
              <w:rPr>
                <w:rFonts w:ascii="Arial" w:hAnsi="Arial" w:cs="Arial"/>
                <w:b/>
                <w:bCs/>
                <w:sz w:val="20"/>
                <w:szCs w:val="20"/>
              </w:rPr>
              <w:t xml:space="preserve"> Susceptible de Mejora</w:t>
            </w:r>
          </w:p>
        </w:tc>
        <w:tc>
          <w:tcPr>
            <w:tcW w:w="4255" w:type="dxa"/>
            <w:tcBorders>
              <w:left w:val="single" w:sz="4" w:space="0" w:color="FFFFFF" w:themeColor="background1"/>
            </w:tcBorders>
            <w:shd w:val="clear" w:color="auto" w:fill="661429"/>
            <w:vAlign w:val="center"/>
          </w:tcPr>
          <w:p w14:paraId="56FBFBC5" w14:textId="77777777" w:rsidR="00A31B34" w:rsidRPr="00A63FD9" w:rsidRDefault="00A31B34" w:rsidP="005F3232">
            <w:pPr>
              <w:pStyle w:val="Sinespaciado"/>
              <w:jc w:val="center"/>
              <w:rPr>
                <w:rFonts w:ascii="Arial" w:hAnsi="Arial" w:cs="Arial"/>
                <w:b/>
                <w:bCs/>
                <w:sz w:val="20"/>
                <w:szCs w:val="20"/>
                <w:lang w:val="es-MX"/>
              </w:rPr>
            </w:pPr>
            <w:r w:rsidRPr="00A63FD9">
              <w:rPr>
                <w:rFonts w:ascii="Arial" w:hAnsi="Arial" w:cs="Arial"/>
                <w:b/>
                <w:bCs/>
                <w:sz w:val="20"/>
                <w:szCs w:val="20"/>
                <w:lang w:val="es-MX"/>
              </w:rPr>
              <w:t>Seguimiento por parte de la dependencia o paramunicipal</w:t>
            </w:r>
          </w:p>
        </w:tc>
      </w:tr>
      <w:tr w:rsidR="00A31B34" w:rsidRPr="0021114C" w14:paraId="29E11237" w14:textId="77777777" w:rsidTr="005F3232">
        <w:trPr>
          <w:jc w:val="center"/>
        </w:trPr>
        <w:tc>
          <w:tcPr>
            <w:tcW w:w="4815" w:type="dxa"/>
            <w:vAlign w:val="center"/>
          </w:tcPr>
          <w:p w14:paraId="5CADDE5B" w14:textId="77777777" w:rsidR="00A31B34" w:rsidRPr="00380340" w:rsidRDefault="00A31B34" w:rsidP="005F3232">
            <w:pPr>
              <w:jc w:val="both"/>
              <w:rPr>
                <w:rFonts w:ascii="Arial" w:hAnsi="Arial" w:cs="Arial"/>
                <w:bCs/>
                <w:sz w:val="20"/>
                <w:szCs w:val="20"/>
              </w:rPr>
            </w:pPr>
            <w:r>
              <w:rPr>
                <w:rFonts w:ascii="Arial" w:hAnsi="Arial" w:cs="Arial"/>
                <w:bCs/>
                <w:sz w:val="20"/>
                <w:szCs w:val="20"/>
              </w:rPr>
              <w:t>Continuar con la Planificación y ejecución de proyectos de Infraestructura social que aborden las necesidades prioritarias del municipio, considerando áreas con altos niveles de rezago social.</w:t>
            </w:r>
          </w:p>
        </w:tc>
        <w:tc>
          <w:tcPr>
            <w:tcW w:w="4255" w:type="dxa"/>
            <w:vAlign w:val="center"/>
          </w:tcPr>
          <w:p w14:paraId="15383F4C" w14:textId="77777777" w:rsidR="00A31B34" w:rsidRPr="00A63FD9" w:rsidRDefault="008B6052" w:rsidP="008B6052">
            <w:pPr>
              <w:pStyle w:val="Sinespaciado"/>
              <w:jc w:val="center"/>
              <w:rPr>
                <w:rFonts w:ascii="Arial" w:hAnsi="Arial" w:cs="Arial"/>
                <w:sz w:val="20"/>
                <w:szCs w:val="20"/>
                <w:lang w:val="es-MX"/>
              </w:rPr>
            </w:pPr>
            <w:r>
              <w:rPr>
                <w:rFonts w:ascii="Arial" w:hAnsi="Arial" w:cs="Arial"/>
                <w:sz w:val="20"/>
                <w:szCs w:val="20"/>
                <w:lang w:val="es-MX"/>
              </w:rPr>
              <w:t>Sin Avance de Seguimiento</w:t>
            </w:r>
          </w:p>
        </w:tc>
      </w:tr>
      <w:tr w:rsidR="00A31B34" w:rsidRPr="0021114C" w14:paraId="39122F52" w14:textId="77777777" w:rsidTr="005F3232">
        <w:trPr>
          <w:jc w:val="center"/>
        </w:trPr>
        <w:tc>
          <w:tcPr>
            <w:tcW w:w="4815" w:type="dxa"/>
            <w:vAlign w:val="center"/>
          </w:tcPr>
          <w:p w14:paraId="3A848606" w14:textId="77777777" w:rsidR="00A31B34" w:rsidRPr="00A63FD9" w:rsidRDefault="00A31B34" w:rsidP="005F3232">
            <w:pPr>
              <w:pStyle w:val="Sinespaciado"/>
              <w:jc w:val="both"/>
              <w:rPr>
                <w:rFonts w:ascii="Arial" w:hAnsi="Arial" w:cs="Arial"/>
                <w:bCs/>
                <w:sz w:val="20"/>
                <w:szCs w:val="20"/>
                <w:lang w:val="es-MX"/>
              </w:rPr>
            </w:pPr>
            <w:r w:rsidRPr="00A63FD9">
              <w:rPr>
                <w:rFonts w:ascii="Arial" w:hAnsi="Arial" w:cs="Arial"/>
                <w:bCs/>
                <w:sz w:val="20"/>
                <w:szCs w:val="20"/>
                <w:lang w:val="es-MX"/>
              </w:rPr>
              <w:t>Realizar un seguimiento y evaluación constante de los proyectos para asegurar su efectividad y la optimización de los recursos.</w:t>
            </w:r>
          </w:p>
        </w:tc>
        <w:tc>
          <w:tcPr>
            <w:tcW w:w="4255" w:type="dxa"/>
            <w:vAlign w:val="center"/>
          </w:tcPr>
          <w:p w14:paraId="091656F2" w14:textId="77777777" w:rsidR="00A31B34" w:rsidRPr="00A63FD9" w:rsidRDefault="008B6052" w:rsidP="00F51869">
            <w:pPr>
              <w:pStyle w:val="Sinespaciado"/>
              <w:jc w:val="center"/>
              <w:rPr>
                <w:rFonts w:ascii="Arial" w:hAnsi="Arial" w:cs="Arial"/>
                <w:sz w:val="20"/>
                <w:szCs w:val="20"/>
                <w:lang w:val="es-MX"/>
              </w:rPr>
            </w:pPr>
            <w:r>
              <w:rPr>
                <w:rFonts w:ascii="Arial" w:hAnsi="Arial" w:cs="Arial"/>
                <w:sz w:val="20"/>
                <w:szCs w:val="20"/>
                <w:lang w:val="es-MX"/>
              </w:rPr>
              <w:t>Sin Avance de Seguimiento</w:t>
            </w:r>
          </w:p>
        </w:tc>
      </w:tr>
      <w:tr w:rsidR="00A31B34" w:rsidRPr="0021114C" w14:paraId="53850621" w14:textId="77777777" w:rsidTr="005F3232">
        <w:trPr>
          <w:jc w:val="center"/>
        </w:trPr>
        <w:tc>
          <w:tcPr>
            <w:tcW w:w="4815" w:type="dxa"/>
            <w:vAlign w:val="center"/>
          </w:tcPr>
          <w:p w14:paraId="09AE397B" w14:textId="77777777" w:rsidR="00A31B34" w:rsidRPr="00380340" w:rsidRDefault="00A31B34" w:rsidP="005F3232">
            <w:pPr>
              <w:jc w:val="both"/>
              <w:rPr>
                <w:rFonts w:ascii="Arial" w:hAnsi="Arial" w:cs="Arial"/>
                <w:bCs/>
                <w:sz w:val="20"/>
                <w:szCs w:val="20"/>
              </w:rPr>
            </w:pPr>
            <w:r>
              <w:rPr>
                <w:rFonts w:ascii="Arial" w:hAnsi="Arial" w:cs="Arial"/>
                <w:bCs/>
                <w:sz w:val="20"/>
                <w:szCs w:val="20"/>
              </w:rPr>
              <w:t>Mantener un enfoque en la pavimentación de vialidades como parte integral de las estrategias de desarrollo, considerando las metas establecidas en el Plan de Desarrollo</w:t>
            </w:r>
          </w:p>
        </w:tc>
        <w:tc>
          <w:tcPr>
            <w:tcW w:w="4255" w:type="dxa"/>
            <w:vAlign w:val="center"/>
          </w:tcPr>
          <w:p w14:paraId="7BDFCB3E" w14:textId="77777777" w:rsidR="00A31B34" w:rsidRPr="00A63FD9" w:rsidRDefault="00F51869" w:rsidP="00F51869">
            <w:pPr>
              <w:pStyle w:val="Sinespaciado"/>
              <w:jc w:val="center"/>
              <w:rPr>
                <w:rFonts w:ascii="Arial" w:hAnsi="Arial" w:cs="Arial"/>
                <w:sz w:val="20"/>
                <w:szCs w:val="20"/>
                <w:lang w:val="es-MX"/>
              </w:rPr>
            </w:pPr>
            <w:r>
              <w:rPr>
                <w:rFonts w:ascii="Arial" w:hAnsi="Arial" w:cs="Arial"/>
                <w:sz w:val="20"/>
                <w:szCs w:val="20"/>
                <w:lang w:val="es-MX"/>
              </w:rPr>
              <w:t>Sin Avance de Seguimiento</w:t>
            </w:r>
          </w:p>
        </w:tc>
      </w:tr>
      <w:tr w:rsidR="00A31B34" w:rsidRPr="0021114C" w14:paraId="73A51C63" w14:textId="77777777" w:rsidTr="005F3232">
        <w:trPr>
          <w:jc w:val="center"/>
        </w:trPr>
        <w:tc>
          <w:tcPr>
            <w:tcW w:w="4815" w:type="dxa"/>
            <w:vAlign w:val="center"/>
          </w:tcPr>
          <w:p w14:paraId="3148FC87" w14:textId="77777777" w:rsidR="00A31B34" w:rsidRPr="00380340" w:rsidRDefault="00A31B34" w:rsidP="005F3232">
            <w:pPr>
              <w:jc w:val="both"/>
              <w:rPr>
                <w:rFonts w:ascii="Arial" w:hAnsi="Arial" w:cs="Arial"/>
                <w:bCs/>
                <w:sz w:val="20"/>
                <w:szCs w:val="20"/>
              </w:rPr>
            </w:pPr>
            <w:r>
              <w:rPr>
                <w:rFonts w:ascii="Arial" w:hAnsi="Arial" w:cs="Arial"/>
                <w:bCs/>
                <w:sz w:val="20"/>
                <w:szCs w:val="20"/>
              </w:rPr>
              <w:t>Explorar oportunidades para diversificar las obras y proyectos a lo largo del tiempo, considerando las necesidades cambiantes de la comunidad y las áreas de mayor vulnerabilidad.</w:t>
            </w:r>
          </w:p>
        </w:tc>
        <w:tc>
          <w:tcPr>
            <w:tcW w:w="4255" w:type="dxa"/>
            <w:vAlign w:val="center"/>
          </w:tcPr>
          <w:p w14:paraId="580C8708" w14:textId="77777777" w:rsidR="00A31B34" w:rsidRPr="00A63FD9" w:rsidRDefault="00F51869" w:rsidP="00F51869">
            <w:pPr>
              <w:pStyle w:val="Sinespaciado"/>
              <w:jc w:val="center"/>
              <w:rPr>
                <w:rFonts w:ascii="Arial" w:hAnsi="Arial" w:cs="Arial"/>
                <w:sz w:val="20"/>
                <w:szCs w:val="20"/>
                <w:lang w:val="es-MX"/>
              </w:rPr>
            </w:pPr>
            <w:r>
              <w:rPr>
                <w:rFonts w:ascii="Arial" w:hAnsi="Arial" w:cs="Arial"/>
                <w:sz w:val="20"/>
                <w:szCs w:val="20"/>
                <w:lang w:val="es-MX"/>
              </w:rPr>
              <w:t>Sin Avance de Seguimiento</w:t>
            </w:r>
          </w:p>
        </w:tc>
      </w:tr>
      <w:tr w:rsidR="00A31B34" w:rsidRPr="0021114C" w14:paraId="65DC56E6" w14:textId="77777777" w:rsidTr="005F3232">
        <w:trPr>
          <w:jc w:val="center"/>
        </w:trPr>
        <w:tc>
          <w:tcPr>
            <w:tcW w:w="4815" w:type="dxa"/>
            <w:vAlign w:val="center"/>
          </w:tcPr>
          <w:p w14:paraId="203F040B" w14:textId="77777777" w:rsidR="00A31B34" w:rsidRPr="00A63FD9" w:rsidRDefault="00A31B34" w:rsidP="005F3232">
            <w:pPr>
              <w:pStyle w:val="Sinespaciado"/>
              <w:jc w:val="both"/>
              <w:rPr>
                <w:rFonts w:ascii="Arial" w:hAnsi="Arial" w:cs="Arial"/>
                <w:bCs/>
                <w:sz w:val="20"/>
                <w:szCs w:val="20"/>
                <w:lang w:val="es-MX"/>
              </w:rPr>
            </w:pPr>
            <w:r w:rsidRPr="00A63FD9">
              <w:rPr>
                <w:rFonts w:ascii="Arial" w:hAnsi="Arial" w:cs="Arial"/>
                <w:bCs/>
                <w:sz w:val="20"/>
                <w:szCs w:val="20"/>
                <w:lang w:val="es-MX"/>
              </w:rPr>
              <w:t>El H. Ayuntamiento de Playas de Rosarito ha demostrado un compromiso solido en la mejora de la Infraestructura social, y la gestión eficiente de los recursos FISM respalda su capacidad para continuar avanzando en esta dirección.</w:t>
            </w:r>
          </w:p>
        </w:tc>
        <w:tc>
          <w:tcPr>
            <w:tcW w:w="4255" w:type="dxa"/>
            <w:vAlign w:val="center"/>
          </w:tcPr>
          <w:p w14:paraId="2C8ADA10" w14:textId="77777777" w:rsidR="00A31B34" w:rsidRPr="00A63FD9" w:rsidRDefault="00F51869" w:rsidP="00F51869">
            <w:pPr>
              <w:pStyle w:val="Sinespaciado"/>
              <w:jc w:val="center"/>
              <w:rPr>
                <w:rFonts w:ascii="Arial" w:hAnsi="Arial" w:cs="Arial"/>
                <w:sz w:val="20"/>
                <w:szCs w:val="20"/>
                <w:lang w:val="es-MX"/>
              </w:rPr>
            </w:pPr>
            <w:r>
              <w:rPr>
                <w:rFonts w:ascii="Arial" w:hAnsi="Arial" w:cs="Arial"/>
                <w:sz w:val="20"/>
                <w:szCs w:val="20"/>
                <w:lang w:val="es-MX"/>
              </w:rPr>
              <w:t>Sin Avance de Seguimiento</w:t>
            </w:r>
          </w:p>
        </w:tc>
      </w:tr>
    </w:tbl>
    <w:p w14:paraId="50FEB382" w14:textId="77777777" w:rsidR="00A31B34" w:rsidRDefault="00A31B34" w:rsidP="00A31B34">
      <w:pPr>
        <w:tabs>
          <w:tab w:val="left" w:pos="3195"/>
        </w:tabs>
        <w:rPr>
          <w:rFonts w:ascii="Arial" w:hAnsi="Arial" w:cs="Arial"/>
        </w:rPr>
      </w:pPr>
    </w:p>
    <w:p w14:paraId="56396907" w14:textId="5459DFA7" w:rsidR="005339F6" w:rsidRDefault="00A31B34" w:rsidP="00A31B34">
      <w:pPr>
        <w:tabs>
          <w:tab w:val="left" w:pos="3195"/>
        </w:tabs>
        <w:spacing w:line="360" w:lineRule="auto"/>
        <w:jc w:val="both"/>
      </w:pPr>
      <w:r w:rsidRPr="00DA3063">
        <w:rPr>
          <w:rFonts w:ascii="Arial" w:hAnsi="Arial" w:cs="Arial"/>
        </w:rPr>
        <w:t>Aun cuando la Entidad no presentó un formato de avance del documento del Trabajo podemos mencionar que el Programa muestra un avance considerable, con la administración del Fondo de Infraestructura Social Municipal</w:t>
      </w:r>
      <w:r>
        <w:rPr>
          <w:rFonts w:ascii="Arial" w:hAnsi="Arial" w:cs="Arial"/>
        </w:rPr>
        <w:t xml:space="preserve"> y la coordinación entre las dependencias relacionados para el logro de los Objetivos</w:t>
      </w:r>
      <w:r w:rsidR="00C52F86">
        <w:rPr>
          <w:rFonts w:ascii="Arial" w:hAnsi="Arial" w:cs="Arial"/>
        </w:rPr>
        <w:t xml:space="preserve"> p</w:t>
      </w:r>
      <w:r>
        <w:rPr>
          <w:rFonts w:ascii="Arial" w:hAnsi="Arial" w:cs="Arial"/>
        </w:rPr>
        <w:t>lanteados.</w:t>
      </w:r>
    </w:p>
    <w:p w14:paraId="737F1379" w14:textId="77777777" w:rsidR="00A31B34" w:rsidRDefault="00A31B34" w:rsidP="005339F6">
      <w:pPr>
        <w:tabs>
          <w:tab w:val="left" w:pos="3195"/>
        </w:tabs>
      </w:pPr>
      <w:r>
        <w:br w:type="page"/>
      </w:r>
    </w:p>
    <w:p w14:paraId="6D1AF24E" w14:textId="77777777" w:rsidR="005339F6" w:rsidRDefault="00086FD3" w:rsidP="005339F6">
      <w:pPr>
        <w:tabs>
          <w:tab w:val="left" w:pos="3195"/>
        </w:tabs>
      </w:pPr>
      <w:r>
        <w:lastRenderedPageBreak/>
        <w:pict w14:anchorId="6CF3EAA3">
          <v:shape id="_x0000_i1032" type="#_x0000_t75" style="width:187.5pt;height:14.25pt">
            <v:imagedata r:id="rId17" o:title="08"/>
          </v:shape>
        </w:pict>
      </w:r>
    </w:p>
    <w:p w14:paraId="3DCE8329" w14:textId="77777777" w:rsidR="00344E39" w:rsidRPr="00A87B5D" w:rsidRDefault="00344E39" w:rsidP="00344E39">
      <w:pPr>
        <w:spacing w:line="360" w:lineRule="auto"/>
        <w:jc w:val="both"/>
        <w:rPr>
          <w:rFonts w:ascii="Arial" w:hAnsi="Arial" w:cs="Arial"/>
        </w:rPr>
      </w:pPr>
      <w:r>
        <w:rPr>
          <w:rFonts w:ascii="Arial" w:hAnsi="Arial" w:cs="Arial"/>
          <w:color w:val="000000"/>
          <w:shd w:val="clear" w:color="auto" w:fill="FFFFFF"/>
        </w:rPr>
        <w:t>T</w:t>
      </w:r>
      <w:r w:rsidRPr="00A87B5D">
        <w:rPr>
          <w:rFonts w:ascii="Arial" w:hAnsi="Arial" w:cs="Arial"/>
          <w:color w:val="000000"/>
          <w:shd w:val="clear" w:color="auto" w:fill="FFFFFF"/>
        </w:rPr>
        <w:t>ras realizar una revisión exhaustiva del desempeño del Fondo de Infraestructura Social Municipal</w:t>
      </w:r>
      <w:r w:rsidR="000F1250">
        <w:rPr>
          <w:rFonts w:ascii="Arial" w:hAnsi="Arial" w:cs="Arial"/>
          <w:color w:val="000000"/>
          <w:shd w:val="clear" w:color="auto" w:fill="FFFFFF"/>
        </w:rPr>
        <w:t xml:space="preserve"> 2023</w:t>
      </w:r>
      <w:r w:rsidRPr="00A87B5D">
        <w:rPr>
          <w:rFonts w:ascii="Arial" w:hAnsi="Arial" w:cs="Arial"/>
          <w:color w:val="000000"/>
          <w:shd w:val="clear" w:color="auto" w:fill="FFFFFF"/>
        </w:rPr>
        <w:t xml:space="preserve"> en Playas de Ro</w:t>
      </w:r>
      <w:r w:rsidR="000F1250">
        <w:rPr>
          <w:rFonts w:ascii="Arial" w:hAnsi="Arial" w:cs="Arial"/>
          <w:color w:val="000000"/>
          <w:shd w:val="clear" w:color="auto" w:fill="FFFFFF"/>
        </w:rPr>
        <w:t xml:space="preserve">sarito, </w:t>
      </w:r>
      <w:r w:rsidR="00EF20AC">
        <w:rPr>
          <w:rFonts w:ascii="Arial" w:hAnsi="Arial" w:cs="Arial"/>
          <w:color w:val="000000"/>
          <w:shd w:val="clear" w:color="auto" w:fill="FFFFFF"/>
        </w:rPr>
        <w:t>se percibe</w:t>
      </w:r>
      <w:r w:rsidRPr="00A87B5D">
        <w:rPr>
          <w:rFonts w:ascii="Arial" w:hAnsi="Arial" w:cs="Arial"/>
          <w:color w:val="000000"/>
          <w:shd w:val="clear" w:color="auto" w:fill="FFFFFF"/>
        </w:rPr>
        <w:t xml:space="preserve"> que el municipio ha avanzado en la ejecución de proyectos destinados a mejorar la infraestructura social, beneficiando a las comunidades más vulnerables. Sin embargo, también se identificaron áreas de oportunidad, como la optimización en la asignación de recursos, mayor transparencia en los procesos y una mejor supervisión de los avances de los proyectos. Es fundamental que el ayuntamiento continúe fortaleciendo sus mecanismos de control y rendición de cuentas para garantizar que los recursos se utilicen de manera eficiente y efectiva, logrando así un impacto positivo y duradero en la calidad de vida de los habitantes de Playas de Rosarito.</w:t>
      </w:r>
    </w:p>
    <w:p w14:paraId="368A9A3B" w14:textId="77777777" w:rsidR="00344E39" w:rsidRPr="00326744" w:rsidRDefault="00344E39" w:rsidP="00344E39">
      <w:pPr>
        <w:spacing w:line="360" w:lineRule="auto"/>
        <w:rPr>
          <w:rFonts w:ascii="Arial" w:hAnsi="Arial" w:cs="Arial"/>
          <w:b/>
          <w:szCs w:val="24"/>
        </w:rPr>
      </w:pPr>
      <w:r w:rsidRPr="00326744">
        <w:rPr>
          <w:rFonts w:ascii="Arial" w:hAnsi="Arial" w:cs="Arial"/>
          <w:b/>
          <w:szCs w:val="24"/>
        </w:rPr>
        <w:t>Retos y recomendaciones</w:t>
      </w:r>
    </w:p>
    <w:p w14:paraId="7E4B9735" w14:textId="77777777" w:rsidR="00344E39" w:rsidRPr="00326744" w:rsidRDefault="00344E39" w:rsidP="00344E39">
      <w:pPr>
        <w:spacing w:line="360" w:lineRule="auto"/>
        <w:jc w:val="both"/>
        <w:rPr>
          <w:rFonts w:ascii="Arial" w:hAnsi="Arial" w:cs="Arial"/>
          <w:szCs w:val="24"/>
        </w:rPr>
      </w:pPr>
      <w:r w:rsidRPr="00326744">
        <w:rPr>
          <w:rFonts w:ascii="Arial" w:hAnsi="Arial" w:cs="Arial"/>
          <w:szCs w:val="24"/>
        </w:rPr>
        <w:t>Establecer líneas base y metas anuales progresivas, con ello se podrá medir de forma precisa el desempeño y hacer ajustes oportunos, así mismo implementar mecanismos de focalización geográfica y social utilizando los índices de rezago social y pobreza del CONEVAL para seleccionar colonias priorita</w:t>
      </w:r>
      <w:r w:rsidR="00487C99">
        <w:rPr>
          <w:rFonts w:ascii="Arial" w:hAnsi="Arial" w:cs="Arial"/>
          <w:szCs w:val="24"/>
        </w:rPr>
        <w:t>rias, desarrollar</w:t>
      </w:r>
      <w:r w:rsidRPr="00326744">
        <w:rPr>
          <w:rFonts w:ascii="Arial" w:hAnsi="Arial" w:cs="Arial"/>
          <w:szCs w:val="24"/>
        </w:rPr>
        <w:t xml:space="preserve"> una estrategia Integral de seguimiento a recomendaciones, designar responsables, tiempos y mecanismos de evaluación para los aspectos susceptibles de mejora, diseñar indicad</w:t>
      </w:r>
      <w:r w:rsidR="00487C99">
        <w:rPr>
          <w:rFonts w:ascii="Arial" w:hAnsi="Arial" w:cs="Arial"/>
          <w:szCs w:val="24"/>
        </w:rPr>
        <w:t>ores de resultado</w:t>
      </w:r>
      <w:r w:rsidRPr="00326744">
        <w:rPr>
          <w:rFonts w:ascii="Arial" w:hAnsi="Arial" w:cs="Arial"/>
          <w:szCs w:val="24"/>
        </w:rPr>
        <w:t xml:space="preserve"> más orientados al impacto social, y fortalecer al rendición de cuentas participativa incluyendo a los Comités de participación social en la validación de avances y prioridades de las obras, diseñar y aplicar una evaluación de impacto, y promover una agenda  de capacitación técnica dirigida a funcionarios responsables del Fondo de Infraestructura Social en temas de Marco Lógico, formulación de indicadores y evaluación del desempeño. </w:t>
      </w:r>
    </w:p>
    <w:p w14:paraId="34F4BAED" w14:textId="77777777" w:rsidR="00344E39" w:rsidRPr="00326744" w:rsidRDefault="008B3FD9" w:rsidP="00344E39">
      <w:pPr>
        <w:spacing w:line="360" w:lineRule="auto"/>
        <w:rPr>
          <w:rFonts w:ascii="Arial" w:hAnsi="Arial" w:cs="Arial"/>
          <w:b/>
          <w:szCs w:val="24"/>
        </w:rPr>
      </w:pPr>
      <w:r>
        <w:rPr>
          <w:rFonts w:ascii="Arial" w:hAnsi="Arial" w:cs="Arial"/>
          <w:b/>
          <w:szCs w:val="24"/>
        </w:rPr>
        <w:t xml:space="preserve">5.1 </w:t>
      </w:r>
      <w:r w:rsidR="00344E39" w:rsidRPr="00326744">
        <w:rPr>
          <w:rFonts w:ascii="Arial" w:hAnsi="Arial" w:cs="Arial"/>
          <w:b/>
          <w:szCs w:val="24"/>
        </w:rPr>
        <w:t xml:space="preserve">Fortalezas </w:t>
      </w:r>
    </w:p>
    <w:p w14:paraId="2BB3D484" w14:textId="77777777" w:rsidR="005339F6" w:rsidRDefault="00344E39" w:rsidP="00344E39">
      <w:pPr>
        <w:tabs>
          <w:tab w:val="left" w:pos="3195"/>
        </w:tabs>
        <w:spacing w:line="360" w:lineRule="auto"/>
        <w:jc w:val="both"/>
      </w:pPr>
      <w:r w:rsidRPr="00326744">
        <w:rPr>
          <w:rFonts w:ascii="Arial" w:hAnsi="Arial" w:cs="Arial"/>
          <w:szCs w:val="24"/>
        </w:rPr>
        <w:t>La distribución de los recursos se realiza Conforme a la Ley de Coordinación Fiscal, utilizando variables como la Pobreza Extrema y Rezago Social, lo que permite una asignación equitativa y focalizada. En cuanto al Tema de Transparencia y rendición de cuentas el Ayuntamiento Municipal de Playas de Rosarito cumple con la obligación de publicar informes detallados sobre el ejercicio de los Recursos promueve la transparencia y permite a la ciudadanía y autoridades supervisar la correcta aplicación de los fondos.</w:t>
      </w:r>
    </w:p>
    <w:p w14:paraId="2CEC8B32" w14:textId="77777777" w:rsidR="00344E39" w:rsidRDefault="00344E39" w:rsidP="005339F6">
      <w:pPr>
        <w:tabs>
          <w:tab w:val="left" w:pos="3195"/>
        </w:tabs>
      </w:pPr>
      <w:r>
        <w:br w:type="page"/>
      </w:r>
    </w:p>
    <w:p w14:paraId="09A4BC55" w14:textId="77777777" w:rsidR="005339F6" w:rsidRDefault="00086FD3" w:rsidP="005339F6">
      <w:pPr>
        <w:tabs>
          <w:tab w:val="left" w:pos="3195"/>
        </w:tabs>
      </w:pPr>
      <w:r>
        <w:lastRenderedPageBreak/>
        <w:pict w14:anchorId="647D51AB">
          <v:shape id="_x0000_i1033" type="#_x0000_t75" style="width:151.5pt;height:14.25pt">
            <v:imagedata r:id="rId18" o:title="09"/>
          </v:shape>
        </w:pict>
      </w:r>
    </w:p>
    <w:p w14:paraId="0FD9C114"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Presupuesto de Egresos 2023, Apertura Programática.</w:t>
      </w:r>
    </w:p>
    <w:p w14:paraId="2FD0D896"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Informe de Evaluación Específica de Desempeño Programa Operativo Anual del H. Ayuntamiento de Playas de Rosarito, 2022.</w:t>
      </w:r>
    </w:p>
    <w:p w14:paraId="7A11AE6E"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Portal de Transparencia del Ayuntamiento de Playas de Rosarito.</w:t>
      </w:r>
    </w:p>
    <w:p w14:paraId="135DBE28"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Informe al cierre de la cuenta pública 2023.</w:t>
      </w:r>
    </w:p>
    <w:p w14:paraId="0E54B251"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Acuerdo de creación del Organismos Paramunicipal de Playas de Rosarito (PRODEUR)</w:t>
      </w:r>
    </w:p>
    <w:p w14:paraId="6249803A"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Reglamento Interno de la Promotora de Desarrollo Urbano de Playas de Rosarito.</w:t>
      </w:r>
    </w:p>
    <w:p w14:paraId="38C910C1"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Árbol de Problemas.</w:t>
      </w:r>
    </w:p>
    <w:p w14:paraId="1494943B"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Árbol de Objetivos.</w:t>
      </w:r>
    </w:p>
    <w:p w14:paraId="2307664A"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Programa Operativo Anual 2023.</w:t>
      </w:r>
    </w:p>
    <w:p w14:paraId="6DEBE9F7"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Avance Programático al 31 de diciembre de 2023.</w:t>
      </w:r>
    </w:p>
    <w:p w14:paraId="0E7B94B5"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Presupuesto aprobado 2023.</w:t>
      </w:r>
    </w:p>
    <w:p w14:paraId="36048D7D"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Estado analítico de ingresos 2023.</w:t>
      </w:r>
    </w:p>
    <w:p w14:paraId="67B4D4EA"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Matriz de planeación 2023.</w:t>
      </w:r>
    </w:p>
    <w:p w14:paraId="1F59136A"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Pr>
          <w:rFonts w:ascii="Arial" w:hAnsi="Arial" w:cs="Arial"/>
        </w:rPr>
        <w:t>Plan Municipal de Desarrollo 2022-2024</w:t>
      </w:r>
    </w:p>
    <w:p w14:paraId="374A8D65" w14:textId="77777777" w:rsidR="005F3232" w:rsidRPr="007D6250" w:rsidRDefault="005F3232" w:rsidP="005F3232">
      <w:pPr>
        <w:pStyle w:val="Sinespaciado"/>
        <w:numPr>
          <w:ilvl w:val="0"/>
          <w:numId w:val="7"/>
        </w:numPr>
        <w:spacing w:line="360" w:lineRule="auto"/>
        <w:ind w:left="567" w:hanging="425"/>
        <w:jc w:val="both"/>
        <w:rPr>
          <w:rFonts w:ascii="Arial" w:hAnsi="Arial" w:cs="Arial"/>
        </w:rPr>
      </w:pPr>
      <w:r w:rsidRPr="007D6250">
        <w:rPr>
          <w:rFonts w:ascii="Arial" w:hAnsi="Arial" w:cs="Arial"/>
        </w:rPr>
        <w:t>Seguimiento a aspectos susceptibles de mejora clasificados como específicos, derivados de informes y evaluaciones externas.</w:t>
      </w:r>
    </w:p>
    <w:p w14:paraId="421F24E6" w14:textId="77777777" w:rsidR="005339F6" w:rsidRPr="005F3232" w:rsidRDefault="005339F6" w:rsidP="005339F6">
      <w:pPr>
        <w:tabs>
          <w:tab w:val="left" w:pos="3195"/>
        </w:tabs>
        <w:rPr>
          <w:lang w:val="es-ES"/>
        </w:rPr>
      </w:pPr>
    </w:p>
    <w:p w14:paraId="3FD750CA" w14:textId="77777777" w:rsidR="005F3232" w:rsidRDefault="005F3232" w:rsidP="005339F6">
      <w:pPr>
        <w:tabs>
          <w:tab w:val="left" w:pos="3195"/>
        </w:tabs>
      </w:pPr>
      <w:r>
        <w:br w:type="page"/>
      </w:r>
    </w:p>
    <w:p w14:paraId="424328EE" w14:textId="77777777" w:rsidR="00F32D7B" w:rsidRDefault="00086FD3" w:rsidP="005339F6">
      <w:pPr>
        <w:tabs>
          <w:tab w:val="left" w:pos="3195"/>
        </w:tabs>
      </w:pPr>
      <w:r>
        <w:lastRenderedPageBreak/>
        <w:pict w14:anchorId="36B30109">
          <v:shape id="_x0000_i1034" type="#_x0000_t75" style="width:302.25pt;height:14.25pt">
            <v:imagedata r:id="rId19" o:title="10"/>
          </v:shape>
        </w:pict>
      </w:r>
    </w:p>
    <w:tbl>
      <w:tblPr>
        <w:tblW w:w="10340" w:type="dxa"/>
        <w:jc w:val="center"/>
        <w:tblLayout w:type="fixed"/>
        <w:tblCellMar>
          <w:left w:w="70" w:type="dxa"/>
          <w:right w:w="70" w:type="dxa"/>
        </w:tblCellMar>
        <w:tblLook w:val="0000" w:firstRow="0" w:lastRow="0" w:firstColumn="0" w:lastColumn="0" w:noHBand="0" w:noVBand="0"/>
      </w:tblPr>
      <w:tblGrid>
        <w:gridCol w:w="4344"/>
        <w:gridCol w:w="5996"/>
      </w:tblGrid>
      <w:tr w:rsidR="005F3232" w:rsidRPr="001B129E" w14:paraId="1FDDF6D0"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auto"/>
            </w:tcBorders>
            <w:shd w:val="pct12" w:color="auto" w:fill="FFFFFF"/>
            <w:noWrap/>
          </w:tcPr>
          <w:p w14:paraId="2585FA3F" w14:textId="77777777" w:rsidR="005F3232" w:rsidRPr="001B129E" w:rsidRDefault="005F3232" w:rsidP="005F3232">
            <w:pPr>
              <w:pStyle w:val="Texto"/>
              <w:spacing w:line="252" w:lineRule="exact"/>
              <w:ind w:firstLine="0"/>
              <w:rPr>
                <w:b/>
                <w:color w:val="000000"/>
                <w:sz w:val="22"/>
                <w:szCs w:val="22"/>
                <w:lang w:eastAsia="es-MX"/>
              </w:rPr>
            </w:pPr>
            <w:r w:rsidRPr="001B129E">
              <w:rPr>
                <w:b/>
                <w:color w:val="000000"/>
                <w:sz w:val="22"/>
                <w:szCs w:val="22"/>
                <w:lang w:eastAsia="es-MX"/>
              </w:rPr>
              <w:t xml:space="preserve">1. </w:t>
            </w:r>
            <w:r w:rsidRPr="001B129E">
              <w:rPr>
                <w:b/>
                <w:smallCaps/>
                <w:color w:val="000000"/>
                <w:sz w:val="22"/>
                <w:szCs w:val="22"/>
                <w:lang w:eastAsia="es-MX"/>
              </w:rPr>
              <w:t>Descripción de la evaluación</w:t>
            </w:r>
            <w:r w:rsidRPr="001B129E">
              <w:rPr>
                <w:b/>
                <w:color w:val="000000"/>
                <w:sz w:val="22"/>
                <w:szCs w:val="22"/>
                <w:lang w:eastAsia="es-MX"/>
              </w:rPr>
              <w:t>   </w:t>
            </w:r>
          </w:p>
        </w:tc>
      </w:tr>
      <w:tr w:rsidR="005F3232" w:rsidRPr="001B129E" w14:paraId="7007203C"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000000"/>
            </w:tcBorders>
            <w:vAlign w:val="center"/>
          </w:tcPr>
          <w:p w14:paraId="21525EAF" w14:textId="77777777" w:rsidR="005F3232" w:rsidRPr="001B129E" w:rsidRDefault="005F3232" w:rsidP="005F3232">
            <w:pPr>
              <w:pStyle w:val="Texto"/>
              <w:spacing w:line="252" w:lineRule="exact"/>
              <w:ind w:firstLine="0"/>
              <w:rPr>
                <w:sz w:val="22"/>
                <w:szCs w:val="22"/>
                <w:lang w:eastAsia="es-MX"/>
              </w:rPr>
            </w:pPr>
            <w:r w:rsidRPr="001B129E">
              <w:rPr>
                <w:sz w:val="22"/>
                <w:szCs w:val="22"/>
                <w:lang w:eastAsia="es-MX"/>
              </w:rPr>
              <w:t>1.1 Nombre de la evaluación:</w:t>
            </w:r>
            <w:r w:rsidRPr="001B129E">
              <w:rPr>
                <w:sz w:val="22"/>
                <w:szCs w:val="22"/>
              </w:rPr>
              <w:t xml:space="preserve"> </w:t>
            </w:r>
            <w:r w:rsidRPr="001B129E">
              <w:rPr>
                <w:b/>
                <w:sz w:val="22"/>
                <w:szCs w:val="22"/>
              </w:rPr>
              <w:t>Especifica de Desempeño</w:t>
            </w:r>
            <w:r w:rsidRPr="001B129E">
              <w:rPr>
                <w:sz w:val="22"/>
                <w:szCs w:val="22"/>
              </w:rPr>
              <w:t xml:space="preserve"> </w:t>
            </w:r>
          </w:p>
        </w:tc>
      </w:tr>
      <w:tr w:rsidR="005F3232" w:rsidRPr="001B129E" w14:paraId="4C8EE7FD"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000000"/>
            </w:tcBorders>
            <w:vAlign w:val="center"/>
          </w:tcPr>
          <w:p w14:paraId="5C6C94A2" w14:textId="77777777" w:rsidR="005F3232" w:rsidRPr="001B129E" w:rsidRDefault="005F3232" w:rsidP="005F3232">
            <w:pPr>
              <w:pStyle w:val="Texto"/>
              <w:spacing w:line="252" w:lineRule="exact"/>
              <w:ind w:firstLine="0"/>
              <w:rPr>
                <w:sz w:val="22"/>
                <w:szCs w:val="22"/>
                <w:lang w:eastAsia="es-MX"/>
              </w:rPr>
            </w:pPr>
            <w:r w:rsidRPr="001B129E">
              <w:rPr>
                <w:sz w:val="22"/>
                <w:szCs w:val="22"/>
                <w:lang w:eastAsia="es-MX"/>
              </w:rPr>
              <w:t>1.2 Fecha de inicio de la evaluación 10/04/2025</w:t>
            </w:r>
            <w:r w:rsidRPr="001B129E">
              <w:rPr>
                <w:b/>
                <w:sz w:val="22"/>
                <w:szCs w:val="22"/>
                <w:lang w:eastAsia="es-MX"/>
              </w:rPr>
              <w:t xml:space="preserve"> </w:t>
            </w:r>
          </w:p>
        </w:tc>
      </w:tr>
      <w:tr w:rsidR="005F3232" w:rsidRPr="001B129E" w14:paraId="7A05FC08"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000000"/>
            </w:tcBorders>
            <w:vAlign w:val="center"/>
          </w:tcPr>
          <w:p w14:paraId="2166A649" w14:textId="77777777" w:rsidR="005F3232" w:rsidRPr="001B129E" w:rsidRDefault="005F3232" w:rsidP="005F3232">
            <w:pPr>
              <w:pStyle w:val="Texto"/>
              <w:spacing w:line="252" w:lineRule="exact"/>
              <w:ind w:firstLine="0"/>
              <w:rPr>
                <w:sz w:val="22"/>
                <w:szCs w:val="22"/>
                <w:lang w:eastAsia="es-MX"/>
              </w:rPr>
            </w:pPr>
            <w:r w:rsidRPr="001B129E">
              <w:rPr>
                <w:sz w:val="22"/>
                <w:szCs w:val="22"/>
                <w:lang w:eastAsia="es-MX"/>
              </w:rPr>
              <w:t>1.3 Fecha de término de la evaluación 10/06/2025</w:t>
            </w:r>
          </w:p>
        </w:tc>
      </w:tr>
      <w:tr w:rsidR="005F3232" w:rsidRPr="001B129E" w14:paraId="49453E70"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000000"/>
            </w:tcBorders>
            <w:vAlign w:val="center"/>
          </w:tcPr>
          <w:p w14:paraId="52A2C3FA" w14:textId="77777777" w:rsidR="005F3232" w:rsidRPr="001B129E" w:rsidRDefault="005F3232" w:rsidP="005F3232">
            <w:pPr>
              <w:pStyle w:val="Texto"/>
              <w:spacing w:line="252" w:lineRule="exact"/>
              <w:ind w:firstLine="0"/>
              <w:rPr>
                <w:color w:val="000000"/>
                <w:sz w:val="22"/>
                <w:szCs w:val="22"/>
                <w:lang w:eastAsia="es-MX"/>
              </w:rPr>
            </w:pPr>
            <w:r w:rsidRPr="001B129E">
              <w:rPr>
                <w:color w:val="000000"/>
                <w:sz w:val="22"/>
                <w:szCs w:val="22"/>
                <w:lang w:eastAsia="es-MX"/>
              </w:rPr>
              <w:t xml:space="preserve">1.4 Nombre de la persona responsable de darle seguimiento a la evaluación y nombre de la unidad administrativa a la que pertenece: </w:t>
            </w:r>
          </w:p>
        </w:tc>
      </w:tr>
      <w:tr w:rsidR="005F3232" w:rsidRPr="001B129E" w14:paraId="526D478B" w14:textId="77777777" w:rsidTr="00ED5DF1">
        <w:trPr>
          <w:trHeight w:val="144"/>
          <w:jc w:val="center"/>
        </w:trPr>
        <w:tc>
          <w:tcPr>
            <w:tcW w:w="4344" w:type="dxa"/>
            <w:tcBorders>
              <w:top w:val="single" w:sz="6" w:space="0" w:color="auto"/>
              <w:left w:val="single" w:sz="6" w:space="0" w:color="auto"/>
              <w:bottom w:val="single" w:sz="6" w:space="0" w:color="auto"/>
              <w:right w:val="single" w:sz="6" w:space="0" w:color="000000"/>
            </w:tcBorders>
            <w:vAlign w:val="center"/>
          </w:tcPr>
          <w:p w14:paraId="007928C1" w14:textId="77777777" w:rsidR="005F3232" w:rsidRPr="001B129E" w:rsidRDefault="005F3232" w:rsidP="005F3232">
            <w:pPr>
              <w:pStyle w:val="Texto"/>
              <w:spacing w:line="252" w:lineRule="exact"/>
              <w:ind w:firstLine="0"/>
              <w:rPr>
                <w:sz w:val="22"/>
                <w:szCs w:val="22"/>
                <w:lang w:eastAsia="es-MX"/>
              </w:rPr>
            </w:pPr>
            <w:r w:rsidRPr="001B129E">
              <w:rPr>
                <w:sz w:val="22"/>
                <w:szCs w:val="22"/>
                <w:lang w:eastAsia="es-MX"/>
              </w:rPr>
              <w:t>Nombre: C.P. Gabriela Rosales Govea</w:t>
            </w:r>
          </w:p>
        </w:tc>
        <w:tc>
          <w:tcPr>
            <w:tcW w:w="5996" w:type="dxa"/>
            <w:tcBorders>
              <w:top w:val="single" w:sz="6" w:space="0" w:color="auto"/>
              <w:left w:val="single" w:sz="6" w:space="0" w:color="auto"/>
              <w:bottom w:val="single" w:sz="6" w:space="0" w:color="auto"/>
              <w:right w:val="single" w:sz="6" w:space="0" w:color="000000"/>
            </w:tcBorders>
            <w:vAlign w:val="center"/>
          </w:tcPr>
          <w:p w14:paraId="431D3454" w14:textId="23B9DFFC" w:rsidR="005F3232" w:rsidRPr="001B129E" w:rsidRDefault="005F3232" w:rsidP="005F3232">
            <w:pPr>
              <w:pStyle w:val="Texto"/>
              <w:spacing w:line="252" w:lineRule="exact"/>
              <w:ind w:firstLine="0"/>
              <w:rPr>
                <w:sz w:val="22"/>
                <w:szCs w:val="22"/>
                <w:lang w:eastAsia="es-MX"/>
              </w:rPr>
            </w:pPr>
            <w:r w:rsidRPr="001B129E">
              <w:rPr>
                <w:sz w:val="22"/>
                <w:szCs w:val="22"/>
                <w:lang w:eastAsia="es-MX"/>
              </w:rPr>
              <w:t xml:space="preserve">Unidad administrativa: </w:t>
            </w:r>
            <w:r w:rsidR="00C52F86" w:rsidRPr="00C52F86">
              <w:rPr>
                <w:sz w:val="22"/>
                <w:szCs w:val="22"/>
                <w:lang w:eastAsia="es-MX"/>
              </w:rPr>
              <w:t>Subdirección de Inversión y Cuenta Pública</w:t>
            </w:r>
          </w:p>
        </w:tc>
      </w:tr>
      <w:tr w:rsidR="005F3232" w:rsidRPr="001B129E" w14:paraId="5B53AFF9" w14:textId="77777777" w:rsidTr="00ED5DF1">
        <w:trPr>
          <w:trHeight w:val="1474"/>
          <w:jc w:val="center"/>
        </w:trPr>
        <w:tc>
          <w:tcPr>
            <w:tcW w:w="10340" w:type="dxa"/>
            <w:gridSpan w:val="2"/>
            <w:tcBorders>
              <w:top w:val="single" w:sz="6" w:space="0" w:color="auto"/>
              <w:left w:val="single" w:sz="6" w:space="0" w:color="auto"/>
              <w:bottom w:val="single" w:sz="6" w:space="0" w:color="auto"/>
              <w:right w:val="single" w:sz="6" w:space="0" w:color="000000"/>
            </w:tcBorders>
            <w:vAlign w:val="center"/>
          </w:tcPr>
          <w:p w14:paraId="455E7A4F" w14:textId="77777777" w:rsidR="005F3232" w:rsidRPr="001B129E" w:rsidRDefault="005F3232" w:rsidP="005F3232">
            <w:pPr>
              <w:spacing w:after="0" w:line="240" w:lineRule="auto"/>
              <w:jc w:val="both"/>
              <w:rPr>
                <w:rFonts w:ascii="Arial" w:hAnsi="Arial" w:cs="Arial"/>
                <w:b/>
                <w:lang w:eastAsia="es-MX"/>
              </w:rPr>
            </w:pPr>
            <w:r w:rsidRPr="001B129E">
              <w:rPr>
                <w:rFonts w:ascii="Arial" w:hAnsi="Arial" w:cs="Arial"/>
                <w:b/>
                <w:lang w:eastAsia="es-MX"/>
              </w:rPr>
              <w:t>1.5 Objetivo general de la evaluación</w:t>
            </w:r>
          </w:p>
          <w:p w14:paraId="5487083B" w14:textId="77777777" w:rsidR="005F3232" w:rsidRPr="001B129E" w:rsidRDefault="005F3232" w:rsidP="005F3232">
            <w:pPr>
              <w:spacing w:after="0" w:line="240" w:lineRule="auto"/>
              <w:jc w:val="both"/>
              <w:rPr>
                <w:rFonts w:ascii="Arial" w:hAnsi="Arial" w:cs="Arial"/>
                <w:lang w:eastAsia="es-MX"/>
              </w:rPr>
            </w:pPr>
            <w:r w:rsidRPr="001B129E">
              <w:rPr>
                <w:rFonts w:ascii="Arial" w:eastAsia="Times New Roman" w:hAnsi="Arial" w:cs="Arial"/>
                <w:lang w:eastAsia="es-MX"/>
              </w:rPr>
              <w:t>Contar con una valoración del desempeño del Fondo de Aportaciones para la Infraestructura Social Municipal (FISM) y Acciones en su ejercicio fiscal 2023, con base en la información entregada por las unidades responsables de los programas a través del Módulo de Información para la Evaluación Específica de Desempeño (MEED), para contribuir a la toma de decisiones.</w:t>
            </w:r>
          </w:p>
        </w:tc>
      </w:tr>
      <w:tr w:rsidR="005F3232" w:rsidRPr="001B129E" w14:paraId="2B01B929" w14:textId="77777777" w:rsidTr="001B129E">
        <w:trPr>
          <w:trHeight w:val="2948"/>
          <w:jc w:val="center"/>
        </w:trPr>
        <w:tc>
          <w:tcPr>
            <w:tcW w:w="10340" w:type="dxa"/>
            <w:gridSpan w:val="2"/>
            <w:tcBorders>
              <w:top w:val="single" w:sz="6" w:space="0" w:color="auto"/>
              <w:left w:val="single" w:sz="6" w:space="0" w:color="auto"/>
              <w:bottom w:val="single" w:sz="6" w:space="0" w:color="auto"/>
              <w:right w:val="single" w:sz="6" w:space="0" w:color="000000"/>
            </w:tcBorders>
          </w:tcPr>
          <w:p w14:paraId="3492DCEB" w14:textId="77777777" w:rsidR="005F3232" w:rsidRPr="001B129E" w:rsidRDefault="005F3232" w:rsidP="005F3232">
            <w:pPr>
              <w:spacing w:after="0" w:line="240" w:lineRule="auto"/>
              <w:jc w:val="both"/>
              <w:rPr>
                <w:rFonts w:ascii="Arial" w:hAnsi="Arial" w:cs="Arial"/>
                <w:b/>
                <w:lang w:eastAsia="es-MX"/>
              </w:rPr>
            </w:pPr>
            <w:r w:rsidRPr="001B129E">
              <w:rPr>
                <w:rFonts w:ascii="Arial" w:hAnsi="Arial" w:cs="Arial"/>
                <w:b/>
                <w:lang w:eastAsia="es-MX"/>
              </w:rPr>
              <w:t xml:space="preserve">1.6 Objetivos específicos de la evaluación: </w:t>
            </w:r>
          </w:p>
          <w:p w14:paraId="0131E7B6" w14:textId="77777777" w:rsidR="005F3232" w:rsidRPr="001B129E" w:rsidRDefault="005F3232" w:rsidP="005F3232">
            <w:pPr>
              <w:spacing w:after="0" w:line="240" w:lineRule="auto"/>
              <w:ind w:left="209" w:hanging="209"/>
              <w:jc w:val="both"/>
              <w:rPr>
                <w:rFonts w:ascii="Arial" w:hAnsi="Arial" w:cs="Arial"/>
                <w:lang w:eastAsia="es-MX"/>
              </w:rPr>
            </w:pPr>
            <w:r w:rsidRPr="001B129E">
              <w:rPr>
                <w:rFonts w:ascii="Arial" w:hAnsi="Arial" w:cs="Arial"/>
                <w:lang w:eastAsia="es-MX"/>
              </w:rPr>
              <w:t>•</w:t>
            </w:r>
            <w:r w:rsidRPr="001B129E">
              <w:rPr>
                <w:rFonts w:ascii="Arial" w:hAnsi="Arial" w:cs="Arial"/>
                <w:lang w:eastAsia="es-MX"/>
              </w:rPr>
              <w:tab/>
              <w:t>Reportar los resultados y productos del Fondo de Aportaciones para la Infraestructura Social Municipal (FISM) evaluado durante el ejercicio fiscal correspondiente, mediante el análisis de los indicadores de resultados, información programática y presupuestal, así como de los hallazgos relevantes derivados de las evaluaciones externas y otros documentos del programa.</w:t>
            </w:r>
          </w:p>
          <w:p w14:paraId="7292D767" w14:textId="77777777" w:rsidR="005F3232" w:rsidRPr="001B129E" w:rsidRDefault="005F3232" w:rsidP="005F3232">
            <w:pPr>
              <w:spacing w:after="0" w:line="240" w:lineRule="auto"/>
              <w:ind w:left="209" w:hanging="209"/>
              <w:jc w:val="both"/>
              <w:rPr>
                <w:rFonts w:ascii="Arial" w:hAnsi="Arial" w:cs="Arial"/>
                <w:lang w:eastAsia="es-MX"/>
              </w:rPr>
            </w:pPr>
            <w:r w:rsidRPr="001B129E">
              <w:rPr>
                <w:rFonts w:ascii="Arial" w:hAnsi="Arial" w:cs="Arial"/>
                <w:lang w:eastAsia="es-MX"/>
              </w:rPr>
              <w:t>•</w:t>
            </w:r>
            <w:r w:rsidRPr="001B129E">
              <w:rPr>
                <w:rFonts w:ascii="Arial" w:hAnsi="Arial" w:cs="Arial"/>
                <w:lang w:eastAsia="es-MX"/>
              </w:rPr>
              <w:tab/>
              <w:t>Analizar el avance de las metas de los indicadores de la Matriz de Indicadores para Resultados (MIR), respecto de años anteriores y el avance en relación con las metas establecidas.</w:t>
            </w:r>
          </w:p>
          <w:p w14:paraId="065E83A8" w14:textId="77777777" w:rsidR="005F3232" w:rsidRPr="001B129E" w:rsidRDefault="005F3232" w:rsidP="005F3232">
            <w:pPr>
              <w:spacing w:after="0" w:line="240" w:lineRule="auto"/>
              <w:ind w:left="209" w:hanging="209"/>
              <w:jc w:val="both"/>
              <w:rPr>
                <w:rFonts w:ascii="Arial" w:hAnsi="Arial" w:cs="Arial"/>
                <w:lang w:eastAsia="es-MX"/>
              </w:rPr>
            </w:pPr>
            <w:r w:rsidRPr="001B129E">
              <w:rPr>
                <w:rFonts w:ascii="Arial" w:hAnsi="Arial" w:cs="Arial"/>
                <w:lang w:eastAsia="es-MX"/>
              </w:rPr>
              <w:t>•</w:t>
            </w:r>
            <w:r w:rsidRPr="001B129E">
              <w:rPr>
                <w:rFonts w:ascii="Arial" w:hAnsi="Arial" w:cs="Arial"/>
                <w:lang w:eastAsia="es-MX"/>
              </w:rPr>
              <w:tab/>
              <w:t>Identificar los principales Aspectos Susceptibles de Mejora de los programas derivados de las evaluaciones externas.</w:t>
            </w:r>
          </w:p>
          <w:p w14:paraId="72ED7EFF" w14:textId="77777777" w:rsidR="005F3232" w:rsidRPr="001B129E" w:rsidRDefault="005F3232" w:rsidP="005F3232">
            <w:pPr>
              <w:spacing w:after="0" w:line="240" w:lineRule="auto"/>
              <w:ind w:left="209" w:hanging="209"/>
              <w:jc w:val="both"/>
              <w:rPr>
                <w:rFonts w:ascii="Arial" w:hAnsi="Arial" w:cs="Arial"/>
                <w:lang w:eastAsia="es-MX"/>
              </w:rPr>
            </w:pPr>
            <w:r w:rsidRPr="001B129E">
              <w:rPr>
                <w:rFonts w:ascii="Arial" w:hAnsi="Arial" w:cs="Arial"/>
                <w:lang w:eastAsia="es-MX"/>
              </w:rPr>
              <w:t>•</w:t>
            </w:r>
            <w:r w:rsidRPr="001B129E">
              <w:rPr>
                <w:rFonts w:ascii="Arial" w:hAnsi="Arial" w:cs="Arial"/>
                <w:lang w:eastAsia="es-MX"/>
              </w:rPr>
              <w:tab/>
              <w:t>Analizar la evolución de la cobertura y el presupuesto de los programas.</w:t>
            </w:r>
          </w:p>
          <w:p w14:paraId="1C2DFAF8" w14:textId="77777777" w:rsidR="005F3232" w:rsidRPr="001B129E" w:rsidRDefault="005F3232" w:rsidP="005F3232">
            <w:pPr>
              <w:spacing w:after="0" w:line="240" w:lineRule="auto"/>
              <w:ind w:left="209" w:hanging="209"/>
              <w:jc w:val="both"/>
              <w:rPr>
                <w:rFonts w:ascii="Arial" w:hAnsi="Arial" w:cs="Arial"/>
                <w:lang w:eastAsia="es-MX"/>
              </w:rPr>
            </w:pPr>
            <w:r w:rsidRPr="001B129E">
              <w:rPr>
                <w:rFonts w:ascii="Arial" w:hAnsi="Arial" w:cs="Arial"/>
                <w:lang w:eastAsia="es-MX"/>
              </w:rPr>
              <w:t>•</w:t>
            </w:r>
            <w:r w:rsidRPr="001B129E">
              <w:rPr>
                <w:rFonts w:ascii="Arial" w:hAnsi="Arial" w:cs="Arial"/>
                <w:lang w:eastAsia="es-MX"/>
              </w:rPr>
              <w:tab/>
              <w:t>Identificar las fortalezas, los retos y las recomendaciones de los programas.</w:t>
            </w:r>
          </w:p>
        </w:tc>
      </w:tr>
      <w:tr w:rsidR="005F3232" w:rsidRPr="001B129E" w14:paraId="53E92283"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000000"/>
            </w:tcBorders>
          </w:tcPr>
          <w:p w14:paraId="7C293527" w14:textId="77777777" w:rsidR="005F3232" w:rsidRPr="001B129E" w:rsidRDefault="005F3232" w:rsidP="005F3232">
            <w:pPr>
              <w:pStyle w:val="Texto"/>
              <w:spacing w:line="252" w:lineRule="exact"/>
              <w:ind w:firstLine="0"/>
              <w:rPr>
                <w:color w:val="000000"/>
                <w:sz w:val="22"/>
                <w:szCs w:val="22"/>
                <w:lang w:eastAsia="es-MX"/>
              </w:rPr>
            </w:pPr>
            <w:r w:rsidRPr="001B129E">
              <w:rPr>
                <w:color w:val="000000"/>
                <w:sz w:val="22"/>
                <w:szCs w:val="22"/>
                <w:lang w:eastAsia="es-MX"/>
              </w:rPr>
              <w:t>1.7 Metodología utilizada en la evaluación: Metodología del Marco Lógico y evaluación de Especifica de Desempeño, de acuerdo los términos de referencia del CONEVAL.</w:t>
            </w:r>
          </w:p>
        </w:tc>
      </w:tr>
      <w:tr w:rsidR="005F3232" w:rsidRPr="001B129E" w14:paraId="2606F1FF"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auto"/>
            </w:tcBorders>
          </w:tcPr>
          <w:p w14:paraId="31DDD37B" w14:textId="77777777" w:rsidR="005F3232" w:rsidRPr="001B129E" w:rsidRDefault="005F3232" w:rsidP="005F3232">
            <w:pPr>
              <w:pStyle w:val="Texto"/>
              <w:spacing w:line="252" w:lineRule="exact"/>
              <w:ind w:firstLine="0"/>
              <w:rPr>
                <w:color w:val="000000"/>
                <w:sz w:val="22"/>
                <w:szCs w:val="22"/>
                <w:lang w:eastAsia="es-MX"/>
              </w:rPr>
            </w:pPr>
            <w:r w:rsidRPr="001B129E">
              <w:rPr>
                <w:color w:val="000000"/>
                <w:sz w:val="22"/>
                <w:szCs w:val="22"/>
                <w:lang w:eastAsia="es-MX"/>
              </w:rPr>
              <w:t>Instrumentos de recolección de información: </w:t>
            </w:r>
          </w:p>
        </w:tc>
      </w:tr>
      <w:tr w:rsidR="005F3232" w:rsidRPr="001B129E" w14:paraId="5A2A317A"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000000"/>
            </w:tcBorders>
          </w:tcPr>
          <w:p w14:paraId="737E9515" w14:textId="77777777" w:rsidR="005F3232" w:rsidRPr="001B129E" w:rsidRDefault="005F3232" w:rsidP="005F3232">
            <w:pPr>
              <w:pStyle w:val="Texto"/>
              <w:spacing w:line="252" w:lineRule="exact"/>
              <w:ind w:firstLine="0"/>
              <w:rPr>
                <w:color w:val="000000"/>
                <w:sz w:val="22"/>
                <w:szCs w:val="22"/>
                <w:lang w:eastAsia="es-MX"/>
              </w:rPr>
            </w:pPr>
            <w:r w:rsidRPr="001B129E">
              <w:rPr>
                <w:color w:val="000000"/>
                <w:sz w:val="22"/>
                <w:szCs w:val="22"/>
                <w:lang w:eastAsia="es-MX"/>
              </w:rPr>
              <w:t>Cuestionarios __ Entrevistas _</w:t>
            </w:r>
            <w:r w:rsidRPr="001B129E">
              <w:rPr>
                <w:color w:val="000000"/>
                <w:sz w:val="22"/>
                <w:szCs w:val="22"/>
                <w:u w:val="single"/>
                <w:lang w:eastAsia="es-MX"/>
              </w:rPr>
              <w:t>X</w:t>
            </w:r>
            <w:r w:rsidRPr="001B129E">
              <w:rPr>
                <w:color w:val="000000"/>
                <w:sz w:val="22"/>
                <w:szCs w:val="22"/>
                <w:lang w:eastAsia="es-MX"/>
              </w:rPr>
              <w:t>_ Formatos _</w:t>
            </w:r>
            <w:r w:rsidRPr="001B129E">
              <w:rPr>
                <w:color w:val="000000"/>
                <w:sz w:val="22"/>
                <w:szCs w:val="22"/>
                <w:u w:val="single"/>
                <w:lang w:eastAsia="es-MX"/>
              </w:rPr>
              <w:t>X</w:t>
            </w:r>
            <w:r w:rsidRPr="001B129E">
              <w:rPr>
                <w:color w:val="000000"/>
                <w:sz w:val="22"/>
                <w:szCs w:val="22"/>
                <w:lang w:eastAsia="es-MX"/>
              </w:rPr>
              <w:t xml:space="preserve">_ Otros __ Especifique: </w:t>
            </w:r>
          </w:p>
        </w:tc>
      </w:tr>
      <w:tr w:rsidR="005F3232" w:rsidRPr="001B129E" w14:paraId="14DE4804"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000000"/>
            </w:tcBorders>
          </w:tcPr>
          <w:p w14:paraId="1FB8F010" w14:textId="77777777" w:rsidR="005F3232" w:rsidRPr="001B129E" w:rsidRDefault="005F3232" w:rsidP="005F3232">
            <w:pPr>
              <w:pStyle w:val="Texto"/>
              <w:spacing w:line="252" w:lineRule="exact"/>
              <w:ind w:firstLine="0"/>
              <w:rPr>
                <w:color w:val="000000"/>
                <w:sz w:val="22"/>
                <w:szCs w:val="22"/>
                <w:lang w:eastAsia="es-MX"/>
              </w:rPr>
            </w:pPr>
            <w:r w:rsidRPr="001B129E">
              <w:rPr>
                <w:color w:val="000000"/>
                <w:sz w:val="22"/>
                <w:szCs w:val="22"/>
                <w:lang w:eastAsia="es-MX"/>
              </w:rPr>
              <w:t>Descripción de las técnicas y modelos utilizados: </w:t>
            </w:r>
          </w:p>
        </w:tc>
      </w:tr>
    </w:tbl>
    <w:p w14:paraId="2E7D8FC1" w14:textId="77777777" w:rsidR="001B129E" w:rsidRPr="00C52F86" w:rsidRDefault="001B129E">
      <w:pPr>
        <w:rPr>
          <w:sz w:val="18"/>
          <w:szCs w:val="18"/>
        </w:rPr>
      </w:pPr>
    </w:p>
    <w:tbl>
      <w:tblPr>
        <w:tblW w:w="10340" w:type="dxa"/>
        <w:jc w:val="center"/>
        <w:tblLayout w:type="fixed"/>
        <w:tblCellMar>
          <w:left w:w="70" w:type="dxa"/>
          <w:right w:w="70" w:type="dxa"/>
        </w:tblCellMar>
        <w:tblLook w:val="0000" w:firstRow="0" w:lastRow="0" w:firstColumn="0" w:lastColumn="0" w:noHBand="0" w:noVBand="0"/>
      </w:tblPr>
      <w:tblGrid>
        <w:gridCol w:w="7585"/>
        <w:gridCol w:w="2755"/>
      </w:tblGrid>
      <w:tr w:rsidR="005F3232" w:rsidRPr="001B129E" w14:paraId="66DC9CD6" w14:textId="77777777" w:rsidTr="00ED5DF1">
        <w:trPr>
          <w:trHeight w:val="144"/>
          <w:jc w:val="center"/>
        </w:trPr>
        <w:tc>
          <w:tcPr>
            <w:tcW w:w="7585" w:type="dxa"/>
            <w:tcBorders>
              <w:top w:val="single" w:sz="6" w:space="0" w:color="auto"/>
              <w:left w:val="single" w:sz="6" w:space="0" w:color="auto"/>
              <w:bottom w:val="single" w:sz="6" w:space="0" w:color="auto"/>
            </w:tcBorders>
            <w:shd w:val="pct12" w:color="auto" w:fill="FFFFFF"/>
          </w:tcPr>
          <w:p w14:paraId="2200B1D6" w14:textId="77777777" w:rsidR="005F3232" w:rsidRPr="001B129E" w:rsidRDefault="005F3232" w:rsidP="005F3232">
            <w:pPr>
              <w:pStyle w:val="Texto"/>
              <w:spacing w:line="252" w:lineRule="exact"/>
              <w:ind w:firstLine="0"/>
              <w:rPr>
                <w:b/>
                <w:color w:val="000000"/>
                <w:sz w:val="22"/>
                <w:szCs w:val="22"/>
                <w:lang w:eastAsia="es-MX"/>
              </w:rPr>
            </w:pPr>
            <w:r w:rsidRPr="001B129E">
              <w:rPr>
                <w:b/>
                <w:color w:val="000000"/>
                <w:sz w:val="22"/>
                <w:szCs w:val="22"/>
                <w:lang w:eastAsia="es-MX"/>
              </w:rPr>
              <w:t xml:space="preserve">2. </w:t>
            </w:r>
            <w:r w:rsidRPr="001B129E">
              <w:rPr>
                <w:b/>
                <w:smallCaps/>
                <w:color w:val="000000"/>
                <w:sz w:val="22"/>
                <w:szCs w:val="22"/>
                <w:lang w:eastAsia="es-MX"/>
              </w:rPr>
              <w:t>Principales Hallazgos de la evaluación</w:t>
            </w:r>
          </w:p>
        </w:tc>
        <w:tc>
          <w:tcPr>
            <w:tcW w:w="2755" w:type="dxa"/>
            <w:tcBorders>
              <w:top w:val="single" w:sz="6" w:space="0" w:color="auto"/>
              <w:bottom w:val="single" w:sz="6" w:space="0" w:color="auto"/>
              <w:right w:val="single" w:sz="6" w:space="0" w:color="auto"/>
            </w:tcBorders>
            <w:shd w:val="pct12" w:color="auto" w:fill="FFFFFF"/>
          </w:tcPr>
          <w:p w14:paraId="0FB3269A" w14:textId="77777777" w:rsidR="005F3232" w:rsidRPr="001B129E" w:rsidRDefault="005F3232" w:rsidP="005F3232">
            <w:pPr>
              <w:pStyle w:val="Texto"/>
              <w:spacing w:line="252" w:lineRule="exact"/>
              <w:ind w:firstLine="0"/>
              <w:rPr>
                <w:b/>
                <w:color w:val="000000"/>
                <w:sz w:val="22"/>
                <w:szCs w:val="22"/>
                <w:lang w:eastAsia="es-MX"/>
              </w:rPr>
            </w:pPr>
            <w:r w:rsidRPr="001B129E">
              <w:rPr>
                <w:b/>
                <w:color w:val="000000"/>
                <w:sz w:val="22"/>
                <w:szCs w:val="22"/>
                <w:lang w:eastAsia="es-MX"/>
              </w:rPr>
              <w:t> </w:t>
            </w:r>
          </w:p>
        </w:tc>
      </w:tr>
      <w:tr w:rsidR="005F3232" w:rsidRPr="001B129E" w14:paraId="2BBF8AC9" w14:textId="77777777" w:rsidTr="00C52F86">
        <w:trPr>
          <w:trHeight w:val="2835"/>
          <w:jc w:val="center"/>
        </w:trPr>
        <w:tc>
          <w:tcPr>
            <w:tcW w:w="1034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879B51B" w14:textId="77777777" w:rsidR="005F3232" w:rsidRPr="001B129E" w:rsidRDefault="005F3232" w:rsidP="00ED5DF1">
            <w:pPr>
              <w:pStyle w:val="Texto"/>
              <w:shd w:val="clear" w:color="auto" w:fill="FFFFFF" w:themeFill="background1"/>
              <w:spacing w:after="0" w:line="240" w:lineRule="auto"/>
              <w:ind w:firstLine="0"/>
              <w:rPr>
                <w:color w:val="000000"/>
                <w:sz w:val="22"/>
                <w:szCs w:val="22"/>
                <w:shd w:val="clear" w:color="auto" w:fill="FFFFFF" w:themeFill="background1"/>
                <w:lang w:eastAsia="es-MX"/>
              </w:rPr>
            </w:pPr>
            <w:r w:rsidRPr="001B129E">
              <w:rPr>
                <w:color w:val="000000"/>
                <w:sz w:val="22"/>
                <w:szCs w:val="22"/>
                <w:shd w:val="clear" w:color="auto" w:fill="FFFFFF" w:themeFill="background1"/>
                <w:lang w:eastAsia="es-MX"/>
              </w:rPr>
              <w:t>2.1 Describir los hallazgos más relevantes de la evaluación:</w:t>
            </w:r>
          </w:p>
          <w:p w14:paraId="30258DD9" w14:textId="77777777" w:rsidR="005F3232" w:rsidRPr="001B129E" w:rsidRDefault="005F3232" w:rsidP="00ED5DF1">
            <w:pPr>
              <w:pStyle w:val="Texto"/>
              <w:shd w:val="clear" w:color="auto" w:fill="FFFFFF" w:themeFill="background1"/>
              <w:spacing w:after="0" w:line="240" w:lineRule="auto"/>
              <w:ind w:firstLine="0"/>
              <w:rPr>
                <w:color w:val="000000"/>
                <w:sz w:val="22"/>
                <w:szCs w:val="22"/>
                <w:shd w:val="clear" w:color="auto" w:fill="FFFFFF" w:themeFill="background1"/>
                <w:lang w:eastAsia="es-MX"/>
              </w:rPr>
            </w:pPr>
            <w:r w:rsidRPr="001B129E">
              <w:rPr>
                <w:color w:val="000000"/>
                <w:sz w:val="22"/>
                <w:szCs w:val="22"/>
                <w:shd w:val="clear" w:color="auto" w:fill="FFFFFF" w:themeFill="background1"/>
                <w:lang w:eastAsia="es-MX"/>
              </w:rPr>
              <w:t>Establecer líneas base y metas anuales progresivas, con ello se podrá medir de forma precisa el desempeño y hacer ajustes oportunos, así mismo implementar mecanismos de focalización geográfica y social utilizando los índices de rezago social y pobreza del CONEVAL para seleccionar colonias prioritarias, desarrollar una estrategia una estrategia Integral de seguimiento a recomendaciones, designar responsables, tiempos y mecanismos de evaluación para los aspectos susceptibles de mejora, diseñar indicadores de resultado más orientados más orientados al impacto social, y fortalecer al rendición de cuentas participativa incluyendo a los Comités de participación social en la validación de avances y prioridades de las obras, diseñar y aplicar una evaluación de impacto, y promover una agenda  de capacitación técnica dirigida a funcionarios responsables del Fondo de Infraestructura Social en temas de Marco Lógico, formulación de indicadores y evaluación del desempeño.</w:t>
            </w:r>
          </w:p>
        </w:tc>
      </w:tr>
      <w:tr w:rsidR="005F3232" w:rsidRPr="001B129E" w14:paraId="104179BB" w14:textId="77777777" w:rsidTr="00C52F86">
        <w:trPr>
          <w:trHeight w:val="567"/>
          <w:jc w:val="center"/>
        </w:trPr>
        <w:tc>
          <w:tcPr>
            <w:tcW w:w="1034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E3C0966" w14:textId="77777777" w:rsidR="005F3232" w:rsidRPr="001B129E" w:rsidRDefault="005F3232" w:rsidP="00ED5DF1">
            <w:pPr>
              <w:pStyle w:val="Texto"/>
              <w:shd w:val="clear" w:color="auto" w:fill="FFFFFF" w:themeFill="background1"/>
              <w:spacing w:after="0" w:line="240" w:lineRule="auto"/>
              <w:ind w:firstLine="0"/>
              <w:rPr>
                <w:color w:val="000000"/>
                <w:sz w:val="22"/>
                <w:szCs w:val="22"/>
                <w:shd w:val="clear" w:color="auto" w:fill="FFFFFF" w:themeFill="background1"/>
                <w:lang w:eastAsia="es-MX"/>
              </w:rPr>
            </w:pPr>
            <w:r w:rsidRPr="001B129E">
              <w:rPr>
                <w:color w:val="000000"/>
                <w:sz w:val="22"/>
                <w:szCs w:val="22"/>
                <w:shd w:val="clear" w:color="auto" w:fill="FFFFFF" w:themeFill="background1"/>
                <w:lang w:eastAsia="es-MX"/>
              </w:rPr>
              <w:lastRenderedPageBreak/>
              <w:t>2.2 Señalar cuáles son las principales Fortalezas, Oportunidades, Debilidades y Amenazas (FODA), de acuerdo con los temas del programa, estrategia o instituciones.</w:t>
            </w:r>
          </w:p>
        </w:tc>
      </w:tr>
      <w:tr w:rsidR="005F3232" w:rsidRPr="001B129E" w14:paraId="1D972539"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AE7AF29" w14:textId="77777777" w:rsidR="005F3232" w:rsidRPr="001B129E" w:rsidRDefault="005F3232" w:rsidP="00ED5DF1">
            <w:pPr>
              <w:pStyle w:val="Texto"/>
              <w:shd w:val="clear" w:color="auto" w:fill="FFFFFF" w:themeFill="background1"/>
              <w:spacing w:after="0" w:line="240" w:lineRule="auto"/>
              <w:ind w:firstLine="0"/>
              <w:rPr>
                <w:color w:val="000000"/>
                <w:sz w:val="22"/>
                <w:szCs w:val="22"/>
                <w:shd w:val="clear" w:color="auto" w:fill="FFFFFF" w:themeFill="background1"/>
                <w:lang w:eastAsia="es-MX"/>
              </w:rPr>
            </w:pPr>
            <w:r w:rsidRPr="001B129E">
              <w:rPr>
                <w:color w:val="000000"/>
                <w:sz w:val="22"/>
                <w:szCs w:val="22"/>
                <w:shd w:val="clear" w:color="auto" w:fill="FFFFFF" w:themeFill="background1"/>
                <w:lang w:eastAsia="es-MX"/>
              </w:rPr>
              <w:t xml:space="preserve">2.2.1 Fortalezas: </w:t>
            </w:r>
          </w:p>
          <w:p w14:paraId="65378285" w14:textId="77777777" w:rsidR="005F3232" w:rsidRPr="001B129E" w:rsidRDefault="005F3232" w:rsidP="00ED5DF1">
            <w:pPr>
              <w:pStyle w:val="Texto"/>
              <w:shd w:val="clear" w:color="auto" w:fill="FFFFFF" w:themeFill="background1"/>
              <w:spacing w:after="0" w:line="240" w:lineRule="auto"/>
              <w:ind w:firstLine="0"/>
              <w:rPr>
                <w:color w:val="000000"/>
                <w:sz w:val="22"/>
                <w:szCs w:val="22"/>
                <w:shd w:val="clear" w:color="auto" w:fill="FFFFFF" w:themeFill="background1"/>
                <w:lang w:eastAsia="es-MX"/>
              </w:rPr>
            </w:pPr>
            <w:r w:rsidRPr="001B129E">
              <w:rPr>
                <w:color w:val="000000"/>
                <w:sz w:val="22"/>
                <w:szCs w:val="22"/>
                <w:shd w:val="clear" w:color="auto" w:fill="FFFFFF" w:themeFill="background1"/>
                <w:lang w:eastAsia="es-MX"/>
              </w:rPr>
              <w:t xml:space="preserve">Enfoque en la Reducción de la Pobreza: el FIMS se destina a Obras y Acciones en el Municipio con altos niveles de rezago Social y Pobreza Extrema, contribuyendo significativamente a la mejora de la calidad de vida de la Población más vulnerable. </w:t>
            </w:r>
          </w:p>
        </w:tc>
      </w:tr>
      <w:tr w:rsidR="005F3232" w:rsidRPr="001B129E" w14:paraId="124A2547" w14:textId="77777777" w:rsidTr="00ED5DF1">
        <w:trPr>
          <w:trHeight w:val="144"/>
          <w:jc w:val="center"/>
        </w:trPr>
        <w:tc>
          <w:tcPr>
            <w:tcW w:w="10340" w:type="dxa"/>
            <w:gridSpan w:val="2"/>
            <w:tcBorders>
              <w:top w:val="single" w:sz="6" w:space="0" w:color="auto"/>
              <w:left w:val="single" w:sz="6" w:space="0" w:color="auto"/>
              <w:bottom w:val="single" w:sz="6" w:space="0" w:color="auto"/>
              <w:right w:val="single" w:sz="6" w:space="0" w:color="auto"/>
            </w:tcBorders>
          </w:tcPr>
          <w:p w14:paraId="4A7BCDAE" w14:textId="77777777" w:rsidR="005F3232" w:rsidRPr="001B129E" w:rsidRDefault="005F3232" w:rsidP="00ED5DF1">
            <w:pPr>
              <w:pStyle w:val="Texto"/>
              <w:shd w:val="clear" w:color="auto" w:fill="FFFFFF" w:themeFill="background1"/>
              <w:spacing w:after="0" w:line="240" w:lineRule="auto"/>
              <w:ind w:firstLine="0"/>
              <w:rPr>
                <w:color w:val="000000"/>
                <w:sz w:val="22"/>
                <w:szCs w:val="22"/>
                <w:lang w:eastAsia="es-MX"/>
              </w:rPr>
            </w:pPr>
            <w:r w:rsidRPr="001B129E">
              <w:rPr>
                <w:color w:val="000000"/>
                <w:sz w:val="22"/>
                <w:szCs w:val="22"/>
                <w:lang w:eastAsia="es-MX"/>
              </w:rPr>
              <w:t>2.2.2 Oportunidades:</w:t>
            </w:r>
          </w:p>
          <w:p w14:paraId="0A8E5B1D" w14:textId="77777777" w:rsidR="005F3232" w:rsidRPr="001B129E" w:rsidRDefault="005F3232" w:rsidP="00ED5DF1">
            <w:pPr>
              <w:pStyle w:val="Texto"/>
              <w:shd w:val="clear" w:color="auto" w:fill="FFFFFF" w:themeFill="background1"/>
              <w:spacing w:after="0" w:line="240" w:lineRule="auto"/>
              <w:ind w:firstLine="0"/>
              <w:rPr>
                <w:color w:val="000000"/>
                <w:sz w:val="22"/>
                <w:szCs w:val="22"/>
                <w:lang w:eastAsia="es-MX"/>
              </w:rPr>
            </w:pPr>
            <w:r w:rsidRPr="001B129E">
              <w:rPr>
                <w:color w:val="000000"/>
                <w:sz w:val="22"/>
                <w:szCs w:val="22"/>
                <w:lang w:eastAsia="es-MX"/>
              </w:rPr>
              <w:t>Fortalecimiento de Capacidades Locales: la gestión del FISM brinda a los municipios la oportunidad de mejorar sus capacidades técnicas y administrativas lo que puede tener efectos positivos a largo plazo en la gestión pública local.</w:t>
            </w:r>
          </w:p>
        </w:tc>
      </w:tr>
      <w:tr w:rsidR="005F3232" w:rsidRPr="001B129E" w14:paraId="420A0670" w14:textId="77777777" w:rsidTr="00BA4205">
        <w:trPr>
          <w:trHeight w:val="850"/>
          <w:jc w:val="center"/>
        </w:trPr>
        <w:tc>
          <w:tcPr>
            <w:tcW w:w="10340" w:type="dxa"/>
            <w:gridSpan w:val="2"/>
            <w:tcBorders>
              <w:top w:val="single" w:sz="6" w:space="0" w:color="auto"/>
              <w:left w:val="single" w:sz="6" w:space="0" w:color="auto"/>
              <w:bottom w:val="single" w:sz="6" w:space="0" w:color="auto"/>
              <w:right w:val="single" w:sz="6" w:space="0" w:color="auto"/>
            </w:tcBorders>
          </w:tcPr>
          <w:p w14:paraId="4184E20B" w14:textId="77777777" w:rsidR="005F3232" w:rsidRPr="001B129E" w:rsidRDefault="005F3232" w:rsidP="00ED5DF1">
            <w:pPr>
              <w:pStyle w:val="Texto"/>
              <w:shd w:val="clear" w:color="auto" w:fill="FFFFFF" w:themeFill="background1"/>
              <w:spacing w:after="0" w:line="240" w:lineRule="auto"/>
              <w:ind w:firstLine="0"/>
              <w:rPr>
                <w:color w:val="000000"/>
                <w:sz w:val="22"/>
                <w:szCs w:val="22"/>
                <w:lang w:eastAsia="es-MX"/>
              </w:rPr>
            </w:pPr>
            <w:r w:rsidRPr="001B129E">
              <w:rPr>
                <w:color w:val="000000"/>
                <w:sz w:val="22"/>
                <w:szCs w:val="22"/>
                <w:lang w:eastAsia="es-MX"/>
              </w:rPr>
              <w:t>2.2.3 Debilidades:</w:t>
            </w:r>
          </w:p>
          <w:p w14:paraId="21E0A441" w14:textId="77777777" w:rsidR="005F3232" w:rsidRPr="001B129E" w:rsidRDefault="005F3232" w:rsidP="00ED5DF1">
            <w:pPr>
              <w:pStyle w:val="Texto"/>
              <w:shd w:val="clear" w:color="auto" w:fill="FFFFFF" w:themeFill="background1"/>
              <w:spacing w:after="0" w:line="240" w:lineRule="auto"/>
              <w:ind w:firstLine="0"/>
              <w:rPr>
                <w:color w:val="000000"/>
                <w:sz w:val="22"/>
                <w:szCs w:val="22"/>
                <w:lang w:eastAsia="es-MX"/>
              </w:rPr>
            </w:pPr>
            <w:r w:rsidRPr="001B129E">
              <w:rPr>
                <w:color w:val="000000"/>
                <w:sz w:val="22"/>
                <w:szCs w:val="22"/>
                <w:lang w:eastAsia="es-MX"/>
              </w:rPr>
              <w:t>Dependencia de Recursos Federales: La asignación de recursos está sujeta a las decisiones del gobierno federal, lo que puede generar incertidumbre en la planificación y ejecución de proyectos a largo plazo.</w:t>
            </w:r>
          </w:p>
        </w:tc>
      </w:tr>
      <w:tr w:rsidR="005F3232" w:rsidRPr="001B129E" w14:paraId="75ABF0B2" w14:textId="77777777" w:rsidTr="00C52F86">
        <w:trPr>
          <w:trHeight w:val="794"/>
          <w:jc w:val="center"/>
        </w:trPr>
        <w:tc>
          <w:tcPr>
            <w:tcW w:w="10340" w:type="dxa"/>
            <w:gridSpan w:val="2"/>
            <w:tcBorders>
              <w:top w:val="single" w:sz="6" w:space="0" w:color="auto"/>
              <w:left w:val="single" w:sz="6" w:space="0" w:color="auto"/>
              <w:bottom w:val="single" w:sz="6" w:space="0" w:color="auto"/>
              <w:right w:val="single" w:sz="6" w:space="0" w:color="auto"/>
            </w:tcBorders>
          </w:tcPr>
          <w:p w14:paraId="15A5D2B4" w14:textId="77777777" w:rsidR="005F3232" w:rsidRPr="001B129E" w:rsidRDefault="005F3232" w:rsidP="00ED5DF1">
            <w:pPr>
              <w:pStyle w:val="Texto"/>
              <w:shd w:val="clear" w:color="auto" w:fill="FFFFFF" w:themeFill="background1"/>
              <w:spacing w:after="0" w:line="240" w:lineRule="auto"/>
              <w:ind w:firstLine="0"/>
              <w:rPr>
                <w:color w:val="000000"/>
                <w:sz w:val="22"/>
                <w:szCs w:val="22"/>
                <w:lang w:eastAsia="es-MX"/>
              </w:rPr>
            </w:pPr>
            <w:r w:rsidRPr="001B129E">
              <w:rPr>
                <w:color w:val="000000"/>
                <w:sz w:val="22"/>
                <w:szCs w:val="22"/>
                <w:lang w:eastAsia="es-MX"/>
              </w:rPr>
              <w:t>2.2.4 Amenazas:</w:t>
            </w:r>
          </w:p>
          <w:p w14:paraId="1590F8F8" w14:textId="77777777" w:rsidR="005F3232" w:rsidRPr="001B129E" w:rsidRDefault="005F3232" w:rsidP="00ED5DF1">
            <w:pPr>
              <w:pStyle w:val="Texto"/>
              <w:shd w:val="clear" w:color="auto" w:fill="FFFFFF" w:themeFill="background1"/>
              <w:spacing w:after="0" w:line="240" w:lineRule="auto"/>
              <w:ind w:firstLine="0"/>
              <w:rPr>
                <w:color w:val="000000"/>
                <w:sz w:val="22"/>
                <w:szCs w:val="22"/>
                <w:lang w:eastAsia="es-MX"/>
              </w:rPr>
            </w:pPr>
            <w:r w:rsidRPr="001B129E">
              <w:rPr>
                <w:color w:val="000000"/>
                <w:sz w:val="22"/>
                <w:szCs w:val="22"/>
                <w:lang w:eastAsia="es-MX"/>
              </w:rPr>
              <w:t xml:space="preserve">Cambios en la política pública: alteraciones en las políticas federales pueden afectar la continuidad y estabilidad del FISM, impactando negativamente en los proyectos en curso y en la planificación futura. </w:t>
            </w:r>
          </w:p>
        </w:tc>
      </w:tr>
    </w:tbl>
    <w:p w14:paraId="603DDC1E" w14:textId="77777777" w:rsidR="001B129E" w:rsidRPr="00C52F86" w:rsidRDefault="001B129E">
      <w:pPr>
        <w:rPr>
          <w:sz w:val="14"/>
          <w:szCs w:val="14"/>
        </w:rPr>
      </w:pPr>
    </w:p>
    <w:tbl>
      <w:tblPr>
        <w:tblW w:w="10340" w:type="dxa"/>
        <w:jc w:val="center"/>
        <w:shd w:val="clear" w:color="auto" w:fill="FFFFFF" w:themeFill="background1"/>
        <w:tblLayout w:type="fixed"/>
        <w:tblCellMar>
          <w:left w:w="70" w:type="dxa"/>
          <w:right w:w="70" w:type="dxa"/>
        </w:tblCellMar>
        <w:tblLook w:val="0000" w:firstRow="0" w:lastRow="0" w:firstColumn="0" w:lastColumn="0" w:noHBand="0" w:noVBand="0"/>
      </w:tblPr>
      <w:tblGrid>
        <w:gridCol w:w="10340"/>
      </w:tblGrid>
      <w:tr w:rsidR="005F3232" w:rsidRPr="001B129E" w14:paraId="635B9A24" w14:textId="77777777" w:rsidTr="001B129E">
        <w:trPr>
          <w:trHeight w:val="144"/>
          <w:jc w:val="center"/>
        </w:trPr>
        <w:tc>
          <w:tcPr>
            <w:tcW w:w="10340" w:type="dxa"/>
            <w:tcBorders>
              <w:top w:val="single" w:sz="6" w:space="0" w:color="auto"/>
              <w:left w:val="single" w:sz="6" w:space="0" w:color="auto"/>
              <w:bottom w:val="single" w:sz="6" w:space="0" w:color="auto"/>
              <w:right w:val="single" w:sz="6" w:space="0" w:color="000000"/>
            </w:tcBorders>
            <w:shd w:val="clear" w:color="auto" w:fill="D9D9D9" w:themeFill="background1" w:themeFillShade="D9"/>
          </w:tcPr>
          <w:p w14:paraId="403243B0" w14:textId="77777777" w:rsidR="005F3232" w:rsidRPr="001B129E" w:rsidRDefault="005F3232" w:rsidP="005F3232">
            <w:pPr>
              <w:spacing w:after="0" w:line="268" w:lineRule="exact"/>
              <w:jc w:val="both"/>
              <w:rPr>
                <w:rFonts w:ascii="Arial" w:hAnsi="Arial" w:cs="Arial"/>
                <w:color w:val="000000"/>
                <w:lang w:eastAsia="es-MX"/>
              </w:rPr>
            </w:pPr>
            <w:r w:rsidRPr="001B129E">
              <w:rPr>
                <w:rFonts w:ascii="Arial" w:hAnsi="Arial" w:cs="Arial"/>
                <w:b/>
                <w:color w:val="000000"/>
                <w:lang w:eastAsia="es-MX"/>
              </w:rPr>
              <w:t xml:space="preserve">3. </w:t>
            </w:r>
            <w:r w:rsidRPr="001B129E">
              <w:rPr>
                <w:rFonts w:ascii="Arial" w:hAnsi="Arial" w:cs="Arial"/>
                <w:b/>
                <w:smallCaps/>
                <w:color w:val="000000"/>
                <w:lang w:eastAsia="es-MX"/>
              </w:rPr>
              <w:t>Conclusiones y recomendaciones de la evaluación</w:t>
            </w:r>
          </w:p>
        </w:tc>
      </w:tr>
      <w:tr w:rsidR="005F3232" w:rsidRPr="001B129E" w14:paraId="3276D874" w14:textId="77777777" w:rsidTr="00ED5DF1">
        <w:trPr>
          <w:trHeight w:val="144"/>
          <w:jc w:val="center"/>
        </w:trPr>
        <w:tc>
          <w:tcPr>
            <w:tcW w:w="10340" w:type="dxa"/>
            <w:tcBorders>
              <w:top w:val="single" w:sz="6" w:space="0" w:color="auto"/>
              <w:left w:val="single" w:sz="6" w:space="0" w:color="auto"/>
              <w:bottom w:val="single" w:sz="6" w:space="0" w:color="auto"/>
              <w:right w:val="single" w:sz="6" w:space="0" w:color="000000"/>
            </w:tcBorders>
            <w:shd w:val="clear" w:color="auto" w:fill="FFFFFF" w:themeFill="background1"/>
          </w:tcPr>
          <w:p w14:paraId="4C3543CC" w14:textId="77777777" w:rsidR="005F3232" w:rsidRPr="001B129E" w:rsidRDefault="005F3232" w:rsidP="00ED5DF1">
            <w:pPr>
              <w:spacing w:after="0" w:line="240" w:lineRule="auto"/>
              <w:jc w:val="both"/>
              <w:rPr>
                <w:rFonts w:ascii="Arial" w:hAnsi="Arial" w:cs="Arial"/>
              </w:rPr>
            </w:pPr>
            <w:r w:rsidRPr="001B129E">
              <w:rPr>
                <w:rFonts w:ascii="Arial" w:hAnsi="Arial" w:cs="Arial"/>
                <w:color w:val="000000"/>
                <w:shd w:val="clear" w:color="auto" w:fill="FFFFFF"/>
              </w:rPr>
              <w:t>Tras realizar una revisión exhaustiva del desempeño del Fondo de Infraestructura Social Municipal en Pla</w:t>
            </w:r>
            <w:r w:rsidR="00714D04">
              <w:rPr>
                <w:rFonts w:ascii="Arial" w:hAnsi="Arial" w:cs="Arial"/>
                <w:color w:val="000000"/>
                <w:shd w:val="clear" w:color="auto" w:fill="FFFFFF"/>
              </w:rPr>
              <w:t>yas de Rosarito, se ha percibe</w:t>
            </w:r>
            <w:r w:rsidRPr="001B129E">
              <w:rPr>
                <w:rFonts w:ascii="Arial" w:hAnsi="Arial" w:cs="Arial"/>
                <w:color w:val="000000"/>
                <w:shd w:val="clear" w:color="auto" w:fill="FFFFFF"/>
              </w:rPr>
              <w:t xml:space="preserve"> que el municipio ha avanzado en la ejecución de proyectos destinados a mejorar la infraestructura social, beneficiando a las comunidades más vulnerables. Sin embargo, también se identificaron áreas de oportunidad, como la optimización en la asignación de recursos, mayor transparencia en los procesos y una mejor supervisión de los avances de los proyectos. Es fundamental que el ayuntamiento continúe fortaleciendo sus mecanismos de control y rendición de cuentas para garantizar que los recursos se utilicen de manera eficiente y efectiva, logrando así un impacto positivo y duradero en la calidad de vida de los habitantes de Playas de Rosarito.</w:t>
            </w:r>
          </w:p>
        </w:tc>
      </w:tr>
      <w:tr w:rsidR="005F3232" w:rsidRPr="001B129E" w14:paraId="763EBB49" w14:textId="77777777" w:rsidTr="00BA4205">
        <w:trPr>
          <w:trHeight w:val="283"/>
          <w:jc w:val="center"/>
        </w:trPr>
        <w:tc>
          <w:tcPr>
            <w:tcW w:w="10340" w:type="dxa"/>
            <w:tcBorders>
              <w:top w:val="single" w:sz="6" w:space="0" w:color="auto"/>
              <w:left w:val="single" w:sz="6" w:space="0" w:color="auto"/>
              <w:bottom w:val="single" w:sz="6" w:space="0" w:color="auto"/>
              <w:right w:val="single" w:sz="6" w:space="0" w:color="000000"/>
            </w:tcBorders>
            <w:shd w:val="clear" w:color="auto" w:fill="FFFFFF" w:themeFill="background1"/>
          </w:tcPr>
          <w:p w14:paraId="145AB0D6" w14:textId="77777777" w:rsidR="005F3232" w:rsidRPr="001B129E" w:rsidRDefault="005F3232" w:rsidP="00ED5DF1">
            <w:pPr>
              <w:spacing w:after="0" w:line="240" w:lineRule="auto"/>
              <w:jc w:val="both"/>
              <w:rPr>
                <w:rFonts w:ascii="Arial" w:hAnsi="Arial" w:cs="Arial"/>
                <w:color w:val="000000"/>
                <w:lang w:eastAsia="es-MX"/>
              </w:rPr>
            </w:pPr>
            <w:r w:rsidRPr="001B129E">
              <w:rPr>
                <w:rFonts w:ascii="Arial" w:hAnsi="Arial" w:cs="Arial"/>
                <w:color w:val="000000"/>
                <w:lang w:eastAsia="es-MX"/>
              </w:rPr>
              <w:t>3.2 Describir las recomendaciones de acuerdo a su relevancia:</w:t>
            </w:r>
          </w:p>
        </w:tc>
      </w:tr>
      <w:tr w:rsidR="005F3232" w:rsidRPr="001B129E" w14:paraId="29EAAF10" w14:textId="77777777" w:rsidTr="00BA4205">
        <w:trPr>
          <w:trHeight w:val="283"/>
          <w:jc w:val="center"/>
        </w:trPr>
        <w:tc>
          <w:tcPr>
            <w:tcW w:w="10340" w:type="dxa"/>
            <w:tcBorders>
              <w:top w:val="single" w:sz="6" w:space="0" w:color="auto"/>
              <w:left w:val="single" w:sz="6" w:space="0" w:color="auto"/>
              <w:bottom w:val="single" w:sz="6" w:space="0" w:color="auto"/>
              <w:right w:val="single" w:sz="6" w:space="0" w:color="000000"/>
            </w:tcBorders>
            <w:shd w:val="clear" w:color="auto" w:fill="FFFFFF" w:themeFill="background1"/>
          </w:tcPr>
          <w:p w14:paraId="5FA3CC8A" w14:textId="77777777" w:rsidR="005F3232" w:rsidRPr="001B129E" w:rsidRDefault="00EF75A6" w:rsidP="00ED5DF1">
            <w:pPr>
              <w:spacing w:after="0" w:line="240" w:lineRule="auto"/>
              <w:jc w:val="both"/>
              <w:rPr>
                <w:rFonts w:ascii="Arial" w:hAnsi="Arial" w:cs="Arial"/>
                <w:bCs/>
                <w:color w:val="000000"/>
                <w:lang w:eastAsia="es-MX"/>
              </w:rPr>
            </w:pPr>
            <w:r w:rsidRPr="00F814BB">
              <w:rPr>
                <w:rFonts w:ascii="Arial" w:hAnsi="Arial" w:cs="Arial"/>
                <w:b/>
                <w:bCs/>
                <w:color w:val="000000"/>
                <w:lang w:eastAsia="es-MX"/>
              </w:rPr>
              <w:t>1</w:t>
            </w:r>
            <w:r w:rsidR="00F814BB" w:rsidRPr="00F814BB">
              <w:rPr>
                <w:rFonts w:ascii="Arial" w:hAnsi="Arial" w:cs="Arial"/>
                <w:b/>
                <w:bCs/>
                <w:color w:val="000000"/>
                <w:lang w:eastAsia="es-MX"/>
              </w:rPr>
              <w:t>.</w:t>
            </w:r>
            <w:r w:rsidR="005F3232" w:rsidRPr="001B129E">
              <w:rPr>
                <w:rFonts w:ascii="Arial" w:hAnsi="Arial" w:cs="Arial"/>
                <w:bCs/>
                <w:color w:val="000000"/>
                <w:lang w:eastAsia="es-MX"/>
              </w:rPr>
              <w:t>Establecer la Población Potencial Objetivo y atendida del Fondo.</w:t>
            </w:r>
          </w:p>
        </w:tc>
      </w:tr>
      <w:tr w:rsidR="005F3232" w:rsidRPr="001B129E" w14:paraId="6E9A5832" w14:textId="77777777" w:rsidTr="00ED5DF1">
        <w:trPr>
          <w:trHeight w:val="144"/>
          <w:jc w:val="center"/>
        </w:trPr>
        <w:tc>
          <w:tcPr>
            <w:tcW w:w="10340" w:type="dxa"/>
            <w:tcBorders>
              <w:top w:val="single" w:sz="6" w:space="0" w:color="auto"/>
              <w:left w:val="single" w:sz="6" w:space="0" w:color="auto"/>
              <w:bottom w:val="single" w:sz="6" w:space="0" w:color="auto"/>
              <w:right w:val="single" w:sz="6" w:space="0" w:color="000000"/>
            </w:tcBorders>
            <w:shd w:val="clear" w:color="auto" w:fill="FFFFFF" w:themeFill="background1"/>
          </w:tcPr>
          <w:p w14:paraId="2B4AC5FD" w14:textId="77777777" w:rsidR="005F3232" w:rsidRPr="001B129E" w:rsidRDefault="00EF75A6" w:rsidP="00ED5DF1">
            <w:pPr>
              <w:spacing w:after="0" w:line="240" w:lineRule="auto"/>
              <w:jc w:val="both"/>
              <w:rPr>
                <w:rFonts w:ascii="Arial" w:hAnsi="Arial" w:cs="Arial"/>
                <w:b/>
                <w:bCs/>
                <w:color w:val="000000"/>
                <w:lang w:eastAsia="es-MX"/>
              </w:rPr>
            </w:pPr>
            <w:r>
              <w:rPr>
                <w:rFonts w:ascii="Arial" w:hAnsi="Arial" w:cs="Arial"/>
                <w:b/>
                <w:bCs/>
                <w:color w:val="000000"/>
                <w:lang w:eastAsia="es-MX"/>
              </w:rPr>
              <w:t>2</w:t>
            </w:r>
            <w:r w:rsidR="005F3232" w:rsidRPr="001B129E">
              <w:rPr>
                <w:rFonts w:ascii="Arial" w:hAnsi="Arial" w:cs="Arial"/>
                <w:b/>
                <w:bCs/>
                <w:color w:val="000000"/>
                <w:lang w:eastAsia="es-MX"/>
              </w:rPr>
              <w:t>.</w:t>
            </w:r>
            <w:r w:rsidR="005F3232" w:rsidRPr="001B129E">
              <w:rPr>
                <w:rFonts w:ascii="Arial" w:hAnsi="Arial" w:cs="Arial"/>
              </w:rPr>
              <w:t xml:space="preserve"> Se recomienda desarrollar los arboles de problemas y objetivos de acuerdo a la Metodología de Marco Lógico (MML) la cual se puede consultar en la siguiente liga </w:t>
            </w:r>
            <w:r w:rsidR="005F3232" w:rsidRPr="001B129E">
              <w:rPr>
                <w:rFonts w:ascii="Arial" w:hAnsi="Arial" w:cs="Arial"/>
                <w:bCs/>
              </w:rPr>
              <w:t>chrome-extension://efaidnbmnnnibpcajpcglclefindmkaj/https://www.transparenciapresupuestaria.gob.mx/work/models/PTP/Capacitacion/GuiaMIR.pdf</w:t>
            </w:r>
          </w:p>
        </w:tc>
      </w:tr>
      <w:tr w:rsidR="005F3232" w:rsidRPr="001B129E" w14:paraId="6979DE98" w14:textId="77777777" w:rsidTr="00ED5DF1">
        <w:trPr>
          <w:trHeight w:val="144"/>
          <w:jc w:val="center"/>
        </w:trPr>
        <w:tc>
          <w:tcPr>
            <w:tcW w:w="10340" w:type="dxa"/>
            <w:tcBorders>
              <w:top w:val="single" w:sz="6" w:space="0" w:color="auto"/>
              <w:left w:val="single" w:sz="6" w:space="0" w:color="auto"/>
              <w:bottom w:val="single" w:sz="6" w:space="0" w:color="auto"/>
              <w:right w:val="single" w:sz="6" w:space="0" w:color="000000"/>
            </w:tcBorders>
            <w:shd w:val="clear" w:color="auto" w:fill="FFFFFF" w:themeFill="background1"/>
          </w:tcPr>
          <w:p w14:paraId="32365579" w14:textId="77777777" w:rsidR="005F3232" w:rsidRPr="001B129E" w:rsidRDefault="00EF75A6" w:rsidP="00ED5DF1">
            <w:pPr>
              <w:spacing w:after="0" w:line="240" w:lineRule="auto"/>
              <w:jc w:val="both"/>
              <w:rPr>
                <w:rFonts w:ascii="Arial" w:hAnsi="Arial" w:cs="Arial"/>
                <w:b/>
                <w:bCs/>
                <w:color w:val="000000"/>
                <w:lang w:eastAsia="es-MX"/>
              </w:rPr>
            </w:pPr>
            <w:r>
              <w:rPr>
                <w:rFonts w:ascii="Arial" w:hAnsi="Arial" w:cs="Arial"/>
                <w:b/>
                <w:bCs/>
                <w:color w:val="000000"/>
                <w:lang w:eastAsia="es-MX"/>
              </w:rPr>
              <w:t>3</w:t>
            </w:r>
            <w:r w:rsidR="005F3232" w:rsidRPr="001B129E">
              <w:rPr>
                <w:rFonts w:ascii="Arial" w:hAnsi="Arial" w:cs="Arial"/>
                <w:b/>
                <w:bCs/>
                <w:color w:val="000000"/>
                <w:lang w:eastAsia="es-MX"/>
              </w:rPr>
              <w:t>.</w:t>
            </w:r>
            <w:r w:rsidR="005F3232" w:rsidRPr="001B129E">
              <w:rPr>
                <w:rFonts w:ascii="Arial" w:hAnsi="Arial" w:cs="Arial"/>
                <w:bCs/>
              </w:rPr>
              <w:t xml:space="preserve"> Realizar un seguimiento y evaluación constante de los proyectos para asegurar su efectividad y la optimización de los recursos.</w:t>
            </w:r>
          </w:p>
        </w:tc>
      </w:tr>
      <w:tr w:rsidR="005F3232" w:rsidRPr="001B129E" w14:paraId="2D53726C" w14:textId="77777777" w:rsidTr="00C52F86">
        <w:trPr>
          <w:trHeight w:val="567"/>
          <w:jc w:val="center"/>
        </w:trPr>
        <w:tc>
          <w:tcPr>
            <w:tcW w:w="10340" w:type="dxa"/>
            <w:tcBorders>
              <w:top w:val="single" w:sz="6" w:space="0" w:color="auto"/>
              <w:left w:val="single" w:sz="6" w:space="0" w:color="auto"/>
              <w:bottom w:val="single" w:sz="6" w:space="0" w:color="auto"/>
              <w:right w:val="single" w:sz="6" w:space="0" w:color="000000"/>
            </w:tcBorders>
            <w:shd w:val="clear" w:color="auto" w:fill="FFFFFF" w:themeFill="background1"/>
          </w:tcPr>
          <w:p w14:paraId="035D4CAE" w14:textId="77777777" w:rsidR="005F3232" w:rsidRPr="001B129E" w:rsidRDefault="00EF75A6" w:rsidP="00ED5DF1">
            <w:pPr>
              <w:spacing w:after="0" w:line="240" w:lineRule="auto"/>
              <w:jc w:val="both"/>
              <w:rPr>
                <w:rFonts w:ascii="Arial" w:hAnsi="Arial" w:cs="Arial"/>
                <w:b/>
                <w:bCs/>
                <w:color w:val="000000"/>
                <w:lang w:eastAsia="es-MX"/>
              </w:rPr>
            </w:pPr>
            <w:r>
              <w:rPr>
                <w:rFonts w:ascii="Arial" w:hAnsi="Arial" w:cs="Arial"/>
                <w:b/>
                <w:bCs/>
                <w:color w:val="000000"/>
                <w:lang w:eastAsia="es-MX"/>
              </w:rPr>
              <w:t>4</w:t>
            </w:r>
            <w:r w:rsidR="005F3232" w:rsidRPr="001B129E">
              <w:rPr>
                <w:rFonts w:ascii="Arial" w:hAnsi="Arial" w:cs="Arial"/>
                <w:b/>
                <w:bCs/>
                <w:color w:val="000000"/>
                <w:lang w:eastAsia="es-MX"/>
              </w:rPr>
              <w:t>.</w:t>
            </w:r>
            <w:r w:rsidR="005F3232" w:rsidRPr="001B129E">
              <w:rPr>
                <w:rFonts w:ascii="Arial" w:hAnsi="Arial" w:cs="Arial"/>
                <w:bCs/>
              </w:rPr>
              <w:t xml:space="preserve"> Explorar oportunidades para diversificar las obras y proyectos a lo largo del tiempo, considerando las necesidades cambiantes de la comunidad y las áreas de mayor vulnerabilidad.</w:t>
            </w:r>
          </w:p>
        </w:tc>
      </w:tr>
      <w:tr w:rsidR="005F3232" w:rsidRPr="001B129E" w14:paraId="033BD61B" w14:textId="77777777" w:rsidTr="00C52F86">
        <w:trPr>
          <w:trHeight w:val="567"/>
          <w:jc w:val="center"/>
        </w:trPr>
        <w:tc>
          <w:tcPr>
            <w:tcW w:w="10340" w:type="dxa"/>
            <w:tcBorders>
              <w:top w:val="single" w:sz="6" w:space="0" w:color="auto"/>
              <w:left w:val="single" w:sz="6" w:space="0" w:color="auto"/>
              <w:bottom w:val="single" w:sz="6" w:space="0" w:color="auto"/>
              <w:right w:val="single" w:sz="6" w:space="0" w:color="000000"/>
            </w:tcBorders>
            <w:shd w:val="clear" w:color="auto" w:fill="FFFFFF" w:themeFill="background1"/>
          </w:tcPr>
          <w:p w14:paraId="75597073" w14:textId="77777777" w:rsidR="005F3232" w:rsidRPr="001B129E" w:rsidRDefault="00EF75A6" w:rsidP="00ED5DF1">
            <w:pPr>
              <w:spacing w:after="0" w:line="240" w:lineRule="auto"/>
              <w:jc w:val="both"/>
              <w:rPr>
                <w:rFonts w:ascii="Arial" w:hAnsi="Arial" w:cs="Arial"/>
                <w:b/>
                <w:bCs/>
                <w:color w:val="000000"/>
                <w:lang w:eastAsia="es-MX"/>
              </w:rPr>
            </w:pPr>
            <w:r>
              <w:rPr>
                <w:rFonts w:ascii="Arial" w:hAnsi="Arial" w:cs="Arial"/>
                <w:b/>
                <w:bCs/>
                <w:color w:val="000000"/>
                <w:lang w:eastAsia="es-MX"/>
              </w:rPr>
              <w:t>5</w:t>
            </w:r>
            <w:r w:rsidR="005F3232" w:rsidRPr="001B129E">
              <w:rPr>
                <w:rFonts w:ascii="Arial" w:hAnsi="Arial" w:cs="Arial"/>
                <w:b/>
                <w:bCs/>
                <w:color w:val="000000"/>
                <w:lang w:eastAsia="es-MX"/>
              </w:rPr>
              <w:t>.</w:t>
            </w:r>
            <w:r w:rsidR="005F3232" w:rsidRPr="001B129E">
              <w:rPr>
                <w:rFonts w:ascii="Arial" w:hAnsi="Arial" w:cs="Arial"/>
                <w:bCs/>
              </w:rPr>
              <w:t xml:space="preserve"> Continuar con la Planificación y ejecución de proyectos de Infraestructura social que aborden las necesidades prioritarias del municipio, considerando áreas con altos niveles de rezago social.</w:t>
            </w:r>
          </w:p>
        </w:tc>
      </w:tr>
      <w:tr w:rsidR="006D491A" w:rsidRPr="00C52F86" w14:paraId="4C103BBF" w14:textId="77777777" w:rsidTr="006D491A">
        <w:trPr>
          <w:trHeight w:val="144"/>
          <w:jc w:val="center"/>
        </w:trPr>
        <w:tc>
          <w:tcPr>
            <w:tcW w:w="10340" w:type="dxa"/>
            <w:tcBorders>
              <w:top w:val="single" w:sz="4" w:space="0" w:color="auto"/>
            </w:tcBorders>
            <w:shd w:val="clear" w:color="auto" w:fill="FFFFFF" w:themeFill="background1"/>
          </w:tcPr>
          <w:p w14:paraId="299173B2" w14:textId="77777777" w:rsidR="006D491A" w:rsidRPr="00C52F86" w:rsidRDefault="006D491A" w:rsidP="00ED5DF1">
            <w:pPr>
              <w:spacing w:after="0" w:line="240" w:lineRule="auto"/>
              <w:jc w:val="both"/>
              <w:rPr>
                <w:rFonts w:ascii="Arial" w:hAnsi="Arial" w:cs="Arial"/>
                <w:b/>
                <w:bCs/>
                <w:color w:val="000000"/>
                <w:sz w:val="14"/>
                <w:szCs w:val="14"/>
                <w:lang w:eastAsia="es-MX"/>
              </w:rPr>
            </w:pPr>
          </w:p>
        </w:tc>
      </w:tr>
    </w:tbl>
    <w:p w14:paraId="25D0F531" w14:textId="77777777" w:rsidR="001B129E" w:rsidRPr="00C52F86" w:rsidRDefault="001B129E" w:rsidP="005339F6">
      <w:pPr>
        <w:tabs>
          <w:tab w:val="left" w:pos="3195"/>
        </w:tabs>
        <w:rPr>
          <w:rFonts w:ascii="Arial" w:hAnsi="Arial" w:cs="Arial"/>
          <w:sz w:val="6"/>
          <w:szCs w:val="6"/>
        </w:rPr>
      </w:pPr>
    </w:p>
    <w:tbl>
      <w:tblPr>
        <w:tblW w:w="10278" w:type="dxa"/>
        <w:jc w:val="center"/>
        <w:shd w:val="clear" w:color="auto" w:fill="FFFFFF" w:themeFill="background1"/>
        <w:tblLayout w:type="fixed"/>
        <w:tblCellMar>
          <w:left w:w="70" w:type="dxa"/>
          <w:right w:w="70" w:type="dxa"/>
        </w:tblCellMar>
        <w:tblLook w:val="0000" w:firstRow="0" w:lastRow="0" w:firstColumn="0" w:lastColumn="0" w:noHBand="0" w:noVBand="0"/>
      </w:tblPr>
      <w:tblGrid>
        <w:gridCol w:w="10278"/>
      </w:tblGrid>
      <w:tr w:rsidR="005F3232" w:rsidRPr="001B129E" w14:paraId="2D294380" w14:textId="77777777" w:rsidTr="001B129E">
        <w:trPr>
          <w:trHeight w:val="144"/>
          <w:jc w:val="center"/>
        </w:trPr>
        <w:tc>
          <w:tcPr>
            <w:tcW w:w="10278" w:type="dxa"/>
            <w:tcBorders>
              <w:top w:val="single" w:sz="6" w:space="0" w:color="auto"/>
              <w:left w:val="single" w:sz="6" w:space="0" w:color="auto"/>
              <w:bottom w:val="single" w:sz="6" w:space="0" w:color="auto"/>
              <w:right w:val="single" w:sz="6" w:space="0" w:color="000000"/>
            </w:tcBorders>
            <w:shd w:val="clear" w:color="auto" w:fill="D9D9D9" w:themeFill="background1" w:themeFillShade="D9"/>
          </w:tcPr>
          <w:p w14:paraId="5C5B145E" w14:textId="77777777" w:rsidR="005F3232" w:rsidRPr="001B129E" w:rsidRDefault="005F3232" w:rsidP="005F3232">
            <w:pPr>
              <w:spacing w:after="0" w:line="268" w:lineRule="exact"/>
              <w:jc w:val="both"/>
              <w:rPr>
                <w:rFonts w:ascii="Arial" w:hAnsi="Arial" w:cs="Arial"/>
                <w:color w:val="000000"/>
                <w:lang w:eastAsia="es-MX"/>
              </w:rPr>
            </w:pPr>
            <w:r w:rsidRPr="001B129E">
              <w:rPr>
                <w:rFonts w:ascii="Arial" w:hAnsi="Arial" w:cs="Arial"/>
                <w:b/>
                <w:color w:val="000000"/>
                <w:lang w:eastAsia="es-MX"/>
              </w:rPr>
              <w:t xml:space="preserve">4. </w:t>
            </w:r>
            <w:r w:rsidRPr="001B129E">
              <w:rPr>
                <w:rFonts w:ascii="Arial" w:hAnsi="Arial" w:cs="Arial"/>
                <w:b/>
                <w:smallCaps/>
                <w:color w:val="000000"/>
                <w:lang w:eastAsia="es-MX"/>
              </w:rPr>
              <w:t>Datos de la Instancia evaluadora</w:t>
            </w:r>
          </w:p>
        </w:tc>
      </w:tr>
      <w:tr w:rsidR="005F3232" w:rsidRPr="001B129E" w14:paraId="1C42C6E3" w14:textId="77777777" w:rsidTr="00C52F86">
        <w:trPr>
          <w:trHeight w:val="340"/>
          <w:jc w:val="center"/>
        </w:trPr>
        <w:tc>
          <w:tcPr>
            <w:tcW w:w="10278" w:type="dxa"/>
            <w:tcBorders>
              <w:top w:val="single" w:sz="6" w:space="0" w:color="auto"/>
              <w:left w:val="single" w:sz="6" w:space="0" w:color="auto"/>
              <w:bottom w:val="single" w:sz="6" w:space="0" w:color="auto"/>
              <w:right w:val="single" w:sz="6" w:space="0" w:color="000000"/>
            </w:tcBorders>
            <w:shd w:val="clear" w:color="auto" w:fill="FFFFFF" w:themeFill="background1"/>
          </w:tcPr>
          <w:p w14:paraId="230F47D0" w14:textId="77777777" w:rsidR="005F3232" w:rsidRPr="001B129E" w:rsidRDefault="005F3232" w:rsidP="005F3232">
            <w:pPr>
              <w:spacing w:after="0" w:line="268" w:lineRule="exact"/>
              <w:jc w:val="both"/>
              <w:rPr>
                <w:rFonts w:ascii="Arial" w:hAnsi="Arial" w:cs="Arial"/>
                <w:color w:val="000000"/>
                <w:lang w:eastAsia="es-MX"/>
              </w:rPr>
            </w:pPr>
            <w:r w:rsidRPr="001B129E">
              <w:rPr>
                <w:rFonts w:ascii="Arial" w:hAnsi="Arial" w:cs="Arial"/>
                <w:color w:val="000000"/>
                <w:lang w:eastAsia="es-MX"/>
              </w:rPr>
              <w:t xml:space="preserve">4.1 Nombre del coordinador de la evaluación: Mtro. Ángel Leonel Ramírez González </w:t>
            </w:r>
          </w:p>
        </w:tc>
      </w:tr>
      <w:tr w:rsidR="005F3232" w:rsidRPr="001B129E" w14:paraId="2510B0A2" w14:textId="77777777" w:rsidTr="00C52F86">
        <w:trPr>
          <w:trHeight w:val="340"/>
          <w:jc w:val="center"/>
        </w:trPr>
        <w:tc>
          <w:tcPr>
            <w:tcW w:w="10278" w:type="dxa"/>
            <w:tcBorders>
              <w:top w:val="single" w:sz="6" w:space="0" w:color="auto"/>
              <w:left w:val="single" w:sz="6" w:space="0" w:color="auto"/>
              <w:bottom w:val="single" w:sz="6" w:space="0" w:color="auto"/>
              <w:right w:val="single" w:sz="6" w:space="0" w:color="000000"/>
            </w:tcBorders>
            <w:shd w:val="clear" w:color="auto" w:fill="FFFFFF" w:themeFill="background1"/>
          </w:tcPr>
          <w:p w14:paraId="48D4C184" w14:textId="77777777" w:rsidR="005F3232" w:rsidRPr="001B129E" w:rsidRDefault="005F3232" w:rsidP="005F3232">
            <w:pPr>
              <w:spacing w:after="0" w:line="268" w:lineRule="exact"/>
              <w:jc w:val="both"/>
              <w:rPr>
                <w:rFonts w:ascii="Arial" w:hAnsi="Arial" w:cs="Arial"/>
                <w:color w:val="000000"/>
                <w:lang w:eastAsia="es-MX"/>
              </w:rPr>
            </w:pPr>
            <w:r w:rsidRPr="001B129E">
              <w:rPr>
                <w:rFonts w:ascii="Arial" w:hAnsi="Arial" w:cs="Arial"/>
                <w:color w:val="000000"/>
                <w:lang w:eastAsia="es-MX"/>
              </w:rPr>
              <w:t xml:space="preserve">4.2 Cargo: Secretario de Administración y Finanzas </w:t>
            </w:r>
          </w:p>
        </w:tc>
      </w:tr>
      <w:tr w:rsidR="005F3232" w:rsidRPr="001B129E" w14:paraId="334F0BED" w14:textId="77777777" w:rsidTr="00C52F86">
        <w:trPr>
          <w:trHeight w:val="340"/>
          <w:jc w:val="center"/>
        </w:trPr>
        <w:tc>
          <w:tcPr>
            <w:tcW w:w="10278" w:type="dxa"/>
            <w:tcBorders>
              <w:top w:val="single" w:sz="6" w:space="0" w:color="auto"/>
              <w:left w:val="single" w:sz="6" w:space="0" w:color="auto"/>
              <w:bottom w:val="single" w:sz="6" w:space="0" w:color="auto"/>
              <w:right w:val="single" w:sz="6" w:space="0" w:color="000000"/>
            </w:tcBorders>
            <w:shd w:val="clear" w:color="auto" w:fill="FFFFFF" w:themeFill="background1"/>
          </w:tcPr>
          <w:p w14:paraId="0C54FBDD" w14:textId="77777777" w:rsidR="005F3232" w:rsidRPr="001B129E" w:rsidRDefault="005F3232" w:rsidP="005F3232">
            <w:pPr>
              <w:spacing w:after="0" w:line="268" w:lineRule="exact"/>
              <w:jc w:val="both"/>
              <w:rPr>
                <w:rFonts w:ascii="Arial" w:hAnsi="Arial" w:cs="Arial"/>
                <w:color w:val="000000"/>
                <w:lang w:eastAsia="es-MX"/>
              </w:rPr>
            </w:pPr>
            <w:r w:rsidRPr="001B129E">
              <w:rPr>
                <w:rFonts w:ascii="Arial" w:hAnsi="Arial" w:cs="Arial"/>
                <w:color w:val="000000"/>
                <w:lang w:eastAsia="es-MX"/>
              </w:rPr>
              <w:t xml:space="preserve">4.3 Institución a la que pertenece: </w:t>
            </w:r>
            <w:r w:rsidRPr="001B129E">
              <w:rPr>
                <w:rFonts w:ascii="Arial" w:hAnsi="Arial" w:cs="Arial"/>
                <w:bCs/>
                <w:color w:val="000000"/>
                <w:lang w:eastAsia="es-MX"/>
              </w:rPr>
              <w:t>Universidad Tecnológica de Tijuana</w:t>
            </w:r>
          </w:p>
        </w:tc>
      </w:tr>
      <w:tr w:rsidR="005F3232" w:rsidRPr="001B129E" w14:paraId="01E4BEB1" w14:textId="77777777" w:rsidTr="00C52F86">
        <w:trPr>
          <w:trHeight w:val="340"/>
          <w:jc w:val="center"/>
        </w:trPr>
        <w:tc>
          <w:tcPr>
            <w:tcW w:w="10278" w:type="dxa"/>
            <w:tcBorders>
              <w:top w:val="single" w:sz="6" w:space="0" w:color="auto"/>
              <w:left w:val="single" w:sz="6" w:space="0" w:color="auto"/>
              <w:bottom w:val="single" w:sz="6" w:space="0" w:color="auto"/>
              <w:right w:val="single" w:sz="6" w:space="0" w:color="000000"/>
            </w:tcBorders>
            <w:shd w:val="clear" w:color="auto" w:fill="FFFFFF" w:themeFill="background1"/>
          </w:tcPr>
          <w:p w14:paraId="7A89573D" w14:textId="77777777" w:rsidR="005F3232" w:rsidRPr="001B129E" w:rsidRDefault="005F3232" w:rsidP="005F3232">
            <w:pPr>
              <w:spacing w:after="0" w:line="268" w:lineRule="exact"/>
              <w:jc w:val="both"/>
              <w:rPr>
                <w:rFonts w:ascii="Arial" w:hAnsi="Arial" w:cs="Arial"/>
                <w:color w:val="000000"/>
                <w:lang w:eastAsia="es-MX"/>
              </w:rPr>
            </w:pPr>
            <w:r w:rsidRPr="001B129E">
              <w:rPr>
                <w:rFonts w:ascii="Arial" w:hAnsi="Arial" w:cs="Arial"/>
                <w:color w:val="000000"/>
                <w:lang w:eastAsia="es-MX"/>
              </w:rPr>
              <w:t>4.4 Principales colaboradores</w:t>
            </w:r>
            <w:r w:rsidRPr="001B129E">
              <w:rPr>
                <w:rFonts w:ascii="Arial" w:hAnsi="Arial" w:cs="Arial"/>
                <w:lang w:eastAsia="es-MX"/>
              </w:rPr>
              <w:t>: Reyna Angélica Montoya Castro</w:t>
            </w:r>
          </w:p>
        </w:tc>
      </w:tr>
      <w:tr w:rsidR="005F3232" w:rsidRPr="001B129E" w14:paraId="6AA57C9E" w14:textId="77777777" w:rsidTr="00C52F86">
        <w:trPr>
          <w:trHeight w:val="340"/>
          <w:jc w:val="center"/>
        </w:trPr>
        <w:tc>
          <w:tcPr>
            <w:tcW w:w="10278" w:type="dxa"/>
            <w:tcBorders>
              <w:top w:val="single" w:sz="6" w:space="0" w:color="auto"/>
              <w:left w:val="single" w:sz="6" w:space="0" w:color="auto"/>
              <w:bottom w:val="single" w:sz="6" w:space="0" w:color="auto"/>
              <w:right w:val="single" w:sz="6" w:space="0" w:color="000000"/>
            </w:tcBorders>
            <w:shd w:val="clear" w:color="auto" w:fill="FFFFFF" w:themeFill="background1"/>
          </w:tcPr>
          <w:p w14:paraId="3F7445C5" w14:textId="77777777" w:rsidR="005F3232" w:rsidRPr="001B129E" w:rsidRDefault="005F3232" w:rsidP="005F3232">
            <w:pPr>
              <w:spacing w:after="0" w:line="268" w:lineRule="exact"/>
              <w:jc w:val="both"/>
              <w:rPr>
                <w:rFonts w:ascii="Arial" w:hAnsi="Arial" w:cs="Arial"/>
                <w:color w:val="000000"/>
                <w:lang w:eastAsia="es-MX"/>
              </w:rPr>
            </w:pPr>
            <w:r w:rsidRPr="001B129E">
              <w:rPr>
                <w:rFonts w:ascii="Arial" w:hAnsi="Arial" w:cs="Arial"/>
                <w:color w:val="000000"/>
                <w:lang w:eastAsia="es-MX"/>
              </w:rPr>
              <w:t>4.5 Correo electrónico del coordinador de la evaluación: administracion@uttijuana.edu.mx</w:t>
            </w:r>
          </w:p>
        </w:tc>
      </w:tr>
      <w:tr w:rsidR="005F3232" w:rsidRPr="001B129E" w14:paraId="55967B01" w14:textId="77777777" w:rsidTr="00C52F86">
        <w:trPr>
          <w:trHeight w:val="340"/>
          <w:jc w:val="center"/>
        </w:trPr>
        <w:tc>
          <w:tcPr>
            <w:tcW w:w="10278" w:type="dxa"/>
            <w:tcBorders>
              <w:top w:val="single" w:sz="6" w:space="0" w:color="auto"/>
              <w:left w:val="single" w:sz="6" w:space="0" w:color="auto"/>
              <w:bottom w:val="single" w:sz="6" w:space="0" w:color="auto"/>
              <w:right w:val="single" w:sz="6" w:space="0" w:color="000000"/>
            </w:tcBorders>
            <w:shd w:val="clear" w:color="auto" w:fill="FFFFFF" w:themeFill="background1"/>
          </w:tcPr>
          <w:p w14:paraId="69AAB960" w14:textId="77777777" w:rsidR="005F3232" w:rsidRPr="001B129E" w:rsidRDefault="005F3232" w:rsidP="005F3232">
            <w:pPr>
              <w:spacing w:after="0" w:line="268" w:lineRule="exact"/>
              <w:jc w:val="both"/>
              <w:rPr>
                <w:rFonts w:ascii="Arial" w:hAnsi="Arial" w:cs="Arial"/>
                <w:color w:val="000000"/>
                <w:lang w:eastAsia="es-MX"/>
              </w:rPr>
            </w:pPr>
            <w:r w:rsidRPr="001B129E">
              <w:rPr>
                <w:rFonts w:ascii="Arial" w:hAnsi="Arial" w:cs="Arial"/>
                <w:color w:val="000000"/>
                <w:lang w:eastAsia="es-MX"/>
              </w:rPr>
              <w:t>4.6 Teléfono (con clave lada): 664 969 47 00 Ext. 84720</w:t>
            </w:r>
          </w:p>
        </w:tc>
      </w:tr>
    </w:tbl>
    <w:p w14:paraId="08F9BB1F" w14:textId="7D6CAACD" w:rsidR="005F3232" w:rsidRPr="00C52F86" w:rsidRDefault="005F3232" w:rsidP="005339F6">
      <w:pPr>
        <w:tabs>
          <w:tab w:val="left" w:pos="3195"/>
        </w:tabs>
        <w:rPr>
          <w:rFonts w:ascii="Arial" w:hAnsi="Arial" w:cs="Arial"/>
          <w:sz w:val="6"/>
          <w:szCs w:val="6"/>
        </w:rPr>
      </w:pPr>
    </w:p>
    <w:tbl>
      <w:tblPr>
        <w:tblpPr w:leftFromText="141" w:rightFromText="141" w:vertAnchor="text" w:horzAnchor="margin" w:tblpXSpec="center" w:tblpY="9"/>
        <w:tblW w:w="10340" w:type="dxa"/>
        <w:tblLayout w:type="fixed"/>
        <w:tblCellMar>
          <w:left w:w="70" w:type="dxa"/>
          <w:right w:w="70" w:type="dxa"/>
        </w:tblCellMar>
        <w:tblLook w:val="0000" w:firstRow="0" w:lastRow="0" w:firstColumn="0" w:lastColumn="0" w:noHBand="0" w:noVBand="0"/>
      </w:tblPr>
      <w:tblGrid>
        <w:gridCol w:w="5237"/>
        <w:gridCol w:w="1127"/>
        <w:gridCol w:w="1086"/>
        <w:gridCol w:w="2890"/>
      </w:tblGrid>
      <w:tr w:rsidR="005F3232" w:rsidRPr="001B129E" w14:paraId="681007E5" w14:textId="77777777" w:rsidTr="00C52F86">
        <w:trPr>
          <w:trHeight w:val="144"/>
        </w:trPr>
        <w:tc>
          <w:tcPr>
            <w:tcW w:w="6364" w:type="dxa"/>
            <w:gridSpan w:val="2"/>
            <w:tcBorders>
              <w:top w:val="single" w:sz="6" w:space="0" w:color="auto"/>
              <w:left w:val="single" w:sz="6" w:space="0" w:color="auto"/>
              <w:bottom w:val="single" w:sz="6" w:space="0" w:color="auto"/>
            </w:tcBorders>
            <w:shd w:val="pct12" w:color="auto" w:fill="FFFFFF"/>
          </w:tcPr>
          <w:p w14:paraId="6F8C3AFF" w14:textId="2A1FAB2F" w:rsidR="005F3232" w:rsidRPr="001B129E" w:rsidRDefault="005F3232" w:rsidP="005F3232">
            <w:pPr>
              <w:pStyle w:val="Texto"/>
              <w:spacing w:line="268" w:lineRule="exact"/>
              <w:ind w:firstLine="0"/>
              <w:rPr>
                <w:b/>
                <w:color w:val="000000"/>
                <w:sz w:val="22"/>
                <w:szCs w:val="22"/>
                <w:lang w:eastAsia="es-MX"/>
              </w:rPr>
            </w:pPr>
            <w:r w:rsidRPr="001B129E">
              <w:rPr>
                <w:b/>
                <w:color w:val="000000"/>
                <w:sz w:val="22"/>
                <w:szCs w:val="22"/>
                <w:lang w:eastAsia="es-MX"/>
              </w:rPr>
              <w:t xml:space="preserve">5. </w:t>
            </w:r>
            <w:r w:rsidRPr="001B129E">
              <w:rPr>
                <w:b/>
                <w:smallCaps/>
                <w:color w:val="000000"/>
                <w:sz w:val="22"/>
                <w:szCs w:val="22"/>
                <w:lang w:eastAsia="es-MX"/>
              </w:rPr>
              <w:t>Identificación del (los) programa(s)</w:t>
            </w:r>
          </w:p>
        </w:tc>
        <w:tc>
          <w:tcPr>
            <w:tcW w:w="1086" w:type="dxa"/>
            <w:tcBorders>
              <w:top w:val="single" w:sz="6" w:space="0" w:color="auto"/>
              <w:bottom w:val="single" w:sz="6" w:space="0" w:color="auto"/>
            </w:tcBorders>
            <w:shd w:val="pct12" w:color="auto" w:fill="FFFFFF"/>
          </w:tcPr>
          <w:p w14:paraId="71C04551" w14:textId="77777777" w:rsidR="005F3232" w:rsidRPr="001B129E" w:rsidRDefault="005F3232" w:rsidP="005F3232">
            <w:pPr>
              <w:pStyle w:val="Texto"/>
              <w:spacing w:line="268" w:lineRule="exact"/>
              <w:ind w:firstLine="0"/>
              <w:rPr>
                <w:b/>
                <w:color w:val="000000"/>
                <w:sz w:val="22"/>
                <w:szCs w:val="22"/>
                <w:lang w:eastAsia="es-MX"/>
              </w:rPr>
            </w:pPr>
            <w:r w:rsidRPr="001B129E">
              <w:rPr>
                <w:b/>
                <w:color w:val="000000"/>
                <w:sz w:val="22"/>
                <w:szCs w:val="22"/>
                <w:lang w:eastAsia="es-MX"/>
              </w:rPr>
              <w:t> </w:t>
            </w:r>
          </w:p>
        </w:tc>
        <w:tc>
          <w:tcPr>
            <w:tcW w:w="2890" w:type="dxa"/>
            <w:tcBorders>
              <w:top w:val="single" w:sz="6" w:space="0" w:color="auto"/>
              <w:bottom w:val="single" w:sz="6" w:space="0" w:color="auto"/>
              <w:right w:val="single" w:sz="6" w:space="0" w:color="auto"/>
            </w:tcBorders>
            <w:shd w:val="pct12" w:color="auto" w:fill="FFFFFF"/>
          </w:tcPr>
          <w:p w14:paraId="783017DA" w14:textId="77777777" w:rsidR="005F3232" w:rsidRPr="001B129E" w:rsidRDefault="005F3232" w:rsidP="005F3232">
            <w:pPr>
              <w:pStyle w:val="Texto"/>
              <w:spacing w:line="268" w:lineRule="exact"/>
              <w:ind w:firstLine="0"/>
              <w:rPr>
                <w:b/>
                <w:color w:val="000000"/>
                <w:sz w:val="22"/>
                <w:szCs w:val="22"/>
                <w:lang w:eastAsia="es-MX"/>
              </w:rPr>
            </w:pPr>
            <w:r w:rsidRPr="001B129E">
              <w:rPr>
                <w:b/>
                <w:color w:val="000000"/>
                <w:sz w:val="22"/>
                <w:szCs w:val="22"/>
                <w:lang w:eastAsia="es-MX"/>
              </w:rPr>
              <w:t> </w:t>
            </w:r>
          </w:p>
        </w:tc>
      </w:tr>
      <w:tr w:rsidR="005F3232" w:rsidRPr="001B129E" w14:paraId="40C006A5" w14:textId="77777777" w:rsidTr="00C52F86">
        <w:trPr>
          <w:trHeight w:val="144"/>
        </w:trPr>
        <w:tc>
          <w:tcPr>
            <w:tcW w:w="10340" w:type="dxa"/>
            <w:gridSpan w:val="4"/>
            <w:tcBorders>
              <w:top w:val="single" w:sz="6" w:space="0" w:color="auto"/>
              <w:left w:val="single" w:sz="6" w:space="0" w:color="auto"/>
              <w:bottom w:val="single" w:sz="6" w:space="0" w:color="auto"/>
              <w:right w:val="single" w:sz="6" w:space="0" w:color="000000"/>
            </w:tcBorders>
          </w:tcPr>
          <w:p w14:paraId="4A0BC637" w14:textId="2F9E952A" w:rsidR="005F3232" w:rsidRPr="001B129E" w:rsidRDefault="005F3232" w:rsidP="00ED5DF1">
            <w:pPr>
              <w:pStyle w:val="Texto"/>
              <w:spacing w:line="240" w:lineRule="auto"/>
              <w:ind w:firstLine="0"/>
              <w:rPr>
                <w:color w:val="000000"/>
                <w:sz w:val="22"/>
                <w:szCs w:val="22"/>
                <w:lang w:eastAsia="es-MX"/>
              </w:rPr>
            </w:pPr>
            <w:r w:rsidRPr="001B129E">
              <w:rPr>
                <w:color w:val="000000"/>
                <w:sz w:val="22"/>
                <w:szCs w:val="22"/>
                <w:lang w:eastAsia="es-MX"/>
              </w:rPr>
              <w:t xml:space="preserve">5.1 Nombre del (los) programa(s) evaluado(s): </w:t>
            </w:r>
            <w:r w:rsidRPr="001B129E">
              <w:rPr>
                <w:bCs/>
                <w:sz w:val="22"/>
                <w:szCs w:val="22"/>
              </w:rPr>
              <w:t>Fondo de Aportaciones para la Infraestructura Social Municipal y de las Demarcaciones Territoriales del Distrito Federal</w:t>
            </w:r>
          </w:p>
        </w:tc>
      </w:tr>
      <w:tr w:rsidR="005F3232" w:rsidRPr="001B129E" w14:paraId="1F99B58E"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21CBB98A" w14:textId="1C540C1E"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5.2 Siglas: FISM-DF</w:t>
            </w:r>
          </w:p>
        </w:tc>
      </w:tr>
      <w:tr w:rsidR="005F3232" w:rsidRPr="001B129E" w14:paraId="5B99CE33" w14:textId="77777777" w:rsidTr="00C52F86">
        <w:trPr>
          <w:trHeight w:val="144"/>
        </w:trPr>
        <w:tc>
          <w:tcPr>
            <w:tcW w:w="10340" w:type="dxa"/>
            <w:gridSpan w:val="4"/>
            <w:tcBorders>
              <w:top w:val="single" w:sz="6" w:space="0" w:color="auto"/>
              <w:left w:val="single" w:sz="6" w:space="0" w:color="auto"/>
              <w:bottom w:val="single" w:sz="6" w:space="0" w:color="auto"/>
              <w:right w:val="single" w:sz="6" w:space="0" w:color="000000"/>
            </w:tcBorders>
          </w:tcPr>
          <w:p w14:paraId="66D6DAEE" w14:textId="35478210"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5.3 Ente público coordinador del (los) programa(s): </w:t>
            </w:r>
            <w:r w:rsidRPr="001B129E">
              <w:rPr>
                <w:rFonts w:eastAsiaTheme="minorHAnsi"/>
                <w:sz w:val="22"/>
                <w:szCs w:val="22"/>
                <w:lang w:eastAsia="en-US"/>
              </w:rPr>
              <w:t xml:space="preserve"> </w:t>
            </w:r>
            <w:r w:rsidRPr="001B129E">
              <w:rPr>
                <w:rFonts w:eastAsiaTheme="minorHAnsi"/>
                <w:bCs/>
                <w:sz w:val="22"/>
                <w:szCs w:val="22"/>
                <w:lang w:eastAsia="en-US"/>
              </w:rPr>
              <w:t>Tesorería Municipal</w:t>
            </w:r>
          </w:p>
        </w:tc>
      </w:tr>
      <w:tr w:rsidR="005F3232" w:rsidRPr="001B129E" w14:paraId="2B4C7B74" w14:textId="77777777" w:rsidTr="00C52F86">
        <w:trPr>
          <w:trHeight w:val="144"/>
        </w:trPr>
        <w:tc>
          <w:tcPr>
            <w:tcW w:w="10340" w:type="dxa"/>
            <w:gridSpan w:val="4"/>
            <w:tcBorders>
              <w:top w:val="single" w:sz="6" w:space="0" w:color="auto"/>
              <w:left w:val="single" w:sz="6" w:space="0" w:color="auto"/>
              <w:bottom w:val="single" w:sz="6" w:space="0" w:color="auto"/>
              <w:right w:val="single" w:sz="6" w:space="0" w:color="000000"/>
            </w:tcBorders>
          </w:tcPr>
          <w:p w14:paraId="36887064" w14:textId="32DF5A12"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 xml:space="preserve">5.4 Poder público al que pertenece(n) el(los) programa(s): </w:t>
            </w:r>
          </w:p>
        </w:tc>
      </w:tr>
      <w:tr w:rsidR="005F3232" w:rsidRPr="001B129E" w14:paraId="2BB77D46"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noWrap/>
          </w:tcPr>
          <w:p w14:paraId="3028E3CA" w14:textId="4A8F87E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Poder Ejecutivo _X_ Poder Legislativo___ Poder Judicial___ Ente Autónomo___</w:t>
            </w:r>
          </w:p>
        </w:tc>
      </w:tr>
      <w:tr w:rsidR="005F3232" w:rsidRPr="001B129E" w14:paraId="72D0D709"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394DA572" w14:textId="48A14E92"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5.5 Ámbito gubernamental al que pertenece(n) el(los) programa(s):</w:t>
            </w:r>
          </w:p>
        </w:tc>
      </w:tr>
      <w:tr w:rsidR="005F3232" w:rsidRPr="001B129E" w14:paraId="4B0EBC6F"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50D65F31" w14:textId="42F6E50B" w:rsidR="005F3232" w:rsidRPr="001B129E" w:rsidRDefault="005F3232" w:rsidP="00ED5DF1">
            <w:pPr>
              <w:pStyle w:val="Sinespaciado"/>
              <w:rPr>
                <w:rFonts w:ascii="Arial" w:hAnsi="Arial" w:cs="Arial"/>
                <w:lang w:eastAsia="es-MX"/>
              </w:rPr>
            </w:pPr>
            <w:r w:rsidRPr="001B129E">
              <w:rPr>
                <w:rFonts w:ascii="Arial" w:hAnsi="Arial" w:cs="Arial"/>
                <w:lang w:eastAsia="es-MX"/>
              </w:rPr>
              <w:t xml:space="preserve">Federal __ Estatal___ Local </w:t>
            </w:r>
            <w:r w:rsidRPr="001B129E">
              <w:rPr>
                <w:rFonts w:ascii="Arial" w:hAnsi="Arial" w:cs="Arial"/>
                <w:u w:val="single"/>
                <w:lang w:eastAsia="es-MX"/>
              </w:rPr>
              <w:t>_X</w:t>
            </w:r>
            <w:r w:rsidRPr="001B129E">
              <w:rPr>
                <w:rFonts w:ascii="Arial" w:hAnsi="Arial" w:cs="Arial"/>
                <w:lang w:eastAsia="es-MX"/>
              </w:rPr>
              <w:t>_</w:t>
            </w:r>
          </w:p>
        </w:tc>
      </w:tr>
      <w:tr w:rsidR="005F3232" w:rsidRPr="001B129E" w14:paraId="66B47A44" w14:textId="77777777" w:rsidTr="00C52F86">
        <w:trPr>
          <w:trHeight w:val="340"/>
        </w:trPr>
        <w:tc>
          <w:tcPr>
            <w:tcW w:w="10340" w:type="dxa"/>
            <w:gridSpan w:val="4"/>
            <w:tcBorders>
              <w:top w:val="single" w:sz="6" w:space="0" w:color="auto"/>
              <w:left w:val="single" w:sz="6" w:space="0" w:color="auto"/>
              <w:bottom w:val="single" w:sz="6" w:space="0" w:color="auto"/>
              <w:right w:val="single" w:sz="6" w:space="0" w:color="auto"/>
            </w:tcBorders>
          </w:tcPr>
          <w:p w14:paraId="0F5FBBCE" w14:textId="593BC1A6" w:rsidR="005F3232" w:rsidRPr="001B129E" w:rsidRDefault="005F3232" w:rsidP="005F3232">
            <w:pPr>
              <w:pStyle w:val="Texto"/>
              <w:spacing w:after="0" w:line="268" w:lineRule="exact"/>
              <w:ind w:firstLine="0"/>
              <w:rPr>
                <w:color w:val="000000"/>
                <w:sz w:val="22"/>
                <w:szCs w:val="22"/>
                <w:lang w:eastAsia="es-MX"/>
              </w:rPr>
            </w:pPr>
            <w:r w:rsidRPr="001B129E">
              <w:rPr>
                <w:color w:val="000000"/>
                <w:sz w:val="22"/>
                <w:szCs w:val="22"/>
                <w:lang w:eastAsia="es-MX"/>
              </w:rPr>
              <w:t xml:space="preserve">5.6 Nombre de la(s) unidad(es) administrativa(s) y de (los) titular(es) a cargo del (los) programa(s): </w:t>
            </w:r>
          </w:p>
        </w:tc>
      </w:tr>
      <w:tr w:rsidR="005F3232" w:rsidRPr="001B129E" w14:paraId="49DB42F7" w14:textId="77777777" w:rsidTr="00C52F86">
        <w:trPr>
          <w:trHeight w:val="340"/>
        </w:trPr>
        <w:tc>
          <w:tcPr>
            <w:tcW w:w="10340" w:type="dxa"/>
            <w:gridSpan w:val="4"/>
            <w:tcBorders>
              <w:top w:val="single" w:sz="6" w:space="0" w:color="auto"/>
              <w:left w:val="single" w:sz="6" w:space="0" w:color="auto"/>
              <w:bottom w:val="single" w:sz="6" w:space="0" w:color="auto"/>
              <w:right w:val="single" w:sz="6" w:space="0" w:color="auto"/>
            </w:tcBorders>
          </w:tcPr>
          <w:p w14:paraId="34C377E4" w14:textId="02777B44" w:rsidR="005F3232" w:rsidRPr="001B129E" w:rsidRDefault="005F3232" w:rsidP="005F3232">
            <w:pPr>
              <w:pStyle w:val="Texto"/>
              <w:spacing w:after="0" w:line="268" w:lineRule="exact"/>
              <w:ind w:firstLine="0"/>
              <w:rPr>
                <w:color w:val="000000"/>
                <w:sz w:val="22"/>
                <w:szCs w:val="22"/>
                <w:lang w:eastAsia="es-MX"/>
              </w:rPr>
            </w:pPr>
            <w:r w:rsidRPr="001B129E">
              <w:rPr>
                <w:color w:val="000000"/>
                <w:sz w:val="22"/>
                <w:szCs w:val="22"/>
                <w:lang w:eastAsia="es-MX"/>
              </w:rPr>
              <w:t>5.6.1 Nombre(s) de la(s) unidad(es) administrativa(s) a cargo de (los) programa(s):</w:t>
            </w:r>
          </w:p>
        </w:tc>
      </w:tr>
      <w:tr w:rsidR="005F3232" w:rsidRPr="001B129E" w14:paraId="7CA9FC52"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7BA4CF19" w14:textId="2C456B45" w:rsidR="005F3232" w:rsidRPr="001B129E" w:rsidRDefault="005F3232" w:rsidP="005F3232">
            <w:pPr>
              <w:pStyle w:val="Texto"/>
              <w:spacing w:line="268" w:lineRule="exact"/>
              <w:ind w:firstLine="0"/>
              <w:rPr>
                <w:color w:val="000000"/>
                <w:sz w:val="22"/>
                <w:szCs w:val="22"/>
                <w:lang w:eastAsia="es-MX"/>
              </w:rPr>
            </w:pPr>
            <w:r w:rsidRPr="001B129E">
              <w:rPr>
                <w:bCs/>
                <w:sz w:val="22"/>
                <w:szCs w:val="22"/>
              </w:rPr>
              <w:t>Tesorería Municipal del Ayuntamiento de Playas de Rosarito, Baja California</w:t>
            </w:r>
          </w:p>
        </w:tc>
      </w:tr>
      <w:tr w:rsidR="005F3232" w:rsidRPr="001B129E" w14:paraId="1978FA7D"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2041DAF0" w14:textId="37B602D9" w:rsidR="005F3232" w:rsidRPr="001B129E" w:rsidRDefault="005F3232" w:rsidP="005F3232">
            <w:pPr>
              <w:pStyle w:val="Sinespaciado"/>
              <w:rPr>
                <w:rFonts w:ascii="Arial" w:hAnsi="Arial" w:cs="Arial"/>
                <w:lang w:eastAsia="es-MX"/>
              </w:rPr>
            </w:pPr>
            <w:r w:rsidRPr="001B129E">
              <w:rPr>
                <w:rFonts w:ascii="Arial" w:hAnsi="Arial" w:cs="Arial"/>
                <w:lang w:eastAsia="es-MX"/>
              </w:rPr>
              <w:t>5.6.2 Nombre(s) de (los) titular(es) de la(s) unidad(es) administrativa(s) a cargo de (los) programa(s) (nombre completo, correo electrónico y teléfono con clave lada):</w:t>
            </w:r>
          </w:p>
        </w:tc>
      </w:tr>
      <w:tr w:rsidR="005F3232" w:rsidRPr="001B129E" w14:paraId="76F1F0D5"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512E43F5" w14:textId="77777777" w:rsidR="005F3232" w:rsidRPr="001B129E" w:rsidRDefault="005F3232" w:rsidP="005F3232">
            <w:pPr>
              <w:pStyle w:val="Texto"/>
              <w:spacing w:line="268" w:lineRule="exact"/>
              <w:ind w:firstLine="0"/>
              <w:rPr>
                <w:color w:val="000000"/>
                <w:sz w:val="22"/>
                <w:szCs w:val="22"/>
                <w:lang w:eastAsia="es-MX"/>
              </w:rPr>
            </w:pPr>
            <w:r w:rsidRPr="001B129E">
              <w:rPr>
                <w:sz w:val="22"/>
                <w:szCs w:val="22"/>
                <w:lang w:eastAsia="es-MX"/>
              </w:rPr>
              <w:t xml:space="preserve">Teléfono:  661 6149641 </w:t>
            </w:r>
            <w:r w:rsidRPr="001B129E">
              <w:rPr>
                <w:rFonts w:eastAsiaTheme="minorHAnsi"/>
                <w:sz w:val="22"/>
                <w:szCs w:val="22"/>
                <w:lang w:eastAsia="en-US"/>
              </w:rPr>
              <w:t xml:space="preserve"> </w:t>
            </w:r>
            <w:r w:rsidRPr="001B129E">
              <w:rPr>
                <w:sz w:val="22"/>
                <w:szCs w:val="22"/>
              </w:rPr>
              <w:t xml:space="preserve">correo electrónico: </w:t>
            </w:r>
            <w:r w:rsidRPr="001B129E">
              <w:rPr>
                <w:rFonts w:eastAsiaTheme="minorHAnsi"/>
                <w:sz w:val="22"/>
                <w:szCs w:val="22"/>
                <w:lang w:eastAsia="en-US"/>
              </w:rPr>
              <w:t xml:space="preserve"> </w:t>
            </w:r>
            <w:r w:rsidRPr="001B129E">
              <w:rPr>
                <w:rFonts w:eastAsiaTheme="minorHAnsi"/>
                <w:bCs/>
                <w:sz w:val="22"/>
                <w:szCs w:val="22"/>
                <w:lang w:eastAsia="en-US"/>
              </w:rPr>
              <w:t>tesorero@rosarito.gob.mx</w:t>
            </w:r>
          </w:p>
        </w:tc>
      </w:tr>
      <w:tr w:rsidR="005F3232" w:rsidRPr="001B129E" w14:paraId="68DADAE4" w14:textId="77777777" w:rsidTr="00C52F86">
        <w:trPr>
          <w:trHeight w:val="20"/>
        </w:trPr>
        <w:tc>
          <w:tcPr>
            <w:tcW w:w="5237" w:type="dxa"/>
            <w:tcBorders>
              <w:top w:val="single" w:sz="6" w:space="0" w:color="auto"/>
              <w:left w:val="single" w:sz="6" w:space="0" w:color="auto"/>
              <w:bottom w:val="single" w:sz="6" w:space="0" w:color="auto"/>
              <w:right w:val="single" w:sz="6" w:space="0" w:color="auto"/>
            </w:tcBorders>
          </w:tcPr>
          <w:p w14:paraId="3AB10B9F" w14:textId="7777777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Nombre:</w:t>
            </w:r>
            <w:r w:rsidRPr="001B129E">
              <w:rPr>
                <w:sz w:val="22"/>
                <w:szCs w:val="22"/>
                <w:shd w:val="clear" w:color="auto" w:fill="FFFFFF"/>
              </w:rPr>
              <w:t xml:space="preserve"> Mtra. Daniela Lizbeth Urías Barajas</w:t>
            </w:r>
          </w:p>
        </w:tc>
        <w:tc>
          <w:tcPr>
            <w:tcW w:w="5103" w:type="dxa"/>
            <w:gridSpan w:val="3"/>
            <w:tcBorders>
              <w:top w:val="single" w:sz="6" w:space="0" w:color="auto"/>
              <w:left w:val="single" w:sz="6" w:space="0" w:color="auto"/>
              <w:bottom w:val="single" w:sz="6" w:space="0" w:color="auto"/>
              <w:right w:val="single" w:sz="6" w:space="0" w:color="000000"/>
            </w:tcBorders>
          </w:tcPr>
          <w:p w14:paraId="3517B07F" w14:textId="7777777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Unidad administrativa: Tesorería Municipal</w:t>
            </w:r>
          </w:p>
        </w:tc>
      </w:tr>
      <w:tr w:rsidR="005F3232" w:rsidRPr="001B129E" w14:paraId="04EA3528"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shd w:val="clear" w:color="auto" w:fill="D9D9D9" w:themeFill="background1" w:themeFillShade="D9"/>
          </w:tcPr>
          <w:p w14:paraId="2F0C461B" w14:textId="77777777" w:rsidR="005F3232" w:rsidRPr="001B129E" w:rsidRDefault="005F3232" w:rsidP="005F3232">
            <w:pPr>
              <w:pStyle w:val="Texto"/>
              <w:spacing w:line="268" w:lineRule="exact"/>
              <w:ind w:firstLine="0"/>
              <w:rPr>
                <w:color w:val="000000"/>
                <w:sz w:val="22"/>
                <w:szCs w:val="22"/>
                <w:lang w:eastAsia="es-MX"/>
              </w:rPr>
            </w:pPr>
            <w:r w:rsidRPr="001B129E">
              <w:rPr>
                <w:b/>
                <w:smallCaps/>
                <w:color w:val="000000"/>
                <w:sz w:val="22"/>
                <w:szCs w:val="22"/>
                <w:lang w:eastAsia="es-MX"/>
              </w:rPr>
              <w:t>6. Datos de Contratación de la Evaluación</w:t>
            </w:r>
          </w:p>
        </w:tc>
      </w:tr>
      <w:tr w:rsidR="005F3232" w:rsidRPr="001B129E" w14:paraId="7B990B50"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2805ED9D" w14:textId="77777777" w:rsidR="005F3232" w:rsidRPr="001B129E" w:rsidRDefault="005F3232" w:rsidP="005F3232">
            <w:pPr>
              <w:pStyle w:val="Texto"/>
              <w:spacing w:line="268" w:lineRule="exact"/>
              <w:ind w:firstLine="0"/>
              <w:rPr>
                <w:bCs/>
                <w:color w:val="000000"/>
                <w:sz w:val="22"/>
                <w:szCs w:val="22"/>
                <w:lang w:eastAsia="es-MX"/>
              </w:rPr>
            </w:pPr>
            <w:r w:rsidRPr="001B129E">
              <w:rPr>
                <w:color w:val="000000"/>
                <w:sz w:val="22"/>
                <w:szCs w:val="22"/>
                <w:lang w:eastAsia="es-MX"/>
              </w:rPr>
              <w:t xml:space="preserve">6.1 Tipo de contratación: Prestación de servicios 6.1 Tipo de contratación: </w:t>
            </w:r>
          </w:p>
          <w:p w14:paraId="06796EB7" w14:textId="77777777" w:rsidR="005F3232" w:rsidRPr="001B129E" w:rsidRDefault="005F3232" w:rsidP="005F3232">
            <w:pPr>
              <w:pStyle w:val="Texto"/>
              <w:spacing w:line="268" w:lineRule="exact"/>
              <w:ind w:firstLine="0"/>
              <w:rPr>
                <w:color w:val="000000"/>
                <w:sz w:val="22"/>
                <w:szCs w:val="22"/>
                <w:lang w:eastAsia="es-MX"/>
              </w:rPr>
            </w:pPr>
            <w:r w:rsidRPr="001B129E">
              <w:rPr>
                <w:bCs/>
                <w:color w:val="000000"/>
                <w:sz w:val="22"/>
                <w:szCs w:val="22"/>
                <w:lang w:eastAsia="es-MX"/>
              </w:rPr>
              <w:t>Prestación de servicios</w:t>
            </w:r>
          </w:p>
        </w:tc>
      </w:tr>
      <w:tr w:rsidR="005F3232" w:rsidRPr="001B129E" w14:paraId="19EC9498"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3953FC0A" w14:textId="7777777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 xml:space="preserve">6.1.1 Adjudicación Directa </w:t>
            </w:r>
            <w:r w:rsidRPr="001B129E">
              <w:rPr>
                <w:color w:val="000000"/>
                <w:sz w:val="22"/>
                <w:szCs w:val="22"/>
                <w:u w:val="single"/>
                <w:lang w:eastAsia="es-MX"/>
              </w:rPr>
              <w:t>_</w:t>
            </w:r>
            <w:r w:rsidRPr="001B129E">
              <w:rPr>
                <w:bCs/>
                <w:color w:val="000000"/>
                <w:sz w:val="22"/>
                <w:szCs w:val="22"/>
                <w:u w:val="single"/>
                <w:lang w:eastAsia="es-MX"/>
              </w:rPr>
              <w:t>X_</w:t>
            </w:r>
            <w:r w:rsidRPr="001B129E">
              <w:rPr>
                <w:color w:val="000000"/>
                <w:sz w:val="22"/>
                <w:szCs w:val="22"/>
                <w:lang w:eastAsia="es-MX"/>
              </w:rPr>
              <w:t xml:space="preserve"> 6.1.2 Invitación a tres___ 6.1.3 Licitación Pública Nacional___</w:t>
            </w:r>
          </w:p>
          <w:p w14:paraId="65F8EEC3" w14:textId="7777777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 xml:space="preserve">6.1.4 Licitación Pública Internacional___ 6.1.5 Otro: __ (Señalar), </w:t>
            </w:r>
          </w:p>
        </w:tc>
      </w:tr>
      <w:tr w:rsidR="005F3232" w:rsidRPr="001B129E" w14:paraId="2F02181C"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240D5852" w14:textId="7777777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6.2 Unidad administrativa responsable de contratar la evaluación:</w:t>
            </w:r>
            <w:r w:rsidRPr="001B129E">
              <w:rPr>
                <w:sz w:val="22"/>
                <w:szCs w:val="22"/>
              </w:rPr>
              <w:t xml:space="preserve"> Tesorería Municipal</w:t>
            </w:r>
          </w:p>
        </w:tc>
      </w:tr>
      <w:tr w:rsidR="005F3232" w:rsidRPr="001B129E" w14:paraId="5013AA6C"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7E63A73C" w14:textId="7777777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6.3 Costo total de la evaluación: $75,000 Pesos (Setenta y cinco mil pesos 00/100)</w:t>
            </w:r>
          </w:p>
        </w:tc>
      </w:tr>
      <w:tr w:rsidR="005F3232" w:rsidRPr="001B129E" w14:paraId="7F48D989"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1D7DD45E" w14:textId="7777777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6.4 Fuente de Financiamiento: </w:t>
            </w:r>
            <w:r w:rsidRPr="001B129E">
              <w:rPr>
                <w:bCs/>
                <w:color w:val="000000"/>
                <w:sz w:val="22"/>
                <w:szCs w:val="22"/>
                <w:lang w:eastAsia="es-MX"/>
              </w:rPr>
              <w:t>Recurso Federal</w:t>
            </w:r>
            <w:r w:rsidRPr="001B129E">
              <w:rPr>
                <w:color w:val="000000"/>
                <w:sz w:val="22"/>
                <w:szCs w:val="22"/>
                <w:lang w:eastAsia="es-MX"/>
              </w:rPr>
              <w:t xml:space="preserve"> </w:t>
            </w:r>
          </w:p>
        </w:tc>
      </w:tr>
      <w:tr w:rsidR="005F3232" w:rsidRPr="001B129E" w14:paraId="0DE8E431"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shd w:val="clear" w:color="auto" w:fill="D9D9D9" w:themeFill="background1" w:themeFillShade="D9"/>
          </w:tcPr>
          <w:p w14:paraId="28CE503C" w14:textId="77777777" w:rsidR="005F3232" w:rsidRPr="001B129E" w:rsidRDefault="005F3232" w:rsidP="005F3232">
            <w:pPr>
              <w:pStyle w:val="Texto"/>
              <w:spacing w:line="268" w:lineRule="exact"/>
              <w:ind w:firstLine="0"/>
              <w:rPr>
                <w:b/>
                <w:smallCaps/>
                <w:color w:val="000000"/>
                <w:sz w:val="22"/>
                <w:szCs w:val="22"/>
                <w:lang w:eastAsia="es-MX"/>
              </w:rPr>
            </w:pPr>
            <w:r w:rsidRPr="001B129E">
              <w:rPr>
                <w:b/>
                <w:smallCaps/>
                <w:color w:val="000000"/>
                <w:sz w:val="22"/>
                <w:szCs w:val="22"/>
                <w:lang w:eastAsia="es-MX"/>
              </w:rPr>
              <w:t>7. Difusión de la evaluación</w:t>
            </w:r>
          </w:p>
        </w:tc>
      </w:tr>
      <w:tr w:rsidR="005F3232" w:rsidRPr="001B129E" w14:paraId="65ABBBE2"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3A86EFD6" w14:textId="7777777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 xml:space="preserve">7.1 Difusión en internet de la evaluación: </w:t>
            </w:r>
            <w:hyperlink r:id="rId20" w:anchor="undefined10" w:history="1">
              <w:r w:rsidRPr="001B129E">
                <w:rPr>
                  <w:rStyle w:val="Hipervnculo"/>
                  <w:rFonts w:eastAsiaTheme="majorEastAsia"/>
                  <w:sz w:val="22"/>
                  <w:szCs w:val="22"/>
                  <w:lang w:eastAsia="es-MX"/>
                </w:rPr>
                <w:t>www.rosarito.gob.mx/ix-transparencia/ver/rto-docs-ix-cuenta-publica-2024-4to-trimestre-tomo-i-titulo-5to?seccion=1#undefined10</w:t>
              </w:r>
            </w:hyperlink>
          </w:p>
        </w:tc>
      </w:tr>
      <w:tr w:rsidR="005F3232" w:rsidRPr="001B129E" w14:paraId="0DA54CCD" w14:textId="77777777" w:rsidTr="00C52F86">
        <w:trPr>
          <w:trHeight w:val="20"/>
        </w:trPr>
        <w:tc>
          <w:tcPr>
            <w:tcW w:w="10340" w:type="dxa"/>
            <w:gridSpan w:val="4"/>
            <w:tcBorders>
              <w:top w:val="single" w:sz="6" w:space="0" w:color="auto"/>
              <w:left w:val="single" w:sz="6" w:space="0" w:color="auto"/>
              <w:bottom w:val="single" w:sz="6" w:space="0" w:color="auto"/>
              <w:right w:val="single" w:sz="6" w:space="0" w:color="000000"/>
            </w:tcBorders>
          </w:tcPr>
          <w:p w14:paraId="0853B076" w14:textId="77777777" w:rsidR="005F3232" w:rsidRPr="001B129E" w:rsidRDefault="005F3232" w:rsidP="005F3232">
            <w:pPr>
              <w:pStyle w:val="Texto"/>
              <w:spacing w:line="268" w:lineRule="exact"/>
              <w:ind w:firstLine="0"/>
              <w:rPr>
                <w:color w:val="000000"/>
                <w:sz w:val="22"/>
                <w:szCs w:val="22"/>
                <w:lang w:eastAsia="es-MX"/>
              </w:rPr>
            </w:pPr>
            <w:r w:rsidRPr="001B129E">
              <w:rPr>
                <w:color w:val="000000"/>
                <w:sz w:val="22"/>
                <w:szCs w:val="22"/>
                <w:lang w:eastAsia="es-MX"/>
              </w:rPr>
              <w:t xml:space="preserve">7.2 Difusión en internet del formato: </w:t>
            </w:r>
            <w:hyperlink r:id="rId21" w:anchor="undefined10" w:history="1">
              <w:r w:rsidRPr="001B129E">
                <w:rPr>
                  <w:rStyle w:val="Hipervnculo"/>
                  <w:rFonts w:eastAsiaTheme="majorEastAsia"/>
                  <w:sz w:val="22"/>
                  <w:szCs w:val="22"/>
                  <w:lang w:eastAsia="es-MX"/>
                </w:rPr>
                <w:t>www.rosarito.gob.mx/ix-transparencia/ver/rto-docs-ix-cuenta-publica-2024-4to-trimestre-tomo-i-titulo-5to?seccion=1#undefined10</w:t>
              </w:r>
            </w:hyperlink>
          </w:p>
        </w:tc>
      </w:tr>
    </w:tbl>
    <w:p w14:paraId="2C6FECD2" w14:textId="77777777" w:rsidR="009C4798" w:rsidRDefault="009C4798"/>
    <w:p w14:paraId="4A227965" w14:textId="2B6B1556" w:rsidR="005F3232" w:rsidRDefault="009C4798" w:rsidP="005339F6">
      <w:pPr>
        <w:tabs>
          <w:tab w:val="left" w:pos="3195"/>
        </w:tabs>
      </w:pPr>
      <w:r>
        <w:br w:type="column"/>
      </w:r>
      <w:bookmarkStart w:id="6" w:name="_GoBack"/>
      <w:bookmarkEnd w:id="6"/>
      <w:r w:rsidR="00664443">
        <w:rPr>
          <w:noProof/>
          <w:lang w:eastAsia="es-MX"/>
        </w:rPr>
        <w:lastRenderedPageBreak/>
        <mc:AlternateContent>
          <mc:Choice Requires="wps">
            <w:drawing>
              <wp:anchor distT="0" distB="0" distL="114300" distR="114300" simplePos="0" relativeHeight="251666432" behindDoc="0" locked="0" layoutInCell="1" allowOverlap="1" wp14:anchorId="461E5697" wp14:editId="5E3E7357">
                <wp:simplePos x="0" y="0"/>
                <wp:positionH relativeFrom="column">
                  <wp:posOffset>3004185</wp:posOffset>
                </wp:positionH>
                <wp:positionV relativeFrom="paragraph">
                  <wp:posOffset>8386445</wp:posOffset>
                </wp:positionV>
                <wp:extent cx="266700" cy="16192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2667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7CC10" id="Rectángulo 18" o:spid="_x0000_s1026" style="position:absolute;margin-left:236.55pt;margin-top:660.35pt;width:21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" fillcolor="white [3212]" strokecolor="white [3212]" strokeweight="1pt"/>
            </w:pict>
          </mc:Fallback>
        </mc:AlternateContent>
      </w:r>
      <w:r>
        <w:rPr>
          <w:noProof/>
          <w:lang w:eastAsia="es-MX"/>
        </w:rPr>
        <w:drawing>
          <wp:anchor distT="0" distB="0" distL="114300" distR="114300" simplePos="0" relativeHeight="251662336" behindDoc="1" locked="0" layoutInCell="1" allowOverlap="1" wp14:anchorId="0C3B900A" wp14:editId="3699699F">
            <wp:simplePos x="0" y="0"/>
            <wp:positionH relativeFrom="page">
              <wp:align>left</wp:align>
            </wp:positionH>
            <wp:positionV relativeFrom="paragraph">
              <wp:posOffset>-1186180</wp:posOffset>
            </wp:positionV>
            <wp:extent cx="7729220" cy="9534525"/>
            <wp:effectExtent l="0" t="0" r="5080" b="9525"/>
            <wp:wrapNone/>
            <wp:docPr id="6" name="Imagen 6"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NTRAPORT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29220" cy="9534525"/>
                    </a:xfrm>
                    <a:prstGeom prst="rect">
                      <a:avLst/>
                    </a:prstGeom>
                    <a:noFill/>
                  </pic:spPr>
                </pic:pic>
              </a:graphicData>
            </a:graphic>
            <wp14:sizeRelH relativeFrom="page">
              <wp14:pctWidth>0</wp14:pctWidth>
            </wp14:sizeRelH>
            <wp14:sizeRelV relativeFrom="page">
              <wp14:pctHeight>0</wp14:pctHeight>
            </wp14:sizeRelV>
          </wp:anchor>
        </w:drawing>
      </w:r>
      <w:r w:rsidR="00BA4205">
        <w:rPr>
          <w:noProof/>
          <w:lang w:eastAsia="es-MX"/>
        </w:rPr>
        <mc:AlternateContent>
          <mc:Choice Requires="wps">
            <w:drawing>
              <wp:anchor distT="0" distB="0" distL="114300" distR="114300" simplePos="0" relativeHeight="251663360" behindDoc="0" locked="0" layoutInCell="1" allowOverlap="1" wp14:anchorId="0C9AF4F9" wp14:editId="2FB49BF2">
                <wp:simplePos x="0" y="0"/>
                <wp:positionH relativeFrom="margin">
                  <wp:posOffset>6208395</wp:posOffset>
                </wp:positionH>
                <wp:positionV relativeFrom="paragraph">
                  <wp:posOffset>8395335</wp:posOffset>
                </wp:positionV>
                <wp:extent cx="133350" cy="266700"/>
                <wp:effectExtent l="0" t="0" r="0" b="0"/>
                <wp:wrapNone/>
                <wp:docPr id="8" name="Rectángulo 8"/>
                <wp:cNvGraphicFramePr/>
                <a:graphic xmlns:a="http://schemas.openxmlformats.org/drawingml/2006/main">
                  <a:graphicData uri="http://schemas.microsoft.com/office/word/2010/wordprocessingShape">
                    <wps:wsp>
                      <wps:cNvSpPr/>
                      <wps:spPr>
                        <a:xfrm>
                          <a:off x="0" y="0"/>
                          <a:ext cx="1333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A6A21B" id="Rectángulo 8" o:spid="_x0000_s1026" style="position:absolute;margin-left:488.85pt;margin-top:661.05pt;width:10.5pt;height:21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" fillcolor="white [3212]" stroked="f" strokeweight="1pt">
                <w10:wrap anchorx="margin"/>
              </v:rect>
            </w:pict>
          </mc:Fallback>
        </mc:AlternateContent>
      </w:r>
    </w:p>
    <w:sectPr w:rsidR="005F3232" w:rsidSect="00ED5DF1">
      <w:headerReference w:type="default" r:id="rId23"/>
      <w:footerReference w:type="default" r:id="rId24"/>
      <w:pgSz w:w="12240" w:h="15840"/>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4225C" w14:textId="77777777" w:rsidR="00C1202D" w:rsidRDefault="00C1202D" w:rsidP="00796DA0">
      <w:pPr>
        <w:spacing w:after="0" w:line="240" w:lineRule="auto"/>
      </w:pPr>
      <w:r>
        <w:separator/>
      </w:r>
    </w:p>
  </w:endnote>
  <w:endnote w:type="continuationSeparator" w:id="0">
    <w:p w14:paraId="3216CD4A" w14:textId="77777777" w:rsidR="00C1202D" w:rsidRDefault="00C1202D" w:rsidP="00796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168077"/>
      <w:docPartObj>
        <w:docPartGallery w:val="Page Numbers (Bottom of Page)"/>
        <w:docPartUnique/>
      </w:docPartObj>
    </w:sdtPr>
    <w:sdtEndPr/>
    <w:sdtContent>
      <w:p w14:paraId="0128A251" w14:textId="495CC38D" w:rsidR="00C02342" w:rsidRDefault="00C02342">
        <w:pPr>
          <w:pStyle w:val="Piedepgina"/>
          <w:jc w:val="center"/>
        </w:pPr>
        <w:r>
          <w:fldChar w:fldCharType="begin"/>
        </w:r>
        <w:r>
          <w:instrText>PAGE   \* MERGEFORMAT</w:instrText>
        </w:r>
        <w:r>
          <w:fldChar w:fldCharType="separate"/>
        </w:r>
        <w:r w:rsidR="00086FD3" w:rsidRPr="00086FD3">
          <w:rPr>
            <w:noProof/>
            <w:lang w:val="es-ES"/>
          </w:rPr>
          <w:t>40</w:t>
        </w:r>
        <w:r>
          <w:fldChar w:fldCharType="end"/>
        </w:r>
      </w:p>
    </w:sdtContent>
  </w:sdt>
  <w:p w14:paraId="49C034E3" w14:textId="77777777" w:rsidR="00C1202D" w:rsidRDefault="00C120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84509" w14:textId="77777777" w:rsidR="00C1202D" w:rsidRDefault="00C1202D" w:rsidP="00796DA0">
      <w:pPr>
        <w:spacing w:after="0" w:line="240" w:lineRule="auto"/>
      </w:pPr>
      <w:r>
        <w:separator/>
      </w:r>
    </w:p>
  </w:footnote>
  <w:footnote w:type="continuationSeparator" w:id="0">
    <w:p w14:paraId="40C740A3" w14:textId="77777777" w:rsidR="00C1202D" w:rsidRDefault="00C1202D" w:rsidP="00796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B8228" w14:textId="77777777" w:rsidR="00C1202D" w:rsidRDefault="00C1202D" w:rsidP="00DC31E8">
    <w:pPr>
      <w:pStyle w:val="Encabezado"/>
      <w:tabs>
        <w:tab w:val="clear" w:pos="4419"/>
        <w:tab w:val="clear" w:pos="8838"/>
        <w:tab w:val="left" w:pos="6045"/>
      </w:tabs>
    </w:pPr>
    <w:r>
      <w:rPr>
        <w:noProof/>
        <w:lang w:eastAsia="es-MX"/>
      </w:rPr>
      <w:drawing>
        <wp:anchor distT="0" distB="0" distL="114300" distR="114300" simplePos="0" relativeHeight="251661824" behindDoc="1" locked="0" layoutInCell="1" allowOverlap="1" wp14:anchorId="32D50F55" wp14:editId="32BA0B25">
          <wp:simplePos x="0" y="0"/>
          <wp:positionH relativeFrom="margin">
            <wp:posOffset>1261110</wp:posOffset>
          </wp:positionH>
          <wp:positionV relativeFrom="paragraph">
            <wp:posOffset>-259080</wp:posOffset>
          </wp:positionV>
          <wp:extent cx="3421118" cy="993140"/>
          <wp:effectExtent l="0" t="0" r="8255" b="0"/>
          <wp:wrapNone/>
          <wp:docPr id="9" name="Imagen 9" descr="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
                  <pic:cNvPicPr>
                    <a:picLocks noChangeAspect="1" noChangeArrowheads="1"/>
                  </pic:cNvPicPr>
                </pic:nvPicPr>
                <pic:blipFill rotWithShape="1">
                  <a:blip r:embed="rId1">
                    <a:extLst>
                      <a:ext uri="{28A0092B-C50C-407E-A947-70E740481C1C}">
                        <a14:useLocalDpi xmlns:a14="http://schemas.microsoft.com/office/drawing/2010/main" val="0"/>
                      </a:ext>
                    </a:extLst>
                  </a:blip>
                  <a:srcRect l="26818" r="29089" b="90106"/>
                  <a:stretch/>
                </pic:blipFill>
                <pic:spPr bwMode="auto">
                  <a:xfrm>
                    <a:off x="0" y="0"/>
                    <a:ext cx="3421118"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776" behindDoc="1" locked="0" layoutInCell="1" allowOverlap="1" wp14:anchorId="264A470F" wp14:editId="0A94E245">
          <wp:simplePos x="0" y="0"/>
          <wp:positionH relativeFrom="page">
            <wp:align>right</wp:align>
          </wp:positionH>
          <wp:positionV relativeFrom="paragraph">
            <wp:posOffset>-440690</wp:posOffset>
          </wp:positionV>
          <wp:extent cx="7759700" cy="10038715"/>
          <wp:effectExtent l="0" t="0" r="0" b="635"/>
          <wp:wrapNone/>
          <wp:docPr id="7" name="Imagen 7" descr="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00387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728" behindDoc="1" locked="0" layoutInCell="1" allowOverlap="1" wp14:anchorId="0CB9200D" wp14:editId="350F41EE">
          <wp:simplePos x="0" y="0"/>
          <wp:positionH relativeFrom="page">
            <wp:align>left</wp:align>
          </wp:positionH>
          <wp:positionV relativeFrom="paragraph">
            <wp:posOffset>-439420</wp:posOffset>
          </wp:positionV>
          <wp:extent cx="7759700" cy="10038715"/>
          <wp:effectExtent l="0" t="0" r="0" b="635"/>
          <wp:wrapNone/>
          <wp:docPr id="2" name="Imagen 2" descr="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003871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73570"/>
    <w:multiLevelType w:val="hybridMultilevel"/>
    <w:tmpl w:val="8CAC4F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33290F"/>
    <w:multiLevelType w:val="multilevel"/>
    <w:tmpl w:val="B990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1230E"/>
    <w:multiLevelType w:val="hybridMultilevel"/>
    <w:tmpl w:val="F8F0B4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8D251A"/>
    <w:multiLevelType w:val="hybridMultilevel"/>
    <w:tmpl w:val="3F6696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0531D4"/>
    <w:multiLevelType w:val="hybridMultilevel"/>
    <w:tmpl w:val="D3F891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EE221F"/>
    <w:multiLevelType w:val="hybridMultilevel"/>
    <w:tmpl w:val="6B0C0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280A3D"/>
    <w:multiLevelType w:val="hybridMultilevel"/>
    <w:tmpl w:val="DAA8F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FF2E67"/>
    <w:multiLevelType w:val="hybridMultilevel"/>
    <w:tmpl w:val="BFB4E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A23B58"/>
    <w:multiLevelType w:val="hybridMultilevel"/>
    <w:tmpl w:val="9B5CA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DF0C9F"/>
    <w:multiLevelType w:val="hybridMultilevel"/>
    <w:tmpl w:val="8CAC4F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7151A"/>
    <w:multiLevelType w:val="hybridMultilevel"/>
    <w:tmpl w:val="798A1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10"/>
  </w:num>
  <w:num w:numId="6">
    <w:abstractNumId w:val="9"/>
  </w:num>
  <w:num w:numId="7">
    <w:abstractNumId w:val="8"/>
  </w:num>
  <w:num w:numId="8">
    <w:abstractNumId w:val="2"/>
  </w:num>
  <w:num w:numId="9">
    <w:abstractNumId w:val="5"/>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DA0"/>
    <w:rsid w:val="00004C6A"/>
    <w:rsid w:val="00004DBA"/>
    <w:rsid w:val="000170B9"/>
    <w:rsid w:val="00017617"/>
    <w:rsid w:val="00017E57"/>
    <w:rsid w:val="00023EE4"/>
    <w:rsid w:val="00031084"/>
    <w:rsid w:val="00044F09"/>
    <w:rsid w:val="00046126"/>
    <w:rsid w:val="00051B8E"/>
    <w:rsid w:val="00053687"/>
    <w:rsid w:val="0005719E"/>
    <w:rsid w:val="00063D42"/>
    <w:rsid w:val="00066212"/>
    <w:rsid w:val="00072DF8"/>
    <w:rsid w:val="000832E9"/>
    <w:rsid w:val="00086FD3"/>
    <w:rsid w:val="000A2649"/>
    <w:rsid w:val="000A76D4"/>
    <w:rsid w:val="000B6101"/>
    <w:rsid w:val="000C1DAE"/>
    <w:rsid w:val="000C4770"/>
    <w:rsid w:val="000D2410"/>
    <w:rsid w:val="000D32AC"/>
    <w:rsid w:val="000D4B8B"/>
    <w:rsid w:val="000D60E6"/>
    <w:rsid w:val="000E2D4D"/>
    <w:rsid w:val="000F1250"/>
    <w:rsid w:val="000F2EF0"/>
    <w:rsid w:val="000F36A1"/>
    <w:rsid w:val="00103866"/>
    <w:rsid w:val="001044D9"/>
    <w:rsid w:val="00105964"/>
    <w:rsid w:val="00107C40"/>
    <w:rsid w:val="001107D0"/>
    <w:rsid w:val="00110FA7"/>
    <w:rsid w:val="00113CA2"/>
    <w:rsid w:val="00120DF8"/>
    <w:rsid w:val="001241F5"/>
    <w:rsid w:val="00125DDD"/>
    <w:rsid w:val="00166B9C"/>
    <w:rsid w:val="00171E31"/>
    <w:rsid w:val="001851D9"/>
    <w:rsid w:val="00185DA3"/>
    <w:rsid w:val="00186435"/>
    <w:rsid w:val="001924D6"/>
    <w:rsid w:val="001A1EC2"/>
    <w:rsid w:val="001A4CB3"/>
    <w:rsid w:val="001B129E"/>
    <w:rsid w:val="001B2C34"/>
    <w:rsid w:val="001B4CF5"/>
    <w:rsid w:val="001B58CD"/>
    <w:rsid w:val="001B766A"/>
    <w:rsid w:val="001C62CA"/>
    <w:rsid w:val="001D2E8A"/>
    <w:rsid w:val="002065C5"/>
    <w:rsid w:val="00206800"/>
    <w:rsid w:val="00214E67"/>
    <w:rsid w:val="0022057F"/>
    <w:rsid w:val="00226DB6"/>
    <w:rsid w:val="00231C21"/>
    <w:rsid w:val="00232471"/>
    <w:rsid w:val="00234750"/>
    <w:rsid w:val="00242C82"/>
    <w:rsid w:val="00246B3E"/>
    <w:rsid w:val="00254A0C"/>
    <w:rsid w:val="002550DD"/>
    <w:rsid w:val="0025595E"/>
    <w:rsid w:val="002604A0"/>
    <w:rsid w:val="002619D2"/>
    <w:rsid w:val="0026327A"/>
    <w:rsid w:val="00266144"/>
    <w:rsid w:val="0028118E"/>
    <w:rsid w:val="00282447"/>
    <w:rsid w:val="00282969"/>
    <w:rsid w:val="00284DDB"/>
    <w:rsid w:val="00287E0D"/>
    <w:rsid w:val="002919E8"/>
    <w:rsid w:val="00297B6A"/>
    <w:rsid w:val="002A2200"/>
    <w:rsid w:val="002B3D96"/>
    <w:rsid w:val="002C1323"/>
    <w:rsid w:val="002D0F9C"/>
    <w:rsid w:val="002D46F9"/>
    <w:rsid w:val="002E368A"/>
    <w:rsid w:val="002E6F49"/>
    <w:rsid w:val="002F628D"/>
    <w:rsid w:val="00320B60"/>
    <w:rsid w:val="00333FC7"/>
    <w:rsid w:val="003375F6"/>
    <w:rsid w:val="003409A3"/>
    <w:rsid w:val="00344E39"/>
    <w:rsid w:val="0035765B"/>
    <w:rsid w:val="0036701F"/>
    <w:rsid w:val="003721C4"/>
    <w:rsid w:val="00375D1A"/>
    <w:rsid w:val="00385B4B"/>
    <w:rsid w:val="00394780"/>
    <w:rsid w:val="003A0733"/>
    <w:rsid w:val="003D17E3"/>
    <w:rsid w:val="003D641E"/>
    <w:rsid w:val="003E4ABF"/>
    <w:rsid w:val="003F2100"/>
    <w:rsid w:val="003F39A6"/>
    <w:rsid w:val="003F7297"/>
    <w:rsid w:val="004010D9"/>
    <w:rsid w:val="00403D05"/>
    <w:rsid w:val="00410295"/>
    <w:rsid w:val="004115AC"/>
    <w:rsid w:val="00411D3A"/>
    <w:rsid w:val="00411EEB"/>
    <w:rsid w:val="00413CCE"/>
    <w:rsid w:val="004145A6"/>
    <w:rsid w:val="00415D92"/>
    <w:rsid w:val="00415DCB"/>
    <w:rsid w:val="004260FA"/>
    <w:rsid w:val="0044116A"/>
    <w:rsid w:val="00446124"/>
    <w:rsid w:val="004505CA"/>
    <w:rsid w:val="00451E42"/>
    <w:rsid w:val="00451F48"/>
    <w:rsid w:val="004627E3"/>
    <w:rsid w:val="00485111"/>
    <w:rsid w:val="00487C99"/>
    <w:rsid w:val="00492CFA"/>
    <w:rsid w:val="004B5F87"/>
    <w:rsid w:val="004B6983"/>
    <w:rsid w:val="004C0870"/>
    <w:rsid w:val="004C30E4"/>
    <w:rsid w:val="004D1AA1"/>
    <w:rsid w:val="004E46F1"/>
    <w:rsid w:val="004E5570"/>
    <w:rsid w:val="00502F24"/>
    <w:rsid w:val="00513AF0"/>
    <w:rsid w:val="005328CF"/>
    <w:rsid w:val="005339F6"/>
    <w:rsid w:val="00534D03"/>
    <w:rsid w:val="00536DAD"/>
    <w:rsid w:val="005371DD"/>
    <w:rsid w:val="0054053F"/>
    <w:rsid w:val="00542266"/>
    <w:rsid w:val="00546443"/>
    <w:rsid w:val="00546487"/>
    <w:rsid w:val="00552904"/>
    <w:rsid w:val="00554BB4"/>
    <w:rsid w:val="00561939"/>
    <w:rsid w:val="00570AD8"/>
    <w:rsid w:val="00575665"/>
    <w:rsid w:val="00577582"/>
    <w:rsid w:val="005974FC"/>
    <w:rsid w:val="005A68AB"/>
    <w:rsid w:val="005A7055"/>
    <w:rsid w:val="005B1D5A"/>
    <w:rsid w:val="005B5EF9"/>
    <w:rsid w:val="005D2539"/>
    <w:rsid w:val="005D6443"/>
    <w:rsid w:val="005E21A6"/>
    <w:rsid w:val="005E3994"/>
    <w:rsid w:val="005E3CBE"/>
    <w:rsid w:val="005E6497"/>
    <w:rsid w:val="005F0550"/>
    <w:rsid w:val="005F3232"/>
    <w:rsid w:val="005F4F0C"/>
    <w:rsid w:val="00605484"/>
    <w:rsid w:val="006105B2"/>
    <w:rsid w:val="006204D4"/>
    <w:rsid w:val="00623328"/>
    <w:rsid w:val="00641D9B"/>
    <w:rsid w:val="006534C1"/>
    <w:rsid w:val="00654145"/>
    <w:rsid w:val="00664443"/>
    <w:rsid w:val="00664DFD"/>
    <w:rsid w:val="0066667D"/>
    <w:rsid w:val="0067735F"/>
    <w:rsid w:val="00686E8D"/>
    <w:rsid w:val="00693B93"/>
    <w:rsid w:val="006950F3"/>
    <w:rsid w:val="006A10A4"/>
    <w:rsid w:val="006A1B19"/>
    <w:rsid w:val="006B36C4"/>
    <w:rsid w:val="006C4A83"/>
    <w:rsid w:val="006D0706"/>
    <w:rsid w:val="006D491A"/>
    <w:rsid w:val="006E206D"/>
    <w:rsid w:val="006F1515"/>
    <w:rsid w:val="00706E7A"/>
    <w:rsid w:val="00714D04"/>
    <w:rsid w:val="00726A26"/>
    <w:rsid w:val="00744D5D"/>
    <w:rsid w:val="007471F2"/>
    <w:rsid w:val="007473E9"/>
    <w:rsid w:val="007541EB"/>
    <w:rsid w:val="007577D8"/>
    <w:rsid w:val="00760D2B"/>
    <w:rsid w:val="0076458F"/>
    <w:rsid w:val="007748B7"/>
    <w:rsid w:val="0077766D"/>
    <w:rsid w:val="00796DA0"/>
    <w:rsid w:val="007C7D4D"/>
    <w:rsid w:val="007D5F85"/>
    <w:rsid w:val="007E57A8"/>
    <w:rsid w:val="007F0E00"/>
    <w:rsid w:val="00803D0A"/>
    <w:rsid w:val="00813334"/>
    <w:rsid w:val="0082055C"/>
    <w:rsid w:val="008307AC"/>
    <w:rsid w:val="008440F6"/>
    <w:rsid w:val="00846F76"/>
    <w:rsid w:val="0084789E"/>
    <w:rsid w:val="00852E36"/>
    <w:rsid w:val="00864303"/>
    <w:rsid w:val="00872501"/>
    <w:rsid w:val="00884F5A"/>
    <w:rsid w:val="00892770"/>
    <w:rsid w:val="0089614A"/>
    <w:rsid w:val="008A0C0C"/>
    <w:rsid w:val="008A1961"/>
    <w:rsid w:val="008B3FD9"/>
    <w:rsid w:val="008B6052"/>
    <w:rsid w:val="008C4DB6"/>
    <w:rsid w:val="008E4C91"/>
    <w:rsid w:val="008F7B2B"/>
    <w:rsid w:val="00901E5D"/>
    <w:rsid w:val="0091341E"/>
    <w:rsid w:val="00915A22"/>
    <w:rsid w:val="00920CE5"/>
    <w:rsid w:val="009212A6"/>
    <w:rsid w:val="00922266"/>
    <w:rsid w:val="00926957"/>
    <w:rsid w:val="00931007"/>
    <w:rsid w:val="009364E2"/>
    <w:rsid w:val="00940E79"/>
    <w:rsid w:val="00941222"/>
    <w:rsid w:val="009510CE"/>
    <w:rsid w:val="00951486"/>
    <w:rsid w:val="00953C6E"/>
    <w:rsid w:val="00956DFB"/>
    <w:rsid w:val="00957975"/>
    <w:rsid w:val="009615C5"/>
    <w:rsid w:val="00964A53"/>
    <w:rsid w:val="00972CB9"/>
    <w:rsid w:val="00973C17"/>
    <w:rsid w:val="00975388"/>
    <w:rsid w:val="00984E76"/>
    <w:rsid w:val="0099644C"/>
    <w:rsid w:val="009A5997"/>
    <w:rsid w:val="009B1EAA"/>
    <w:rsid w:val="009B3C86"/>
    <w:rsid w:val="009C17D4"/>
    <w:rsid w:val="009C31D4"/>
    <w:rsid w:val="009C4798"/>
    <w:rsid w:val="009C734F"/>
    <w:rsid w:val="009C76F6"/>
    <w:rsid w:val="009D168A"/>
    <w:rsid w:val="009D2FFF"/>
    <w:rsid w:val="009E194F"/>
    <w:rsid w:val="009E423D"/>
    <w:rsid w:val="009F3F0E"/>
    <w:rsid w:val="009F4D24"/>
    <w:rsid w:val="009F7854"/>
    <w:rsid w:val="00A036D6"/>
    <w:rsid w:val="00A04E3B"/>
    <w:rsid w:val="00A04E9B"/>
    <w:rsid w:val="00A05386"/>
    <w:rsid w:val="00A20099"/>
    <w:rsid w:val="00A20AB9"/>
    <w:rsid w:val="00A20B00"/>
    <w:rsid w:val="00A20CA2"/>
    <w:rsid w:val="00A251A3"/>
    <w:rsid w:val="00A2671E"/>
    <w:rsid w:val="00A31B34"/>
    <w:rsid w:val="00A358FA"/>
    <w:rsid w:val="00A43005"/>
    <w:rsid w:val="00A470B9"/>
    <w:rsid w:val="00A537E0"/>
    <w:rsid w:val="00A5485A"/>
    <w:rsid w:val="00A5718B"/>
    <w:rsid w:val="00A611D2"/>
    <w:rsid w:val="00A66961"/>
    <w:rsid w:val="00A66CA2"/>
    <w:rsid w:val="00A818EC"/>
    <w:rsid w:val="00A85B2B"/>
    <w:rsid w:val="00AA350B"/>
    <w:rsid w:val="00AB1E5C"/>
    <w:rsid w:val="00AB3D46"/>
    <w:rsid w:val="00AB5130"/>
    <w:rsid w:val="00AC12E3"/>
    <w:rsid w:val="00AC2B45"/>
    <w:rsid w:val="00AC4A24"/>
    <w:rsid w:val="00AC72E2"/>
    <w:rsid w:val="00AD4892"/>
    <w:rsid w:val="00AF4A9F"/>
    <w:rsid w:val="00AF50DB"/>
    <w:rsid w:val="00AF7BE6"/>
    <w:rsid w:val="00B00300"/>
    <w:rsid w:val="00B00E80"/>
    <w:rsid w:val="00B013EF"/>
    <w:rsid w:val="00B060C5"/>
    <w:rsid w:val="00B06BB8"/>
    <w:rsid w:val="00B12892"/>
    <w:rsid w:val="00B21337"/>
    <w:rsid w:val="00B31140"/>
    <w:rsid w:val="00B3238A"/>
    <w:rsid w:val="00B40CEF"/>
    <w:rsid w:val="00B534F7"/>
    <w:rsid w:val="00B560BF"/>
    <w:rsid w:val="00B577FE"/>
    <w:rsid w:val="00B76E68"/>
    <w:rsid w:val="00B83A2B"/>
    <w:rsid w:val="00B93AEC"/>
    <w:rsid w:val="00B96851"/>
    <w:rsid w:val="00BA4205"/>
    <w:rsid w:val="00BA5500"/>
    <w:rsid w:val="00BB6EE2"/>
    <w:rsid w:val="00BC3139"/>
    <w:rsid w:val="00BC4C4B"/>
    <w:rsid w:val="00BC5D3F"/>
    <w:rsid w:val="00BC5FA7"/>
    <w:rsid w:val="00BC654C"/>
    <w:rsid w:val="00BD396F"/>
    <w:rsid w:val="00BD3CAB"/>
    <w:rsid w:val="00BD71BB"/>
    <w:rsid w:val="00BE0FD6"/>
    <w:rsid w:val="00BF69A6"/>
    <w:rsid w:val="00C02342"/>
    <w:rsid w:val="00C05B12"/>
    <w:rsid w:val="00C06A40"/>
    <w:rsid w:val="00C1202D"/>
    <w:rsid w:val="00C1253F"/>
    <w:rsid w:val="00C1272B"/>
    <w:rsid w:val="00C14541"/>
    <w:rsid w:val="00C17F89"/>
    <w:rsid w:val="00C27A3D"/>
    <w:rsid w:val="00C30EAD"/>
    <w:rsid w:val="00C47962"/>
    <w:rsid w:val="00C52F86"/>
    <w:rsid w:val="00C64659"/>
    <w:rsid w:val="00C65BDA"/>
    <w:rsid w:val="00C73FC2"/>
    <w:rsid w:val="00C813FD"/>
    <w:rsid w:val="00C85116"/>
    <w:rsid w:val="00C869DD"/>
    <w:rsid w:val="00C86C2D"/>
    <w:rsid w:val="00C91D9F"/>
    <w:rsid w:val="00C971D3"/>
    <w:rsid w:val="00CA54A8"/>
    <w:rsid w:val="00CB6EFD"/>
    <w:rsid w:val="00CC30CA"/>
    <w:rsid w:val="00CD1D18"/>
    <w:rsid w:val="00CD2F6E"/>
    <w:rsid w:val="00CD4A45"/>
    <w:rsid w:val="00CE0453"/>
    <w:rsid w:val="00CE3591"/>
    <w:rsid w:val="00CE45AB"/>
    <w:rsid w:val="00CE503D"/>
    <w:rsid w:val="00CE7A33"/>
    <w:rsid w:val="00D12E5B"/>
    <w:rsid w:val="00D17451"/>
    <w:rsid w:val="00D27BF0"/>
    <w:rsid w:val="00D33322"/>
    <w:rsid w:val="00D40633"/>
    <w:rsid w:val="00D430A7"/>
    <w:rsid w:val="00D46955"/>
    <w:rsid w:val="00D47875"/>
    <w:rsid w:val="00D5752C"/>
    <w:rsid w:val="00D66DB9"/>
    <w:rsid w:val="00D706AD"/>
    <w:rsid w:val="00D76298"/>
    <w:rsid w:val="00D81424"/>
    <w:rsid w:val="00D9104F"/>
    <w:rsid w:val="00DA2A25"/>
    <w:rsid w:val="00DB089A"/>
    <w:rsid w:val="00DB1413"/>
    <w:rsid w:val="00DB3424"/>
    <w:rsid w:val="00DB5599"/>
    <w:rsid w:val="00DB67F3"/>
    <w:rsid w:val="00DC31E8"/>
    <w:rsid w:val="00DD0E6A"/>
    <w:rsid w:val="00DD234C"/>
    <w:rsid w:val="00DD77F8"/>
    <w:rsid w:val="00DE23F8"/>
    <w:rsid w:val="00DE7F07"/>
    <w:rsid w:val="00DF774B"/>
    <w:rsid w:val="00E178C9"/>
    <w:rsid w:val="00E20FC7"/>
    <w:rsid w:val="00E2555F"/>
    <w:rsid w:val="00E26E9E"/>
    <w:rsid w:val="00E37350"/>
    <w:rsid w:val="00E54786"/>
    <w:rsid w:val="00E71F79"/>
    <w:rsid w:val="00E73C9E"/>
    <w:rsid w:val="00E7768E"/>
    <w:rsid w:val="00E776EE"/>
    <w:rsid w:val="00E92FFD"/>
    <w:rsid w:val="00EB6335"/>
    <w:rsid w:val="00EB7689"/>
    <w:rsid w:val="00ED5DF1"/>
    <w:rsid w:val="00EE3F61"/>
    <w:rsid w:val="00EE458E"/>
    <w:rsid w:val="00EE7D2A"/>
    <w:rsid w:val="00EF20AC"/>
    <w:rsid w:val="00EF75A6"/>
    <w:rsid w:val="00F1106E"/>
    <w:rsid w:val="00F16D05"/>
    <w:rsid w:val="00F258E3"/>
    <w:rsid w:val="00F25F17"/>
    <w:rsid w:val="00F269CD"/>
    <w:rsid w:val="00F32D7B"/>
    <w:rsid w:val="00F33A37"/>
    <w:rsid w:val="00F3597C"/>
    <w:rsid w:val="00F370AC"/>
    <w:rsid w:val="00F41B80"/>
    <w:rsid w:val="00F4225A"/>
    <w:rsid w:val="00F44A80"/>
    <w:rsid w:val="00F51869"/>
    <w:rsid w:val="00F55B34"/>
    <w:rsid w:val="00F75580"/>
    <w:rsid w:val="00F76BD8"/>
    <w:rsid w:val="00F80F47"/>
    <w:rsid w:val="00F814BB"/>
    <w:rsid w:val="00FB3B82"/>
    <w:rsid w:val="00FB5860"/>
    <w:rsid w:val="00FD31D4"/>
    <w:rsid w:val="00FE1FCA"/>
    <w:rsid w:val="00FE760F"/>
    <w:rsid w:val="00FF2E8B"/>
    <w:rsid w:val="00FF30F6"/>
    <w:rsid w:val="00FF75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9064DE"/>
  <w15:chartTrackingRefBased/>
  <w15:docId w15:val="{330E84C8-36D8-4786-AD2C-5FA0F1F92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95E"/>
  </w:style>
  <w:style w:type="paragraph" w:styleId="Ttulo1">
    <w:name w:val="heading 1"/>
    <w:basedOn w:val="Normal"/>
    <w:next w:val="Normal"/>
    <w:link w:val="Ttulo1Car"/>
    <w:uiPriority w:val="9"/>
    <w:qFormat/>
    <w:rsid w:val="00A31B34"/>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Ttulo2">
    <w:name w:val="heading 2"/>
    <w:basedOn w:val="Normal"/>
    <w:next w:val="Normal"/>
    <w:link w:val="Ttulo2Car"/>
    <w:uiPriority w:val="9"/>
    <w:semiHidden/>
    <w:unhideWhenUsed/>
    <w:qFormat/>
    <w:rsid w:val="00A31B34"/>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Ttulo3">
    <w:name w:val="heading 3"/>
    <w:basedOn w:val="Normal"/>
    <w:next w:val="Normal"/>
    <w:link w:val="Ttulo3Car"/>
    <w:uiPriority w:val="9"/>
    <w:semiHidden/>
    <w:unhideWhenUsed/>
    <w:qFormat/>
    <w:rsid w:val="00A31B34"/>
    <w:pPr>
      <w:keepNext/>
      <w:keepLines/>
      <w:spacing w:before="160" w:after="80"/>
      <w:outlineLvl w:val="2"/>
    </w:pPr>
    <w:rPr>
      <w:rFonts w:eastAsiaTheme="majorEastAsia" w:cstheme="majorBidi"/>
      <w:color w:val="2E74B5" w:themeColor="accent1" w:themeShade="BF"/>
      <w:kern w:val="2"/>
      <w:sz w:val="28"/>
      <w:szCs w:val="28"/>
      <w14:ligatures w14:val="standardContextual"/>
    </w:rPr>
  </w:style>
  <w:style w:type="paragraph" w:styleId="Ttulo4">
    <w:name w:val="heading 4"/>
    <w:basedOn w:val="Normal"/>
    <w:next w:val="Normal"/>
    <w:link w:val="Ttulo4Car"/>
    <w:uiPriority w:val="9"/>
    <w:semiHidden/>
    <w:unhideWhenUsed/>
    <w:qFormat/>
    <w:rsid w:val="00A31B34"/>
    <w:pPr>
      <w:keepNext/>
      <w:keepLines/>
      <w:spacing w:before="80" w:after="40"/>
      <w:outlineLvl w:val="3"/>
    </w:pPr>
    <w:rPr>
      <w:rFonts w:eastAsiaTheme="majorEastAsia" w:cstheme="majorBidi"/>
      <w:i/>
      <w:iCs/>
      <w:color w:val="2E74B5" w:themeColor="accent1" w:themeShade="BF"/>
      <w:kern w:val="2"/>
      <w14:ligatures w14:val="standardContextual"/>
    </w:rPr>
  </w:style>
  <w:style w:type="paragraph" w:styleId="Ttulo5">
    <w:name w:val="heading 5"/>
    <w:basedOn w:val="Normal"/>
    <w:next w:val="Normal"/>
    <w:link w:val="Ttulo5Car"/>
    <w:uiPriority w:val="9"/>
    <w:semiHidden/>
    <w:unhideWhenUsed/>
    <w:qFormat/>
    <w:rsid w:val="00A31B34"/>
    <w:pPr>
      <w:keepNext/>
      <w:keepLines/>
      <w:spacing w:before="80" w:after="40"/>
      <w:outlineLvl w:val="4"/>
    </w:pPr>
    <w:rPr>
      <w:rFonts w:eastAsiaTheme="majorEastAsia" w:cstheme="majorBidi"/>
      <w:color w:val="2E74B5" w:themeColor="accent1" w:themeShade="BF"/>
      <w:kern w:val="2"/>
      <w14:ligatures w14:val="standardContextual"/>
    </w:rPr>
  </w:style>
  <w:style w:type="paragraph" w:styleId="Ttulo6">
    <w:name w:val="heading 6"/>
    <w:basedOn w:val="Normal"/>
    <w:next w:val="Normal"/>
    <w:link w:val="Ttulo6Car"/>
    <w:uiPriority w:val="9"/>
    <w:semiHidden/>
    <w:unhideWhenUsed/>
    <w:qFormat/>
    <w:rsid w:val="00A31B34"/>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Ttulo7">
    <w:name w:val="heading 7"/>
    <w:basedOn w:val="Normal"/>
    <w:next w:val="Normal"/>
    <w:link w:val="Ttulo7Car"/>
    <w:uiPriority w:val="9"/>
    <w:semiHidden/>
    <w:unhideWhenUsed/>
    <w:qFormat/>
    <w:rsid w:val="00A31B34"/>
    <w:pPr>
      <w:keepNext/>
      <w:keepLines/>
      <w:spacing w:before="40" w:after="0"/>
      <w:outlineLvl w:val="6"/>
    </w:pPr>
    <w:rPr>
      <w:rFonts w:eastAsiaTheme="majorEastAsia" w:cstheme="majorBidi"/>
      <w:color w:val="595959" w:themeColor="text1" w:themeTint="A6"/>
      <w:kern w:val="2"/>
      <w14:ligatures w14:val="standardContextual"/>
    </w:rPr>
  </w:style>
  <w:style w:type="paragraph" w:styleId="Ttulo8">
    <w:name w:val="heading 8"/>
    <w:basedOn w:val="Normal"/>
    <w:next w:val="Normal"/>
    <w:link w:val="Ttulo8Car"/>
    <w:uiPriority w:val="9"/>
    <w:semiHidden/>
    <w:unhideWhenUsed/>
    <w:qFormat/>
    <w:rsid w:val="00A31B34"/>
    <w:pPr>
      <w:keepNext/>
      <w:keepLines/>
      <w:spacing w:after="0"/>
      <w:outlineLvl w:val="7"/>
    </w:pPr>
    <w:rPr>
      <w:rFonts w:eastAsiaTheme="majorEastAsia" w:cstheme="majorBidi"/>
      <w:i/>
      <w:iCs/>
      <w:color w:val="272727" w:themeColor="text1" w:themeTint="D8"/>
      <w:kern w:val="2"/>
      <w14:ligatures w14:val="standardContextual"/>
    </w:rPr>
  </w:style>
  <w:style w:type="paragraph" w:styleId="Ttulo9">
    <w:name w:val="heading 9"/>
    <w:basedOn w:val="Normal"/>
    <w:next w:val="Normal"/>
    <w:link w:val="Ttulo9Car"/>
    <w:uiPriority w:val="9"/>
    <w:semiHidden/>
    <w:unhideWhenUsed/>
    <w:qFormat/>
    <w:rsid w:val="00A31B34"/>
    <w:pPr>
      <w:keepNext/>
      <w:keepLines/>
      <w:spacing w:after="0"/>
      <w:outlineLvl w:val="8"/>
    </w:pPr>
    <w:rPr>
      <w:rFonts w:eastAsiaTheme="majorEastAsia" w:cstheme="majorBidi"/>
      <w:color w:val="272727" w:themeColor="text1" w:themeTint="D8"/>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6D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6DA0"/>
  </w:style>
  <w:style w:type="paragraph" w:styleId="Piedepgina">
    <w:name w:val="footer"/>
    <w:basedOn w:val="Normal"/>
    <w:link w:val="PiedepginaCar"/>
    <w:uiPriority w:val="99"/>
    <w:unhideWhenUsed/>
    <w:rsid w:val="00796D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6DA0"/>
  </w:style>
  <w:style w:type="paragraph" w:styleId="Prrafodelista">
    <w:name w:val="List Paragraph"/>
    <w:basedOn w:val="Normal"/>
    <w:uiPriority w:val="34"/>
    <w:qFormat/>
    <w:rsid w:val="00FB3B82"/>
    <w:pPr>
      <w:ind w:left="720"/>
      <w:contextualSpacing/>
    </w:pPr>
    <w:rPr>
      <w:kern w:val="2"/>
      <w14:ligatures w14:val="standardContextual"/>
    </w:rPr>
  </w:style>
  <w:style w:type="paragraph" w:styleId="Sinespaciado">
    <w:name w:val="No Spacing"/>
    <w:link w:val="SinespaciadoCar"/>
    <w:uiPriority w:val="1"/>
    <w:qFormat/>
    <w:rsid w:val="00FB3B8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FB3B82"/>
    <w:rPr>
      <w:rFonts w:ascii="Calibri" w:eastAsia="Times New Roman" w:hAnsi="Calibri" w:cs="Times New Roman"/>
      <w:lang w:val="es-ES"/>
    </w:rPr>
  </w:style>
  <w:style w:type="table" w:styleId="Tablaconcuadrcula">
    <w:name w:val="Table Grid"/>
    <w:basedOn w:val="Tablanormal"/>
    <w:uiPriority w:val="39"/>
    <w:rsid w:val="00695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950F3"/>
    <w:rPr>
      <w:sz w:val="16"/>
      <w:szCs w:val="16"/>
    </w:rPr>
  </w:style>
  <w:style w:type="paragraph" w:styleId="Textocomentario">
    <w:name w:val="annotation text"/>
    <w:basedOn w:val="Normal"/>
    <w:link w:val="TextocomentarioCar"/>
    <w:uiPriority w:val="99"/>
    <w:unhideWhenUsed/>
    <w:rsid w:val="006950F3"/>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uiPriority w:val="99"/>
    <w:rsid w:val="006950F3"/>
    <w:rPr>
      <w:rFonts w:ascii="Times New Roman" w:eastAsia="Times New Roman" w:hAnsi="Times New Roman" w:cs="Times New Roman"/>
      <w:sz w:val="20"/>
      <w:szCs w:val="20"/>
      <w:lang w:eastAsia="es-MX"/>
    </w:rPr>
  </w:style>
  <w:style w:type="character" w:customStyle="1" w:styleId="relative">
    <w:name w:val="relative"/>
    <w:basedOn w:val="Fuentedeprrafopredeter"/>
    <w:rsid w:val="006950F3"/>
  </w:style>
  <w:style w:type="paragraph" w:styleId="Textodeglobo">
    <w:name w:val="Balloon Text"/>
    <w:basedOn w:val="Normal"/>
    <w:link w:val="TextodegloboCar"/>
    <w:uiPriority w:val="99"/>
    <w:semiHidden/>
    <w:unhideWhenUsed/>
    <w:rsid w:val="006950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50F3"/>
    <w:rPr>
      <w:rFonts w:ascii="Segoe UI" w:hAnsi="Segoe UI" w:cs="Segoe UI"/>
      <w:sz w:val="18"/>
      <w:szCs w:val="18"/>
    </w:rPr>
  </w:style>
  <w:style w:type="character" w:customStyle="1" w:styleId="Ttulo1Car">
    <w:name w:val="Título 1 Car"/>
    <w:basedOn w:val="Fuentedeprrafopredeter"/>
    <w:link w:val="Ttulo1"/>
    <w:uiPriority w:val="9"/>
    <w:rsid w:val="00A31B34"/>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Ttulo2Car">
    <w:name w:val="Título 2 Car"/>
    <w:basedOn w:val="Fuentedeprrafopredeter"/>
    <w:link w:val="Ttulo2"/>
    <w:uiPriority w:val="9"/>
    <w:semiHidden/>
    <w:rsid w:val="00A31B34"/>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tulo3Car">
    <w:name w:val="Título 3 Car"/>
    <w:basedOn w:val="Fuentedeprrafopredeter"/>
    <w:link w:val="Ttulo3"/>
    <w:uiPriority w:val="9"/>
    <w:semiHidden/>
    <w:rsid w:val="00A31B34"/>
    <w:rPr>
      <w:rFonts w:eastAsiaTheme="majorEastAsia" w:cstheme="majorBidi"/>
      <w:color w:val="2E74B5" w:themeColor="accent1" w:themeShade="BF"/>
      <w:kern w:val="2"/>
      <w:sz w:val="28"/>
      <w:szCs w:val="28"/>
      <w14:ligatures w14:val="standardContextual"/>
    </w:rPr>
  </w:style>
  <w:style w:type="character" w:customStyle="1" w:styleId="Ttulo4Car">
    <w:name w:val="Título 4 Car"/>
    <w:basedOn w:val="Fuentedeprrafopredeter"/>
    <w:link w:val="Ttulo4"/>
    <w:uiPriority w:val="9"/>
    <w:semiHidden/>
    <w:rsid w:val="00A31B34"/>
    <w:rPr>
      <w:rFonts w:eastAsiaTheme="majorEastAsia" w:cstheme="majorBidi"/>
      <w:i/>
      <w:iCs/>
      <w:color w:val="2E74B5" w:themeColor="accent1" w:themeShade="BF"/>
      <w:kern w:val="2"/>
      <w14:ligatures w14:val="standardContextual"/>
    </w:rPr>
  </w:style>
  <w:style w:type="character" w:customStyle="1" w:styleId="Ttulo5Car">
    <w:name w:val="Título 5 Car"/>
    <w:basedOn w:val="Fuentedeprrafopredeter"/>
    <w:link w:val="Ttulo5"/>
    <w:uiPriority w:val="9"/>
    <w:semiHidden/>
    <w:rsid w:val="00A31B34"/>
    <w:rPr>
      <w:rFonts w:eastAsiaTheme="majorEastAsia" w:cstheme="majorBidi"/>
      <w:color w:val="2E74B5" w:themeColor="accent1" w:themeShade="BF"/>
      <w:kern w:val="2"/>
      <w14:ligatures w14:val="standardContextual"/>
    </w:rPr>
  </w:style>
  <w:style w:type="character" w:customStyle="1" w:styleId="Ttulo6Car">
    <w:name w:val="Título 6 Car"/>
    <w:basedOn w:val="Fuentedeprrafopredeter"/>
    <w:link w:val="Ttulo6"/>
    <w:uiPriority w:val="9"/>
    <w:semiHidden/>
    <w:rsid w:val="00A31B34"/>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A31B34"/>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A31B34"/>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A31B34"/>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0"/>
    <w:qFormat/>
    <w:rsid w:val="00A31B3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A31B34"/>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A31B34"/>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A31B34"/>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A31B34"/>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A31B34"/>
    <w:rPr>
      <w:i/>
      <w:iCs/>
      <w:color w:val="404040" w:themeColor="text1" w:themeTint="BF"/>
      <w:kern w:val="2"/>
      <w14:ligatures w14:val="standardContextual"/>
    </w:rPr>
  </w:style>
  <w:style w:type="character" w:styleId="nfasisintenso">
    <w:name w:val="Intense Emphasis"/>
    <w:basedOn w:val="Fuentedeprrafopredeter"/>
    <w:uiPriority w:val="21"/>
    <w:qFormat/>
    <w:rsid w:val="00A31B34"/>
    <w:rPr>
      <w:i/>
      <w:iCs/>
      <w:color w:val="2E74B5" w:themeColor="accent1" w:themeShade="BF"/>
    </w:rPr>
  </w:style>
  <w:style w:type="paragraph" w:styleId="Citadestacada">
    <w:name w:val="Intense Quote"/>
    <w:basedOn w:val="Normal"/>
    <w:next w:val="Normal"/>
    <w:link w:val="CitadestacadaCar"/>
    <w:uiPriority w:val="30"/>
    <w:qFormat/>
    <w:rsid w:val="00A31B3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A31B34"/>
    <w:rPr>
      <w:i/>
      <w:iCs/>
      <w:color w:val="2E74B5" w:themeColor="accent1" w:themeShade="BF"/>
      <w:kern w:val="2"/>
      <w14:ligatures w14:val="standardContextual"/>
    </w:rPr>
  </w:style>
  <w:style w:type="character" w:styleId="Referenciaintensa">
    <w:name w:val="Intense Reference"/>
    <w:basedOn w:val="Fuentedeprrafopredeter"/>
    <w:uiPriority w:val="32"/>
    <w:qFormat/>
    <w:rsid w:val="00A31B34"/>
    <w:rPr>
      <w:b/>
      <w:bCs/>
      <w:smallCaps/>
      <w:color w:val="2E74B5" w:themeColor="accent1" w:themeShade="BF"/>
      <w:spacing w:val="5"/>
    </w:rPr>
  </w:style>
  <w:style w:type="paragraph" w:customStyle="1" w:styleId="Texto">
    <w:name w:val="Texto"/>
    <w:basedOn w:val="Normal"/>
    <w:link w:val="TextoCar"/>
    <w:qFormat/>
    <w:rsid w:val="00A31B34"/>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A31B34"/>
    <w:rPr>
      <w:rFonts w:ascii="Arial" w:eastAsia="Times New Roman" w:hAnsi="Arial" w:cs="Arial"/>
      <w:sz w:val="18"/>
      <w:szCs w:val="20"/>
      <w:lang w:eastAsia="es-ES"/>
    </w:rPr>
  </w:style>
  <w:style w:type="paragraph" w:styleId="NormalWeb">
    <w:name w:val="Normal (Web)"/>
    <w:basedOn w:val="Normal"/>
    <w:uiPriority w:val="99"/>
    <w:unhideWhenUsed/>
    <w:rsid w:val="00A31B34"/>
    <w:pPr>
      <w:spacing w:after="0" w:line="240" w:lineRule="auto"/>
    </w:pPr>
    <w:rPr>
      <w:rFonts w:ascii="Times New Roman" w:hAnsi="Times New Roman" w:cs="Times New Roman"/>
      <w:sz w:val="24"/>
      <w:szCs w:val="24"/>
      <w:lang w:eastAsia="es-MX"/>
    </w:rPr>
  </w:style>
  <w:style w:type="paragraph" w:styleId="TtuloTDC">
    <w:name w:val="TOC Heading"/>
    <w:basedOn w:val="Ttulo1"/>
    <w:next w:val="Normal"/>
    <w:uiPriority w:val="39"/>
    <w:unhideWhenUsed/>
    <w:qFormat/>
    <w:rsid w:val="00A31B34"/>
    <w:pPr>
      <w:spacing w:before="240" w:after="0"/>
      <w:outlineLvl w:val="9"/>
    </w:pPr>
    <w:rPr>
      <w:kern w:val="0"/>
      <w:sz w:val="32"/>
      <w:szCs w:val="32"/>
      <w:lang w:eastAsia="es-MX"/>
      <w14:ligatures w14:val="none"/>
    </w:rPr>
  </w:style>
  <w:style w:type="paragraph" w:styleId="TDC1">
    <w:name w:val="toc 1"/>
    <w:basedOn w:val="Normal"/>
    <w:next w:val="Normal"/>
    <w:autoRedefine/>
    <w:uiPriority w:val="39"/>
    <w:unhideWhenUsed/>
    <w:rsid w:val="00A31B34"/>
    <w:pPr>
      <w:tabs>
        <w:tab w:val="right" w:leader="dot" w:pos="9962"/>
      </w:tabs>
      <w:spacing w:after="100" w:line="360" w:lineRule="auto"/>
      <w:jc w:val="both"/>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31B34"/>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A31B34"/>
    <w:pPr>
      <w:spacing w:after="160"/>
    </w:pPr>
    <w:rPr>
      <w:rFonts w:asciiTheme="minorHAnsi" w:eastAsiaTheme="minorHAnsi" w:hAnsiTheme="minorHAnsi" w:cstheme="minorBidi"/>
      <w:b/>
      <w:bCs/>
      <w:kern w:val="2"/>
      <w:lang w:eastAsia="en-US"/>
      <w14:ligatures w14:val="standardContextual"/>
    </w:rPr>
  </w:style>
  <w:style w:type="character" w:customStyle="1" w:styleId="AsuntodelcomentarioCar">
    <w:name w:val="Asunto del comentario Car"/>
    <w:basedOn w:val="TextocomentarioCar"/>
    <w:link w:val="Asuntodelcomentario"/>
    <w:uiPriority w:val="99"/>
    <w:semiHidden/>
    <w:rsid w:val="00A31B34"/>
    <w:rPr>
      <w:rFonts w:ascii="Times New Roman" w:eastAsia="Times New Roman" w:hAnsi="Times New Roman" w:cs="Times New Roman"/>
      <w:b/>
      <w:bCs/>
      <w:kern w:val="2"/>
      <w:sz w:val="20"/>
      <w:szCs w:val="20"/>
      <w:lang w:eastAsia="es-MX"/>
      <w14:ligatures w14:val="standardContextual"/>
    </w:rPr>
  </w:style>
  <w:style w:type="character" w:styleId="Textoennegrita">
    <w:name w:val="Strong"/>
    <w:basedOn w:val="Fuentedeprrafopredeter"/>
    <w:uiPriority w:val="22"/>
    <w:qFormat/>
    <w:rsid w:val="00E255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1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osarito.gob.mx/ix-transparencia/ver/rto-docs-ix-cuenta-publica-2024-4to-trimestre-tomo-i-titulo-5to?seccion=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rosarito.gob.mx/ix-transparencia/ver/rto-docs-ix-cuenta-publica-2024-4to-trimestre-tomo-i-titulo-5to?seccio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408D1-343B-4FFF-84D5-49F0B7381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41</Pages>
  <Words>13006</Words>
  <Characters>71537</Characters>
  <Application>Microsoft Office Word</Application>
  <DocSecurity>0</DocSecurity>
  <Lines>596</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 UTT</dc:creator>
  <cp:keywords/>
  <dc:description/>
  <cp:lastModifiedBy>Ceclutt</cp:lastModifiedBy>
  <cp:revision>12</cp:revision>
  <cp:lastPrinted>2025-06-26T20:30:00Z</cp:lastPrinted>
  <dcterms:created xsi:type="dcterms:W3CDTF">2025-06-25T17:56:00Z</dcterms:created>
  <dcterms:modified xsi:type="dcterms:W3CDTF">2025-06-26T20:30:00Z</dcterms:modified>
</cp:coreProperties>
</file>