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6946"/>
        <w:gridCol w:w="1417"/>
      </w:tblGrid>
      <w:tr w:rsidR="00D7444F" w:rsidRPr="00D7444F" w:rsidTr="00406380">
        <w:trPr>
          <w:trHeight w:val="20"/>
          <w:tblHeader/>
          <w:jc w:val="center"/>
        </w:trPr>
        <w:tc>
          <w:tcPr>
            <w:tcW w:w="1276" w:type="dxa"/>
            <w:shd w:val="clear" w:color="000000" w:fill="BFBFBF"/>
            <w:vAlign w:val="center"/>
            <w:hideMark/>
          </w:tcPr>
          <w:p w:rsidR="00D7444F" w:rsidRPr="00D7444F" w:rsidRDefault="00D7444F" w:rsidP="00D7444F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Código /</w:t>
            </w:r>
            <w:r w:rsidRPr="00D7444F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Clave 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C</w:t>
            </w:r>
            <w:r w:rsidRPr="00D7444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atastral</w:t>
            </w:r>
          </w:p>
        </w:tc>
        <w:tc>
          <w:tcPr>
            <w:tcW w:w="6946" w:type="dxa"/>
            <w:shd w:val="clear" w:color="000000" w:fill="BFBFBF"/>
            <w:vAlign w:val="center"/>
            <w:hideMark/>
          </w:tcPr>
          <w:p w:rsidR="00D7444F" w:rsidRPr="00D7444F" w:rsidRDefault="00D7444F" w:rsidP="00D7444F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D7444F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Descripción del Bien</w:t>
            </w:r>
          </w:p>
        </w:tc>
        <w:tc>
          <w:tcPr>
            <w:tcW w:w="1417" w:type="dxa"/>
            <w:shd w:val="clear" w:color="000000" w:fill="BFBFBF"/>
            <w:vAlign w:val="center"/>
            <w:hideMark/>
          </w:tcPr>
          <w:p w:rsidR="00D7444F" w:rsidRPr="002168D7" w:rsidRDefault="00D7444F" w:rsidP="00D7444F">
            <w:pPr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168D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Valor en libros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CC-001-001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Paseo La Cascada, Fracc. La Cascada Sup en m2 205.43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$451,924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CC-001-003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Paseo La Cascada, Fracc. La Cascada Sup en m2 90.04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$198,088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CC-001-009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Paseo La Cascada, Fracc. La Cascada 2 Sup en m2 8523.51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$18,751,722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CC-001-017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Paseo La Cascada, Fracc. La Cascada Sup en m2 5726.42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$12,598,102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CC-001-049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Paseo La Cascada, Fracc. La Cascada Sup en m2 998.25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$2,196,128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CC-001-022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Paseo La Cascada, Fracc. La Cascada Sup en m2 490.44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$1,078,946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CC-001-023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Paseo La Cascada, Fracc. La Cascada Sup en m2 1323.38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$2,911,436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CM-001-012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Catalina Torres, Catalina del Mar Sup en m2 5512.26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$2,756,130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CM-002-015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Catalina Corona, Catalina del Mar Sup en m2 1653.58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$826,790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CO-002-007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Paseo Costa del Sol Facc. Costa de Oro Sup en m2 183.78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$220,536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CO-002-016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Paseo Costa Alegre Facc. Costa de Oro Sup en m2 132.48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$158,976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CO-002-019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Paseo Costa del Sol Facc. Costa de Oro Sup en m2 67.18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$80,616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CO-004-007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Paseo Costa Azul Facc. Costa de Oro Sup en m2 252.95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$303,528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CU-084-002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Islas Mujeres Fracc. Cumbres del Mar Sup en m2 6446.56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$5,157,248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CV-015-014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Volcán Iztaccihuatl Fracc. Colinas del Volcán Sup en m2 8790.55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$4,395,275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CV-052-023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Volcán Irazu Col. Colinas del Volcán Sup en m2 3489.48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$1,744,740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CV-083-001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Volcán Irazu Col. Colinas del Volcán Sup en m2 7070.94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$3,535,470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CV-130-032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Volcán Taconce Fracc. Colinas del Volcán Sup en m2 3294.93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$1,647,465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DR-003-166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Vecinal, Col. Zona rural de 2.0 Km. al límite municipal Sup en m2 187500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$375,000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ET-030-001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Emiliano Zapata Sup en m2 1344.31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$1,290,538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HF-007-004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Hacienda Las Flores Sup en m2 1085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$542,500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KD-125-001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Carretera libre Tijuana-Ensenada, La Mina Sup en m2 9807.68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$7,846,144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KF-311-017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Bajamar, Col. Puesta del Sol Sup en m2 2973.1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$504,174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KF-314-023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Del Ciprés Col. Puesta del Sol Sup en m2 5259.04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$3,155,424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KF-317-002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Del Ciprés No. 2, Col. Puesta del Sol Sup en m2 1765.61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$1,059,366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KF-319-001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Cal. Puesta del Sol, Col. Puesta del Sol Sup en m2 2871.46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$1,722,876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KF-320-003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Cal. Puesta del Sol, Col. Puesta del Sol Sup en m2 5972.81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$3,583,686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KF-326-001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Cda. Puerto Nuevo, Puesta del Sol Sup en m2 3000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$1,800,426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KF-326-002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Cda. Puerto Nuevo, Puesta del Sol Sup en m2 79.81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$47,886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KF-327-001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del Ciprés, Puesta del Sol Sup en m2 4777.35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$2,866,410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KF-327-002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Cantamar, Puesta del Sol Sup en m2 6633.14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$3,979,884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KF-345-501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Playa Encantada, Col. Puesta del Sol II Sup en m2 986.68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$592,008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KF-345-602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Playa Encantada, Puesta del Sol II Sup en m2 2664.09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$1,598,454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KF-353-111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Cal. Puesta del Sol, Col. Puesta del Sol II Sup en m2 16664.78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$9,998,868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KF-358-115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Cal. Costa de Marfil, Col. Puesta del Sol II Sup en m2 13646.79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$8,188,074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KF-368-102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Ave. Popotla, Col. Puesta del Sol II Sup en m2 2809.03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$1,685,418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KF-368-104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Cal. Costa del Sol, Col. Puesta del Sol II Sup en m2 3442.1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$2,065,260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MI-007-003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Rancho el Mirador Sup en m2 1513.42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$870,217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MP-015-056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Puerto Dublín, Mar de Puerto Nuevo Sup en m2 4094.58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$4,606,403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MP-022-028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Puerto de Veracruz, Mar de Puerto Nuevo Sup en m2 230.25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$94,208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MP-058-010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Puerto de la Rosas, Mar de Puerto Nuevo Sup en m2 230.25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$259,031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MP-063-001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Puerto Cardif, Col. Mar de Puerto Nuevo Sup en m2 4683.4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$5,268,825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MP-068-004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Ave. Puerto Dover, Col. Mar de Puerto Nuevo I Sup en m2 243.82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$274,298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MP-068-005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Puerto Dover, Col. Mar de Puerto Nuevo I Sup en m2 2250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$2,531,250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MP-119-101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Ave. Puerto Escondido, Col. Mar de Pto Nuevo II Sup en m2 11200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$5,359,200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PM-002-001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Cir. Puerta de Alcalá, Col. Puerta del Mar Sup en m2 175.44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$438,600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PM-003-001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Cir. Puerta de Alcalá, Col. Puerta del Mar Sup en m2 158.64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$396,600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PM-004-001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Cir. Puerta de Alcalá, Col. Puerta del Mar Sup en m2 444.69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$1,389,656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PM-006-016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Cir. Puerta del Mar, Col. Puerta del Mar Sup en m2 189.46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$473,650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PM-010-022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Cir. Puerta del Mar, Col. Puerta del Mar Sup en m2 339.83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$1,061,968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PM-011-014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Ave. Puerta del Mar, Col. Puerta del Mar Sup en m2 189.47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$473,675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PM-015-001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Puerta del Sol, Puerta del Mar Sup en m2 167.23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$418,075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PM-017-001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Puerta del Caracol, Puerta del Mar Sup en m2 164.67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$411,675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PM-015-024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Puerta del Caracol, Puerta del Mar Sup en m2 3637.19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$9,092,975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PS-006-001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Segovia, Playas de Santander Sup en m2 1495.16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$1,196,128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PS-007-017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Segovia, Playas de Santander Sup en m2 713.12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$570,496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RF-034-100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Niños Heroes, Col. Reforma Sup en m2 76.66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$91,920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RF-112-029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Venustiano Carranza, Col. Reforma Sup en m2 57872.71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$45,140,714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RM-004-104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Pról. Rancho del Mar, Rancho del Mar Sup en m2 44.92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$85,348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RM-005-105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Pról. Rancho del Mar, Rancho del Mar Sup en m2 44.92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$85,348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RM-006-106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Rancho del Mar Norte, Rancho del Mar Sup en m2 44.92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$85,348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RM-007-107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Rancho del Mar Norte, Rancho del Mar Sup en m2 44.92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$85,348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RM-008-108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Rancho del Mar Norte, Rancho del Mar Sup en m2 44.92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$85,348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RM-009-109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Rancho del Mar Norte, Rancho del Mar Sup en m2 45.65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$86,735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RM-010-110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Pról. Rancho del Mar, Rancho del Mar Sup en m2 58.27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$110,713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RM-011-083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Gral. Federico Montes, Rancho del Mar Sup en m2 3551.36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$6,747,584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RM-011-084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Gral. Federico Montes, Rancho del Mar Sup en m2 5337.31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$10,140,889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RM-012-003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Gral. Federico Montes, Rancho del Mar Sup en m2 8902.35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$16,914,465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RO-002-047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Cynthia Bucardo Campos Fracc. Rosamar Sup en m2 3799.86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$4,179,846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RO-002-169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Cynthia Bucardo Campos Fracc. Rosamar Sup en m2 3962.14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$4,358,354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RS-006-010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de las Estrellas Fracc. Real del Sol Sup en m2 2447.39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$1,223,695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RS-021-001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Del Amanecer Fracc. Real del Sol Sup en m2 256.45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$128,225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RT-034-001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Blvd. Benito Juárez Zona Centro Sup en m2 1200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$2,805,000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RT-038-001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Calle del Ciprés, Zona Centro Sección Playas Sup en m2 6400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$10,880,000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RZ-066-091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Derecho de vía de CFE, Vista Hermosa Sup en m2 4721.92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$3,777,536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RZ-002-012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Paseo de las Flores, Vista Hermosa Sup en m2 768.31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$614,648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RZ-113-004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Circuito Vista Alegre, Fracc.Chulavista Sup en m2 1677.2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$1,341,760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SL-004-019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De la Luna Fracc. Del Sol Sup en m2 882.05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$441,025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VM-016-004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Ave. Vista Marina, Col. Vista Marina Sup en m2 100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$50,000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VM-016-010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Ave. Vista Marina, Col. Vista Marina Sup en m2 240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$120,000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VM-050-003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Ave. Mar de Bering, Col. Vista Marina Sup en m2 6156.6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$3,078,300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VS-103-017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Akukulcan, Col. Villas de Siboney Sup en m2 423.15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$253,890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VT-001-014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Judea, Villa Turística Sup en m2 319.5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$718,875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VT-001-015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Pda. Esmirna, Villa Turística Sup en m2 200.25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$450,563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VT-001-016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Judea, Villa Turística Sup en m2 374.98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$843,705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VT-001-017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Judea, Villa Turística Sup en m2 1099.57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$2,474,033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VT-001-018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Judea, Villa Turística Sup en m2 154.63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$347,918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VT-002-031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José Haroz Aguilar, Villa Turística Sup en m2 157.22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$353,745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VT-004-002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Artículo Tercero, Villa Turística Sup en m2 466.12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$1,048,770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VT-015-010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Hidalgo, Villa Turística Sup en m2 263.15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$592,088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VT-016-001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José Haroz Aguilar, Villa Turística Sup en m2 8232.98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$18,524,205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VT-016-002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José Haroz Aguilar, Villa Turística Sup en m2 505.16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$1,136,610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VT-016-003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José Haroz Aguilar, Villa Turística Sup en m2 3987.12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$8,971,020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WR-009-033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Villas Camp</w:t>
            </w:r>
            <w:r w:rsidR="00406380">
              <w:rPr>
                <w:rFonts w:ascii="Arial" w:hAnsi="Arial" w:cs="Arial"/>
                <w:color w:val="000000"/>
                <w:sz w:val="18"/>
                <w:szCs w:val="18"/>
              </w:rPr>
              <w:t>e</w:t>
            </w: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st</w:t>
            </w:r>
            <w:r w:rsidR="00406380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e San Miguel Sup en m2 1533.17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$1,525,504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MS-001-101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Villas Camp</w:t>
            </w:r>
            <w:r w:rsidR="00406380">
              <w:rPr>
                <w:rFonts w:ascii="Arial" w:hAnsi="Arial" w:cs="Arial"/>
                <w:color w:val="000000"/>
                <w:sz w:val="18"/>
                <w:szCs w:val="18"/>
              </w:rPr>
              <w:t>e</w:t>
            </w: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st</w:t>
            </w:r>
            <w:r w:rsidR="00406380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e San Miguel Sup en m2 9189.13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$9,143,184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VB-124-008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Col. Villa Bonita Sup en m2 3057.19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$1,834,314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VB-124-009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Col. Villa Bonita Sup en m2 808.62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$485,172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VB-116-002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Col. Villa Bonita Sup en m2 414.02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$248,406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VB-119-001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Col. Villa Bonita Sup en m2 3778.07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$2,266,836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AZ-053-088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Playa Concepción, Punta Azul Sup en m2 20279.76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$12,167,856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AZ-053-188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Playa Concepción, Punta Azul Sup en m2 7232.06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$6,508,854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EM-000-006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Zona de Uso Común Sup en m2 523037.8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$62,764,536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MP-059-002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Puerto Delfas, Mar de Puerto Nuevo Sup en m2 11821.7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$9,974,559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LO-004-001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Isla Mujeres, Lomas de Coronado Sup en m2 11366.9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$8,525,175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BJ-000-100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Col. Benito Juárez C. Gral. Miguel Negrete Sup en m2 1887.17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$1,887,270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BJ-048-011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Col. Benito Juárez C. Gral. Sebastián Lerdo Tejeda Sup en m2 11041.29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$11,041,290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BJ-049-100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Col. Benito Juárez C. Gral. Félix Zuloaga Sup en m2 426.58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$422,850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BJ-060-005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Col. Benito Juárez C. Don Luis de la Rosa Sup en m2 2631.38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$2,629,530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BJ-064-000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Col. Benito Juárez C. Melchor Ocampo Sup en m2 8299.77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$8,300,040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BJ-069-001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Col. Benito Juárez C. Don Luis de la Rosa Sup en m2 1551.37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$1,551,140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BJ-070-001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Ave. Don Luis de la Rosa, Col. Amp. Benito Juárez Sup en m2 7436.08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$7,436,890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BJ-073-100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Col. Benito Juárez C. Gral. Miguel Negrete Sup en m2 1875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$1,875,000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BJ-075-100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Col. Benito Juárez C. Gral. Miguel Negrete Sup en m2 1950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$1,950,000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BJ-077-100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Col. Benito Juárez C. Gral. Miguel Negrete Sup en m2 1950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$1,950,000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BJ-081-100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Col. Benito Juárez C. Gral. Miguel Negrete Sup en m2 1903.6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$1,904,600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BJ-083-100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BENITO JUAREZ Sup en m2 2083.99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$2,084,050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BJ-085-000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Col. Benito Juárez C. Gral. Miguel Negrete Sup en m2 1949.46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$1,937,440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RE-001-008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ROBLE, FRACC. REAL DE ROSARITO Sup en m2 590.64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$472,512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ET-005-001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EJIDO PRIMO TAPIA (P. BAJA) Sup en m2 238.73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$229,181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EQ-110-001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EDUARDO CROSTHWHITE Sup en m2 2474.41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$1,979,528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EQ-109-001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EDUARDO CROSTHWHITE Sup en m2 1562.41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$1,249,926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MA-036-101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MARBELLA Sup en m2 7231.31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$8,135,224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CU-103-009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CUMBRES DE ROSARITO Sup en m2 1007.43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$503,715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CU-104-013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CUMBRES DE ROSARITO Sup en m2 4376.86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$2,188,430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CU-141-003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CUMBRES DE ROSARITO Sup en m2 599.97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$299,985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RE-203-001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REAL DE ROSARITO Sup en m2 2012.85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$1,610,280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RE-204-003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REAL DE ROSARITO Sup en m2 1373.34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$1,098,672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RE-207-002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REAL DE ROSARITO Sup en m2 1614.13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$1,291,304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RF-112-600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Valentín Gómez Farías, Col. Leyes de Reforma Sup en m2 2616.3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$3,139,560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AG-008-116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Calle Ricardo Alzalde, 17 de agosto Sup en m2 3494.16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$3,494,160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RE-003-007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REAL DE ROSARITO Sup en m2 6499.81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$5,199,848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RE-010-001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REAL DE ROSARITO Sup en m2 463.64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$370,912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RE-006-010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REAL DE ROSARITO Sup en m2 73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$58,400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RE-001-010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REAL DE ROSARITO Sup en m2 3658.1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$2,926,480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RE-001-011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REAL DE ROSARITO Sup en m2 1022.6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$818,088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RE-005-061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REAL DE ROSARITO Sup en m2 300.51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$240,408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AM-001-005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AGUAMARINA Sup en m2 1427.65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$713,825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AM-017-014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AGUAMARINA Sup en m2 4194.78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$2,097,390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RC-001-050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RANCHO LA CAPILLA Sup en m2 901.31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$450,655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IM-001-001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SANTA ISABEL DEL MAR Sup en m2 97.45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$48,725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IM-022-060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SANTA ISABEL DEL MAR Sup en m2 6964.64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$3,482,320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IM-018-014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SANTA ISABEL DEL MAR Sup en m2 109.31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$54,655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LB-003-161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LUCIO BLANCO Sup en m2 931.77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$931,770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LB-003-191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LUCIO BLANCO Sup en m2 765.95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$765,950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RF-161-261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REFORMA Sup en m2 45326.55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$54,391,860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RF-161-291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REFORMA Sup en m2 1747.3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$2,096,760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VD-012-003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VILLAS COSTA RICA Sup en m2 4448.31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$3,558,648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VD-028-022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VILLAS COSTA RICA Sup en m2 3489.7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$2,791,760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KF-101-339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Fracc. Misión del Mar Sup en m2 686590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$480,613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KF-101-340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Fracc. Misión del Mar Sup en m2 257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$179,900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KF-106-340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Fracc. Misión del Mar Sup en m2 2463.2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$1,724,240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KF-107-326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Fracc. Misión del Mar Sup en m2 1974.06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$1,381,842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KF-116-345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Fracc. Misión del Mar Sup en m2 1402.78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$981,946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KF-120-394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Fracc. Misión del Mar Sup en m2 675.13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$472,591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KF-120-395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Fracc. Misión del Mar Sup en m2 272.24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$190,568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KF-120-396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Fracc. Misión del Mar Sup en m2 1474.44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$1,032,108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KF-124-302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Fracc. Misión del Mar Sup en m2 165.71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$115,997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KF-125-335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Fracc. Misión del Mar Sup en m2 1108.11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$775,677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KF-128-327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Fracc. Misión del Mar Sup en m2 983.91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$688,737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KF-129-331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Fracc. Misión del Mar Sup en m2 1310.46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$917,322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KF-131-336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Fracc. Misión del Mar Sup en m2 1626.24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$1,138,368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KF-132-355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Fracc. Misión del Mar Sup en m2 1342.01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$939,407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KF-133-319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Fracc. Misión del Mar Sup en m2 1729.52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$1,210,664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CA-124-001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Bahía San Lucas, Lomas de Cantamr Sup en m2 884.16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$564,094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CA-126-002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Bahía Las Tortugas, Lomas de Cantamar Sup en m2 1285.6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$820,213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CA-131-008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C. Bahía San Lucas, Lomas de Cantamar Sup en m2 3193.39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$2,037,383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CS-054-009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COLINAS DEL SOL Sup en m2 2368.69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$1,658,083</w:t>
            </w:r>
          </w:p>
        </w:tc>
      </w:tr>
      <w:tr w:rsidR="00152C71" w:rsidRPr="00D7444F" w:rsidTr="00406380">
        <w:trPr>
          <w:trHeight w:val="20"/>
          <w:jc w:val="center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CS-056-013</w:t>
            </w:r>
          </w:p>
        </w:tc>
        <w:tc>
          <w:tcPr>
            <w:tcW w:w="6946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COLINAS DEL SOL Sup en m2 1744.64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$1,221,248</w:t>
            </w:r>
          </w:p>
        </w:tc>
      </w:tr>
      <w:tr w:rsidR="00152C71" w:rsidRPr="00D7444F" w:rsidTr="0068454B">
        <w:trPr>
          <w:trHeight w:val="20"/>
          <w:jc w:val="center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C71" w:rsidRPr="00D7444F" w:rsidRDefault="00D7444F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CS-099-010</w:t>
            </w:r>
          </w:p>
        </w:tc>
        <w:tc>
          <w:tcPr>
            <w:tcW w:w="694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COLINAS DEL SOL Sup en m2 13849.58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52C71" w:rsidRPr="00D7444F" w:rsidRDefault="00152C71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$9,694,706</w:t>
            </w:r>
          </w:p>
        </w:tc>
      </w:tr>
      <w:tr w:rsidR="0068454B" w:rsidRPr="0068454B" w:rsidTr="0068454B">
        <w:trPr>
          <w:trHeight w:val="20"/>
          <w:jc w:val="center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VR-009-001</w:t>
            </w:r>
          </w:p>
        </w:tc>
        <w:tc>
          <w:tcPr>
            <w:tcW w:w="694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Valles del Mar con Sup en m2 207.82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$145,474</w:t>
            </w:r>
          </w:p>
        </w:tc>
      </w:tr>
      <w:tr w:rsidR="0068454B" w:rsidRPr="0068454B" w:rsidTr="0068454B">
        <w:trPr>
          <w:trHeight w:val="20"/>
          <w:jc w:val="center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VR-009-002</w:t>
            </w:r>
          </w:p>
        </w:tc>
        <w:tc>
          <w:tcPr>
            <w:tcW w:w="694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Valles del Mar con Sup en m2 303.44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$212,408</w:t>
            </w:r>
          </w:p>
        </w:tc>
      </w:tr>
      <w:tr w:rsidR="0068454B" w:rsidRPr="0068454B" w:rsidTr="0068454B">
        <w:trPr>
          <w:trHeight w:val="20"/>
          <w:jc w:val="center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VR-035-001</w:t>
            </w:r>
          </w:p>
        </w:tc>
        <w:tc>
          <w:tcPr>
            <w:tcW w:w="694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Valles del Mar con Sup en m2 419.64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$393,748</w:t>
            </w:r>
          </w:p>
        </w:tc>
      </w:tr>
      <w:tr w:rsidR="0068454B" w:rsidRPr="0068454B" w:rsidTr="0068454B">
        <w:trPr>
          <w:trHeight w:val="20"/>
          <w:jc w:val="center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VR-041-015</w:t>
            </w:r>
          </w:p>
        </w:tc>
        <w:tc>
          <w:tcPr>
            <w:tcW w:w="694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Valles del Mar con Sup en m2 284.25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$198,975</w:t>
            </w:r>
          </w:p>
        </w:tc>
      </w:tr>
      <w:tr w:rsidR="0068454B" w:rsidRPr="0068454B" w:rsidTr="0068454B">
        <w:trPr>
          <w:trHeight w:val="20"/>
          <w:jc w:val="center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VR-041-031</w:t>
            </w:r>
          </w:p>
        </w:tc>
        <w:tc>
          <w:tcPr>
            <w:tcW w:w="694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Valles del Mar con Sup en m2 201.1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$140,770</w:t>
            </w:r>
          </w:p>
        </w:tc>
      </w:tr>
      <w:tr w:rsidR="0068454B" w:rsidRPr="0068454B" w:rsidTr="0068454B">
        <w:trPr>
          <w:trHeight w:val="20"/>
          <w:jc w:val="center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VR-046-061</w:t>
            </w:r>
          </w:p>
        </w:tc>
        <w:tc>
          <w:tcPr>
            <w:tcW w:w="694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Valles del Mar con Sup en m2 2799.8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$1,959,860</w:t>
            </w:r>
          </w:p>
        </w:tc>
      </w:tr>
      <w:tr w:rsidR="0068454B" w:rsidRPr="0068454B" w:rsidTr="0068454B">
        <w:trPr>
          <w:trHeight w:val="20"/>
          <w:jc w:val="center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VR-046-082</w:t>
            </w:r>
          </w:p>
        </w:tc>
        <w:tc>
          <w:tcPr>
            <w:tcW w:w="694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Valles del Mar con Sup en m2 2138.46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$1,496,922</w:t>
            </w:r>
          </w:p>
        </w:tc>
      </w:tr>
      <w:tr w:rsidR="0068454B" w:rsidRPr="0068454B" w:rsidTr="0068454B">
        <w:trPr>
          <w:trHeight w:val="20"/>
          <w:jc w:val="center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VR-048-001</w:t>
            </w:r>
          </w:p>
        </w:tc>
        <w:tc>
          <w:tcPr>
            <w:tcW w:w="694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Valles del Mar con Sup en m2 244.53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$171,171</w:t>
            </w:r>
          </w:p>
        </w:tc>
      </w:tr>
      <w:tr w:rsidR="0068454B" w:rsidRPr="0068454B" w:rsidTr="0068454B">
        <w:trPr>
          <w:trHeight w:val="20"/>
          <w:jc w:val="center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VR-048-016</w:t>
            </w:r>
          </w:p>
        </w:tc>
        <w:tc>
          <w:tcPr>
            <w:tcW w:w="694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Valles del Mar con Sup en m2 253.32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$176,624</w:t>
            </w:r>
          </w:p>
        </w:tc>
      </w:tr>
      <w:tr w:rsidR="0068454B" w:rsidRPr="0068454B" w:rsidTr="0068454B">
        <w:trPr>
          <w:trHeight w:val="20"/>
          <w:jc w:val="center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VR-049-001</w:t>
            </w:r>
          </w:p>
        </w:tc>
        <w:tc>
          <w:tcPr>
            <w:tcW w:w="694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Valles del Mar con Sup en m2 443.98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$310,786</w:t>
            </w:r>
          </w:p>
        </w:tc>
      </w:tr>
      <w:tr w:rsidR="0068454B" w:rsidRPr="0068454B" w:rsidTr="0068454B">
        <w:trPr>
          <w:trHeight w:val="20"/>
          <w:jc w:val="center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VR-050-001</w:t>
            </w:r>
          </w:p>
        </w:tc>
        <w:tc>
          <w:tcPr>
            <w:tcW w:w="694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Valles del Mar con Sup en m2 229.92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$160,944</w:t>
            </w:r>
          </w:p>
        </w:tc>
      </w:tr>
      <w:tr w:rsidR="0068454B" w:rsidRPr="0068454B" w:rsidTr="0068454B">
        <w:trPr>
          <w:trHeight w:val="20"/>
          <w:jc w:val="center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VR-050-015</w:t>
            </w:r>
          </w:p>
        </w:tc>
        <w:tc>
          <w:tcPr>
            <w:tcW w:w="694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Valles del Mar con Sup en m2 283.34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$198,338</w:t>
            </w:r>
          </w:p>
        </w:tc>
      </w:tr>
      <w:tr w:rsidR="0068454B" w:rsidRPr="0068454B" w:rsidTr="0068454B">
        <w:trPr>
          <w:trHeight w:val="20"/>
          <w:jc w:val="center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VR-053-001</w:t>
            </w:r>
          </w:p>
        </w:tc>
        <w:tc>
          <w:tcPr>
            <w:tcW w:w="694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Valles del Mar con Sup en m2 212.92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$149,044</w:t>
            </w:r>
          </w:p>
        </w:tc>
      </w:tr>
      <w:tr w:rsidR="0068454B" w:rsidRPr="0068454B" w:rsidTr="0068454B">
        <w:trPr>
          <w:trHeight w:val="20"/>
          <w:jc w:val="center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VR-059-001</w:t>
            </w:r>
          </w:p>
        </w:tc>
        <w:tc>
          <w:tcPr>
            <w:tcW w:w="694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Valles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del Mar con Sup en m2 212.21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$145,747</w:t>
            </w:r>
          </w:p>
        </w:tc>
      </w:tr>
      <w:tr w:rsidR="0068454B" w:rsidRPr="0068454B" w:rsidTr="0068454B">
        <w:trPr>
          <w:trHeight w:val="20"/>
          <w:jc w:val="center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VR-060-001</w:t>
            </w:r>
          </w:p>
        </w:tc>
        <w:tc>
          <w:tcPr>
            <w:tcW w:w="694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Valles del Mar con Sup en m2 247.21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$173,313</w:t>
            </w:r>
          </w:p>
        </w:tc>
      </w:tr>
      <w:tr w:rsidR="0068454B" w:rsidRPr="0068454B" w:rsidTr="0068454B">
        <w:trPr>
          <w:trHeight w:val="20"/>
          <w:jc w:val="center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AZ-304-001</w:t>
            </w:r>
          </w:p>
        </w:tc>
        <w:tc>
          <w:tcPr>
            <w:tcW w:w="694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PUNTAZUL con Sup en m2 2346.014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8454B" w:rsidRPr="0068454B" w:rsidRDefault="0068454B" w:rsidP="0068454B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454B">
              <w:rPr>
                <w:rFonts w:ascii="Arial" w:hAnsi="Arial" w:cs="Arial"/>
                <w:color w:val="000000"/>
                <w:sz w:val="18"/>
                <w:szCs w:val="18"/>
              </w:rPr>
              <w:t>$2,815,212</w:t>
            </w:r>
          </w:p>
        </w:tc>
      </w:tr>
      <w:tr w:rsidR="0068454B" w:rsidRPr="0068454B" w:rsidTr="00DE2B6B">
        <w:trPr>
          <w:trHeight w:val="20"/>
          <w:jc w:val="center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D7444F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46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68454B" w:rsidRPr="0068454B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8454B" w:rsidRPr="00D7444F" w:rsidRDefault="0068454B" w:rsidP="0068454B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8454B" w:rsidRPr="00D7444F" w:rsidTr="00406380">
        <w:trPr>
          <w:trHeight w:val="20"/>
          <w:jc w:val="center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D7444F" w:rsidRDefault="0068454B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4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454B" w:rsidRPr="00D7444F" w:rsidRDefault="0068454B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8454B" w:rsidRPr="00D7444F" w:rsidRDefault="0068454B" w:rsidP="00D7444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06380" w:rsidRPr="00D7444F" w:rsidTr="00406380">
        <w:trPr>
          <w:trHeight w:val="20"/>
          <w:jc w:val="center"/>
        </w:trPr>
        <w:tc>
          <w:tcPr>
            <w:tcW w:w="8222" w:type="dxa"/>
            <w:gridSpan w:val="2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406380" w:rsidRPr="00D7444F" w:rsidRDefault="00406380" w:rsidP="00D7444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  <w:p w:rsidR="00406380" w:rsidRPr="00D7444F" w:rsidRDefault="00406380" w:rsidP="00D7444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444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="00474FA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406380" w:rsidRPr="00474FA5" w:rsidRDefault="00474FA5" w:rsidP="00474FA5">
            <w:pPr>
              <w:spacing w:after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406380" w:rsidRPr="00474FA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$</w:t>
            </w:r>
            <w:r w:rsidRPr="00474FA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474FA5">
              <w:rPr>
                <w:rFonts w:ascii="Arial" w:hAnsi="Arial" w:cs="Arial"/>
                <w:b/>
                <w:color w:val="000000"/>
                <w:sz w:val="18"/>
                <w:szCs w:val="18"/>
              </w:rPr>
              <w:t>599,656,482</w:t>
            </w:r>
          </w:p>
        </w:tc>
      </w:tr>
    </w:tbl>
    <w:p w:rsidR="00F917BA" w:rsidRDefault="00F917BA"/>
    <w:sectPr w:rsidR="00F917BA" w:rsidSect="00406380">
      <w:headerReference w:type="default" r:id="rId7"/>
      <w:footerReference w:type="default" r:id="rId8"/>
      <w:pgSz w:w="12240" w:h="15840"/>
      <w:pgMar w:top="3402" w:right="720" w:bottom="1582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6AE6" w:rsidRDefault="00186AE6" w:rsidP="000F7516">
      <w:pPr>
        <w:spacing w:after="0" w:line="240" w:lineRule="auto"/>
      </w:pPr>
      <w:r>
        <w:separator/>
      </w:r>
    </w:p>
  </w:endnote>
  <w:endnote w:type="continuationSeparator" w:id="0">
    <w:p w:rsidR="00186AE6" w:rsidRDefault="00186AE6" w:rsidP="000F7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C71" w:rsidRDefault="00D1545D" w:rsidP="004243D0">
    <w:pPr>
      <w:pStyle w:val="Piedepgina"/>
      <w:tabs>
        <w:tab w:val="clear" w:pos="4680"/>
        <w:tab w:val="clear" w:pos="9360"/>
        <w:tab w:val="left" w:pos="3330"/>
      </w:tabs>
      <w:jc w:val="right"/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26C813" wp14:editId="0BADABD4">
          <wp:simplePos x="0" y="0"/>
          <wp:positionH relativeFrom="margin">
            <wp:align>center</wp:align>
          </wp:positionH>
          <wp:positionV relativeFrom="paragraph">
            <wp:posOffset>-203200</wp:posOffset>
          </wp:positionV>
          <wp:extent cx="6858000" cy="521970"/>
          <wp:effectExtent l="0" t="0" r="0" b="0"/>
          <wp:wrapNone/>
          <wp:docPr id="1" name="Picture 1" descr="C:\Users\TEMPO\Pictures\Downloads\Membrete-Final-02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TEMPO\Pictures\Downloads\Membrete-Final-02 (1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4"/>
                  <a:stretch/>
                </pic:blipFill>
                <pic:spPr bwMode="auto">
                  <a:xfrm>
                    <a:off x="0" y="0"/>
                    <a:ext cx="6858000" cy="521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52C71" w:rsidRPr="00356911">
      <w:rPr>
        <w:sz w:val="14"/>
        <w:szCs w:val="14"/>
      </w:rPr>
      <w:fldChar w:fldCharType="begin"/>
    </w:r>
    <w:r w:rsidR="00152C71" w:rsidRPr="00356911">
      <w:rPr>
        <w:sz w:val="14"/>
        <w:szCs w:val="14"/>
      </w:rPr>
      <w:instrText xml:space="preserve"> PAGE   \* MERGEFORMAT </w:instrText>
    </w:r>
    <w:r w:rsidR="00152C71" w:rsidRPr="00356911">
      <w:rPr>
        <w:sz w:val="14"/>
        <w:szCs w:val="14"/>
      </w:rPr>
      <w:fldChar w:fldCharType="separate"/>
    </w:r>
    <w:r w:rsidR="003D439E">
      <w:rPr>
        <w:noProof/>
        <w:sz w:val="14"/>
        <w:szCs w:val="14"/>
      </w:rPr>
      <w:t>1</w:t>
    </w:r>
    <w:r w:rsidR="00152C71" w:rsidRPr="00356911">
      <w:rPr>
        <w:noProof/>
        <w:sz w:val="14"/>
        <w:szCs w:val="14"/>
      </w:rPr>
      <w:fldChar w:fldCharType="end"/>
    </w:r>
    <w:r w:rsidR="00152C71" w:rsidRPr="00356911">
      <w:rPr>
        <w:sz w:val="14"/>
        <w:szCs w:val="14"/>
      </w:rPr>
      <w:t xml:space="preserve">| </w:t>
    </w:r>
    <w:r w:rsidR="004F1017">
      <w:rPr>
        <w:sz w:val="14"/>
        <w:szCs w:val="14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6AE6" w:rsidRDefault="00186AE6" w:rsidP="000F7516">
      <w:pPr>
        <w:spacing w:after="0" w:line="240" w:lineRule="auto"/>
      </w:pPr>
      <w:r>
        <w:separator/>
      </w:r>
    </w:p>
  </w:footnote>
  <w:footnote w:type="continuationSeparator" w:id="0">
    <w:p w:rsidR="00186AE6" w:rsidRDefault="00186AE6" w:rsidP="000F7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C71" w:rsidRDefault="00D1545D" w:rsidP="000F7516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D1FF955" wp14:editId="00670815">
          <wp:simplePos x="0" y="0"/>
          <wp:positionH relativeFrom="margin">
            <wp:align>center</wp:align>
          </wp:positionH>
          <wp:positionV relativeFrom="paragraph">
            <wp:posOffset>-116840</wp:posOffset>
          </wp:positionV>
          <wp:extent cx="2045335" cy="1347470"/>
          <wp:effectExtent l="0" t="0" r="0" b="5080"/>
          <wp:wrapNone/>
          <wp:docPr id="4" name="Picture 4" descr="C:\Users\TEMPO\Pictures\Downloads\Membrete-Final-02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:\Users\TEMPO\Pictures\Downloads\Membrete-Final-02 (1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22" t="4751" r="36570" b="81244"/>
                  <a:stretch/>
                </pic:blipFill>
                <pic:spPr bwMode="auto">
                  <a:xfrm>
                    <a:off x="0" y="0"/>
                    <a:ext cx="2045335" cy="13474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152C71" w:rsidRDefault="00152C71" w:rsidP="000F7516">
    <w:pPr>
      <w:pStyle w:val="Encabezado"/>
    </w:pPr>
  </w:p>
  <w:p w:rsidR="00152C71" w:rsidRDefault="00152C71" w:rsidP="00D1545D">
    <w:pPr>
      <w:pStyle w:val="Encabezado"/>
      <w:jc w:val="center"/>
    </w:pPr>
  </w:p>
  <w:p w:rsidR="00152C71" w:rsidRDefault="00152C71" w:rsidP="00354E26">
    <w:pPr>
      <w:pStyle w:val="Encabezado"/>
      <w:tabs>
        <w:tab w:val="clear" w:pos="4680"/>
        <w:tab w:val="clear" w:pos="9360"/>
        <w:tab w:val="left" w:pos="7304"/>
      </w:tabs>
    </w:pPr>
    <w:r>
      <w:tab/>
    </w:r>
  </w:p>
  <w:p w:rsidR="00152C71" w:rsidRDefault="00152C71" w:rsidP="000F7516">
    <w:pPr>
      <w:pStyle w:val="Encabezado"/>
    </w:pPr>
  </w:p>
  <w:p w:rsidR="00152C71" w:rsidRDefault="00152C71" w:rsidP="000F7516">
    <w:pPr>
      <w:pStyle w:val="Encabezado"/>
    </w:pPr>
  </w:p>
  <w:p w:rsidR="00152C71" w:rsidRDefault="00152C71" w:rsidP="000F7516">
    <w:pPr>
      <w:pStyle w:val="Encabezado"/>
    </w:pPr>
  </w:p>
  <w:tbl>
    <w:tblPr>
      <w:tblpPr w:leftFromText="144" w:rightFromText="144" w:vertAnchor="text" w:horzAnchor="margin" w:tblpXSpec="center" w:tblpY="1"/>
      <w:tblW w:w="7724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7724"/>
    </w:tblGrid>
    <w:tr w:rsidR="00152C71" w:rsidRPr="003D5D4F" w:rsidTr="009D45B7">
      <w:trPr>
        <w:trHeight w:hRule="exact" w:val="187"/>
      </w:trPr>
      <w:tc>
        <w:tcPr>
          <w:tcW w:w="772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152C71" w:rsidRPr="008008E0" w:rsidRDefault="00152C71" w:rsidP="000F7516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8008E0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RELACIÓN DE BIENES INMUEBLES DEL DOMINIO PÚBLICO QUE COMPONEN EL PATRIMONIO</w:t>
          </w:r>
        </w:p>
      </w:tc>
    </w:tr>
    <w:tr w:rsidR="00152C71" w:rsidRPr="003D5D4F" w:rsidTr="009D45B7">
      <w:trPr>
        <w:trHeight w:hRule="exact" w:val="187"/>
      </w:trPr>
      <w:tc>
        <w:tcPr>
          <w:tcW w:w="772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152C71" w:rsidRPr="008008E0" w:rsidRDefault="00152C71" w:rsidP="0021655E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AL 3</w:t>
          </w:r>
          <w:r w:rsidR="00662693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1</w:t>
          </w:r>
          <w:r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 xml:space="preserve"> DE </w:t>
          </w:r>
          <w:r w:rsidR="00662693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DICIEMBRE</w:t>
          </w:r>
          <w:r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 xml:space="preserve"> DE 2018</w:t>
          </w:r>
        </w:p>
      </w:tc>
    </w:tr>
    <w:tr w:rsidR="00152C71" w:rsidRPr="003D5D4F" w:rsidTr="009D45B7">
      <w:trPr>
        <w:trHeight w:hRule="exact" w:val="187"/>
      </w:trPr>
      <w:tc>
        <w:tcPr>
          <w:tcW w:w="772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152C71" w:rsidRPr="008008E0" w:rsidRDefault="00152C71" w:rsidP="000F7516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8008E0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>(PESOS)</w:t>
          </w:r>
        </w:p>
      </w:tc>
    </w:tr>
  </w:tbl>
  <w:p w:rsidR="00152C71" w:rsidRDefault="00152C71" w:rsidP="000F7516">
    <w:pPr>
      <w:pStyle w:val="Encabezado"/>
    </w:pPr>
  </w:p>
  <w:p w:rsidR="00152C71" w:rsidRDefault="00152C71" w:rsidP="000F751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C30"/>
    <w:rsid w:val="000B0565"/>
    <w:rsid w:val="000D014C"/>
    <w:rsid w:val="000F7516"/>
    <w:rsid w:val="0013439B"/>
    <w:rsid w:val="00152C71"/>
    <w:rsid w:val="00186AE6"/>
    <w:rsid w:val="001A74EC"/>
    <w:rsid w:val="001B6DAF"/>
    <w:rsid w:val="001C3C9F"/>
    <w:rsid w:val="001E1600"/>
    <w:rsid w:val="0021655E"/>
    <w:rsid w:val="00354E26"/>
    <w:rsid w:val="003B6076"/>
    <w:rsid w:val="003D439E"/>
    <w:rsid w:val="00406380"/>
    <w:rsid w:val="004243D0"/>
    <w:rsid w:val="00474FA5"/>
    <w:rsid w:val="004F1017"/>
    <w:rsid w:val="00527A04"/>
    <w:rsid w:val="005B5E66"/>
    <w:rsid w:val="005F0FBB"/>
    <w:rsid w:val="00662693"/>
    <w:rsid w:val="0068454B"/>
    <w:rsid w:val="00686C30"/>
    <w:rsid w:val="006D75E5"/>
    <w:rsid w:val="006F6D62"/>
    <w:rsid w:val="00713E7A"/>
    <w:rsid w:val="00796ED7"/>
    <w:rsid w:val="008008E0"/>
    <w:rsid w:val="00822DB9"/>
    <w:rsid w:val="0086570D"/>
    <w:rsid w:val="008F11CE"/>
    <w:rsid w:val="00903D71"/>
    <w:rsid w:val="009763BB"/>
    <w:rsid w:val="00990FF3"/>
    <w:rsid w:val="009D45B7"/>
    <w:rsid w:val="00AB5EE7"/>
    <w:rsid w:val="00C6350E"/>
    <w:rsid w:val="00C7225D"/>
    <w:rsid w:val="00C74539"/>
    <w:rsid w:val="00CB1C93"/>
    <w:rsid w:val="00D1545D"/>
    <w:rsid w:val="00D7444F"/>
    <w:rsid w:val="00DD25AF"/>
    <w:rsid w:val="00EA509B"/>
    <w:rsid w:val="00F9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F438371A-50AB-4AF2-B442-1D81DFC76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75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7516"/>
  </w:style>
  <w:style w:type="paragraph" w:styleId="Piedepgina">
    <w:name w:val="footer"/>
    <w:basedOn w:val="Normal"/>
    <w:link w:val="PiedepginaCar"/>
    <w:uiPriority w:val="99"/>
    <w:unhideWhenUsed/>
    <w:rsid w:val="000F75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7516"/>
  </w:style>
  <w:style w:type="paragraph" w:styleId="Textodeglobo">
    <w:name w:val="Balloon Text"/>
    <w:basedOn w:val="Normal"/>
    <w:link w:val="TextodegloboCar"/>
    <w:uiPriority w:val="99"/>
    <w:semiHidden/>
    <w:unhideWhenUsed/>
    <w:rsid w:val="008008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8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1D03E-D9AC-4272-9259-6BAEEA90D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2010</Words>
  <Characters>11055</Characters>
  <Application>Microsoft Office Word</Application>
  <DocSecurity>0</DocSecurity>
  <Lines>92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Heaven</Company>
  <LinksUpToDate>false</LinksUpToDate>
  <CharactersWithSpaces>13039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TEMPO</dc:creator>
  <cp:lastModifiedBy>CuentaPublica</cp:lastModifiedBy>
  <cp:revision>2</cp:revision>
  <cp:lastPrinted>2018-10-29T22:15:00Z</cp:lastPrinted>
  <dcterms:created xsi:type="dcterms:W3CDTF">2019-03-28T20:36:00Z</dcterms:created>
  <dcterms:modified xsi:type="dcterms:W3CDTF">2019-03-28T20:36:00Z</dcterms:modified>
</cp:coreProperties>
</file>