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  <w:bookmarkStart w:id="0" w:name="_GoBack"/>
      <w:bookmarkEnd w:id="0"/>
    </w:p>
    <w:tbl>
      <w:tblPr>
        <w:tblpPr w:leftFromText="141" w:rightFromText="141" w:vertAnchor="page" w:horzAnchor="margin" w:tblpXSpec="center" w:tblpY="4771"/>
        <w:tblW w:w="10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7787"/>
        <w:gridCol w:w="1492"/>
      </w:tblGrid>
      <w:tr w:rsidR="003826EE" w:rsidRPr="003826EE" w:rsidTr="003826EE">
        <w:trPr>
          <w:trHeight w:hRule="exact" w:val="442"/>
        </w:trPr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3826EE" w:rsidRPr="00FF239A" w:rsidRDefault="003826EE" w:rsidP="003826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Código /</w:t>
            </w:r>
            <w:r w:rsidRPr="00D7444F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Clave 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C</w:t>
            </w:r>
            <w:r w:rsidRPr="00D7444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atastral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3826EE" w:rsidRPr="00FF239A" w:rsidRDefault="003826EE" w:rsidP="003826E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Descripción del Bien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826EE">
              <w:rPr>
                <w:rFonts w:ascii="Arial" w:eastAsia="Arial Unicode MS" w:hAnsi="Arial" w:cs="Arial"/>
                <w:color w:val="000000"/>
                <w:sz w:val="18"/>
                <w:szCs w:val="18"/>
              </w:rPr>
              <w:t>Valor en Libros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RF-161-300</w:t>
            </w:r>
          </w:p>
        </w:tc>
        <w:tc>
          <w:tcPr>
            <w:tcW w:w="778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Unidad deportiva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Profre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Luna C. Plan de San Luis, Col. Reforma, superficie 29608.58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$14,595,587.00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VT-016-001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Palacio Municipal C. José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Haroz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Aguilar, Villa Turística, superficie 8232.98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$24,394,768.00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RT-034-001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Subdelegación de policía Zona Centro, Dirección de Desarrollo Económico Blvd. Benito Juárez Zona Centro, superficie 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$1,560,000.00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 xml:space="preserve">VS-103-012 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Caseta de policía/ autorizado ocupación de 200 m2. por III Ayuntamiento C.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Akukulcan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, Col. Villas de Siboney, superficie 1440.27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$197,899.48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ET-005-001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Seguridad pública, primo tapia Carretera libre Tijuana-Ensenada, superficie 238.73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$1,002,612.00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AZ-053-188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Proyecto de construcción de centro tenístico C. Playa Concepción, Punta Azul, superficie 7232.06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$16,798,095.00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CU-128-021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D</w:t>
            </w: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ispensario </w:t>
            </w:r>
            <w:r w:rsidRPr="003826EE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médico</w:t>
            </w: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Sup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.</w:t>
            </w: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250 M2 Fracc.</w:t>
            </w: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</w:t>
            </w: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Cumbres de Rosarito, superficie 17947.61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$2,887,040.00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LR-009-011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</w:t>
            </w:r>
            <w:r w:rsidRPr="003826EE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aseta de policía </w:t>
            </w: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C. Gladiolas Fracc. Los Ramos, superficie 2818.275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$197,899.48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EM-000-006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Gran parque/lienzo charro Zona de Uso Común, superficie 523037.8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$20,972,723.00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LR-009-011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Caseta de policía C. Gladiolas Fracc. Los Ramos, superficie 2818.275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$197,899.48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AC-196-600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Centro Comunitario </w:t>
            </w: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TONATZIN, Col. Constitución C. Ramón Ramírez, superficie 5790.937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$2,951,792.00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RT-038-001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IMAC Calle del Ciprés, Zona Centro Sección Playas, superficie 6400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$978,863.00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RO-002-169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Cancha pasto sintético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fut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sala 07 C. Cynthia Bucardo Campos Fracc.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Rosamar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, superficie 3962.14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$3,271,241.00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PS-006-001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Cancha de usos múltiples C. Segovia, Playas de Santander, superficie 1495.16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$1,184,946.00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 xml:space="preserve">VM-050-003 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Canchas usos múltiples y cancha empastada futbol 7 Ave. Mar de Bering Col. Vista Marina,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sup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6156.6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$3,159,745.00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VB-119-001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Cancha de usos múltiples, tenis Col. Villa Bonita, superficie 3778.07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$2,456,122.00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IN-000-001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C</w:t>
            </w: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anchas de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soft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boll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Col. Independencia C. Ignacio López Rayón, superficie 20175.28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$1,986,225.00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 xml:space="preserve">BJ-070-001 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Seguridad publica Zona norte Ave. Don Luis de la Rosa, Col.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Amp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. B. Juárez, superficie 7436.89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$2,000,000.00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LO-004-001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Cancha de usos múltiples/centro interactivo joven C. Isla Mujeres, Lomas de Coronado,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sup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.</w:t>
            </w: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11366.9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$1,120,076.00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RF-112-029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Parque Conchita Cantú C. Venustiano Carranza, Col. Reforma, superficie 57872.71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$316,866.55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RX-132-034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Auditorio Unidad Ernesto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Ruffo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Appel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</w:t>
            </w: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Fracc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. Villa turística, superficie 7288.3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  <w:t>$11,365,210.00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  <w:lang w:eastAsia="es-MX"/>
              </w:rPr>
              <w:t>RR-004-003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Unidad deportiva Emiliano Zapata Col. Obrera, superficie 12885.95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  <w:t>$2,742,041.00</w:t>
            </w:r>
          </w:p>
        </w:tc>
      </w:tr>
      <w:tr w:rsidR="003826EE" w:rsidRPr="003826EE" w:rsidTr="003826EE">
        <w:trPr>
          <w:trHeight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S/C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Edificios públicos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$22,692,692.00</w:t>
            </w:r>
          </w:p>
        </w:tc>
      </w:tr>
      <w:tr w:rsidR="003826EE" w:rsidRPr="003826EE" w:rsidTr="003826EE">
        <w:trPr>
          <w:trHeight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S/C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Cetro Comunitario Angela Alemán Plan Libertador, superficie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  <w:t>$1,542,200.79</w:t>
            </w:r>
          </w:p>
        </w:tc>
      </w:tr>
      <w:tr w:rsidR="003826EE" w:rsidRPr="003826EE" w:rsidTr="003826EE">
        <w:trPr>
          <w:trHeight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S/C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proofErr w:type="spellStart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Zofemat</w:t>
            </w:r>
            <w:proofErr w:type="spellEnd"/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 xml:space="preserve"> programa playas limpias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  <w:t>$304,000.00</w:t>
            </w:r>
          </w:p>
        </w:tc>
      </w:tr>
      <w:tr w:rsidR="003826EE" w:rsidRPr="003826EE" w:rsidTr="003826EE">
        <w:trPr>
          <w:trHeight w:val="240"/>
        </w:trPr>
        <w:tc>
          <w:tcPr>
            <w:tcW w:w="14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S/C</w:t>
            </w:r>
          </w:p>
        </w:tc>
        <w:tc>
          <w:tcPr>
            <w:tcW w:w="778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000000"/>
                <w:sz w:val="16"/>
                <w:szCs w:val="18"/>
                <w:lang w:eastAsia="es-MX"/>
              </w:rPr>
              <w:t>Unidad Deportiva Ampliación Plan Libertador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  <w:t>$4,050,000.00</w:t>
            </w:r>
          </w:p>
        </w:tc>
      </w:tr>
      <w:tr w:rsidR="003826EE" w:rsidRPr="003826EE" w:rsidTr="003826EE">
        <w:trPr>
          <w:trHeight w:hRule="exact" w:val="24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404040"/>
                <w:sz w:val="18"/>
                <w:szCs w:val="18"/>
                <w:lang w:eastAsia="es-MX"/>
              </w:rPr>
            </w:pPr>
          </w:p>
        </w:tc>
        <w:tc>
          <w:tcPr>
            <w:tcW w:w="7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3826EE" w:rsidRPr="003826EE" w:rsidTr="003826EE">
        <w:trPr>
          <w:trHeight w:val="240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7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26EE" w:rsidRPr="00FF239A" w:rsidRDefault="003826EE" w:rsidP="003826E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FF239A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$144,926,542.78</w:t>
            </w:r>
          </w:p>
        </w:tc>
      </w:tr>
    </w:tbl>
    <w:p w:rsidR="003D7913" w:rsidRDefault="003D7913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3D7913" w:rsidSect="003D7913">
      <w:headerReference w:type="default" r:id="rId6"/>
      <w:footerReference w:type="default" r:id="rId7"/>
      <w:pgSz w:w="12240" w:h="15840" w:code="1"/>
      <w:pgMar w:top="3969" w:right="720" w:bottom="1582" w:left="720" w:header="709" w:footer="709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FBA" w:rsidRDefault="001A7FBA" w:rsidP="005E428C">
      <w:pPr>
        <w:spacing w:after="0" w:line="240" w:lineRule="auto"/>
      </w:pPr>
      <w:r>
        <w:separator/>
      </w:r>
    </w:p>
  </w:endnote>
  <w:endnote w:type="continuationSeparator" w:id="0">
    <w:p w:rsidR="001A7FBA" w:rsidRDefault="001A7FBA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E6" w:rsidRDefault="009D4EC9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577BDDB" wp14:editId="42769A5C">
          <wp:simplePos x="0" y="0"/>
          <wp:positionH relativeFrom="margin">
            <wp:align>center</wp:align>
          </wp:positionH>
          <wp:positionV relativeFrom="paragraph">
            <wp:posOffset>122555</wp:posOffset>
          </wp:positionV>
          <wp:extent cx="6858000" cy="521970"/>
          <wp:effectExtent l="0" t="0" r="0" b="0"/>
          <wp:wrapNone/>
          <wp:docPr id="1" name="Picture 1" descr="C:\Users\TEMPO\Pictures\Downloads\Membrete-Final-02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TEMPO\Pictures\Downloads\Membrete-Final-02 (1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6858000" cy="521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EB03E6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EB03E6" w:rsidRPr="0035691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EB03E6" w:rsidRPr="000634F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 w:rsidR="005C4C2F">
      <w:rPr>
        <w:noProof/>
        <w:sz w:val="14"/>
        <w:szCs w:val="14"/>
      </w:rPr>
      <w:t>1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 w:rsidR="005E2DE5">
      <w:rPr>
        <w:sz w:val="14"/>
        <w:szCs w:val="1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FBA" w:rsidRDefault="001A7FBA" w:rsidP="005E428C">
      <w:pPr>
        <w:spacing w:after="0" w:line="240" w:lineRule="auto"/>
      </w:pPr>
      <w:r>
        <w:separator/>
      </w:r>
    </w:p>
  </w:footnote>
  <w:footnote w:type="continuationSeparator" w:id="0">
    <w:p w:rsidR="001A7FBA" w:rsidRDefault="001A7FBA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3E6" w:rsidRDefault="009D4EC9" w:rsidP="005E42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D75F2DE" wp14:editId="343A7A67">
          <wp:simplePos x="0" y="0"/>
          <wp:positionH relativeFrom="margin">
            <wp:align>center</wp:align>
          </wp:positionH>
          <wp:positionV relativeFrom="paragraph">
            <wp:posOffset>-114935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TEMPO\Pictures\Downloads\Membrete-Final-02 (1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EB03E6" w:rsidRDefault="00EB03E6" w:rsidP="005E428C">
    <w:pPr>
      <w:pStyle w:val="Encabezado"/>
    </w:pPr>
  </w:p>
  <w:p w:rsidR="0015376B" w:rsidRDefault="0015376B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</w:t>
          </w:r>
          <w:r w:rsidR="00E35737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EDIFICIOS Y CONSTRUCCIONES QUE COMPONEN EL PATRIMONIO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106ABA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 xml:space="preserve">AL </w:t>
          </w:r>
          <w:r w:rsidR="00B7433A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3</w:t>
          </w:r>
          <w:r w:rsidR="00691021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1</w:t>
          </w: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 DE </w:t>
          </w:r>
          <w:r w:rsidR="00691021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DICIEMBRE </w:t>
          </w:r>
          <w:r w:rsidR="0064460F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DE 2018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EB03E6" w:rsidRDefault="00EB03E6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679"/>
    <w:rsid w:val="000212B6"/>
    <w:rsid w:val="000600E0"/>
    <w:rsid w:val="00060921"/>
    <w:rsid w:val="000634F1"/>
    <w:rsid w:val="0007050D"/>
    <w:rsid w:val="000A1C18"/>
    <w:rsid w:val="000E0CA5"/>
    <w:rsid w:val="00106ABA"/>
    <w:rsid w:val="001405E1"/>
    <w:rsid w:val="0015376B"/>
    <w:rsid w:val="001A7FBA"/>
    <w:rsid w:val="001B436D"/>
    <w:rsid w:val="00261EA9"/>
    <w:rsid w:val="00297BAF"/>
    <w:rsid w:val="002A77F3"/>
    <w:rsid w:val="002D064B"/>
    <w:rsid w:val="003826EE"/>
    <w:rsid w:val="003B792E"/>
    <w:rsid w:val="003D7913"/>
    <w:rsid w:val="00431679"/>
    <w:rsid w:val="00442C93"/>
    <w:rsid w:val="0048120A"/>
    <w:rsid w:val="00497A5C"/>
    <w:rsid w:val="00565264"/>
    <w:rsid w:val="00582EDB"/>
    <w:rsid w:val="005C4C2F"/>
    <w:rsid w:val="005E2DE5"/>
    <w:rsid w:val="005E428C"/>
    <w:rsid w:val="0064460F"/>
    <w:rsid w:val="00691021"/>
    <w:rsid w:val="006B66ED"/>
    <w:rsid w:val="006D67CC"/>
    <w:rsid w:val="007610DE"/>
    <w:rsid w:val="00792ABC"/>
    <w:rsid w:val="007D0FAD"/>
    <w:rsid w:val="00822FA5"/>
    <w:rsid w:val="00831038"/>
    <w:rsid w:val="008A1A50"/>
    <w:rsid w:val="008D7AA8"/>
    <w:rsid w:val="00925FC3"/>
    <w:rsid w:val="00983ACE"/>
    <w:rsid w:val="009870B5"/>
    <w:rsid w:val="009D0C51"/>
    <w:rsid w:val="009D4EC9"/>
    <w:rsid w:val="00A84AEB"/>
    <w:rsid w:val="00A9378B"/>
    <w:rsid w:val="00AE1D86"/>
    <w:rsid w:val="00B03FA8"/>
    <w:rsid w:val="00B26BCD"/>
    <w:rsid w:val="00B7433A"/>
    <w:rsid w:val="00BC6C4D"/>
    <w:rsid w:val="00C423AE"/>
    <w:rsid w:val="00CC1FE4"/>
    <w:rsid w:val="00D566B8"/>
    <w:rsid w:val="00DA2FD5"/>
    <w:rsid w:val="00DB5836"/>
    <w:rsid w:val="00E35737"/>
    <w:rsid w:val="00E47E62"/>
    <w:rsid w:val="00E74FBD"/>
    <w:rsid w:val="00EB03E6"/>
    <w:rsid w:val="00F917BA"/>
    <w:rsid w:val="00FF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DD814DF-98F6-4B7E-8B8B-ECD0E2B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2336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TEMPO</dc:creator>
  <cp:lastModifiedBy>CuentaPublica</cp:lastModifiedBy>
  <cp:revision>2</cp:revision>
  <cp:lastPrinted>2018-10-29T22:24:00Z</cp:lastPrinted>
  <dcterms:created xsi:type="dcterms:W3CDTF">2019-03-28T20:37:00Z</dcterms:created>
  <dcterms:modified xsi:type="dcterms:W3CDTF">2019-03-28T20:37:00Z</dcterms:modified>
</cp:coreProperties>
</file>